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shd w:val="clear" w:fill="FFFFFF"/>
        <w:spacing w:line="390" w:lineRule="atLeast"/>
        <w:ind w:left="0" w:firstLine="0"/>
        <w:jc w:val="center"/>
        <w:rPr>
          <w:rFonts w:hint="eastAsia" w:ascii="微软雅黑" w:hAnsi="微软雅黑" w:eastAsia="微软雅黑" w:cs="微软雅黑"/>
          <w:i w:val="0"/>
          <w:caps w:val="0"/>
          <w:color w:val="666666"/>
          <w:spacing w:val="0"/>
        </w:rPr>
      </w:pPr>
      <w:bookmarkStart w:id="0" w:name="_Toc421088371"/>
      <w:r>
        <w:rPr>
          <w:rFonts w:ascii="方正大标宋简体" w:hAnsi="方正大标宋简体" w:eastAsia="方正大标宋简体" w:cs="方正大标宋简体"/>
          <w:i w:val="0"/>
          <w:caps w:val="0"/>
          <w:color w:val="333333"/>
          <w:spacing w:val="0"/>
          <w:sz w:val="32"/>
          <w:szCs w:val="32"/>
          <w:u w:val="none"/>
          <w:shd w:val="clear" w:fill="FFFFFF"/>
        </w:rPr>
        <w:t>社会学院（部）</w:t>
      </w:r>
      <w:bookmarkEnd w:id="0"/>
    </w:p>
    <w:p>
      <w:pPr>
        <w:keepNext w:val="0"/>
        <w:keepLines w:val="0"/>
        <w:widowControl/>
        <w:suppressLineNumbers w:val="0"/>
        <w:shd w:val="clear" w:fill="FFFFFF"/>
        <w:spacing w:before="0" w:beforeAutospacing="1" w:after="0" w:afterAutospacing="1" w:line="390" w:lineRule="atLeast"/>
        <w:ind w:left="0" w:right="0" w:firstLine="482"/>
        <w:jc w:val="left"/>
        <w:rPr>
          <w:rFonts w:hint="eastAsia" w:ascii="微软雅黑" w:hAnsi="微软雅黑" w:eastAsia="微软雅黑" w:cs="微软雅黑"/>
          <w:b w:val="0"/>
          <w:i w:val="0"/>
          <w:caps w:val="0"/>
          <w:color w:val="666666"/>
          <w:spacing w:val="0"/>
          <w:sz w:val="21"/>
          <w:szCs w:val="21"/>
        </w:rPr>
      </w:pPr>
      <w:r>
        <w:rPr>
          <w:rFonts w:hint="eastAsia" w:ascii="宋体" w:hAnsi="宋体" w:eastAsia="宋体" w:cs="宋体"/>
          <w:b w:val="0"/>
          <w:i w:val="0"/>
          <w:caps w:val="0"/>
          <w:color w:val="666666"/>
          <w:spacing w:val="0"/>
          <w:kern w:val="0"/>
          <w:sz w:val="21"/>
          <w:szCs w:val="21"/>
          <w:shd w:val="clear" w:fill="FFFFFF"/>
          <w:lang w:val="en-US" w:eastAsia="zh-CN" w:bidi="ar"/>
        </w:rPr>
        <w:t>社会学院现有历史学（师范）（</w:t>
      </w:r>
      <w:r>
        <w:rPr>
          <w:rFonts w:hint="eastAsia" w:ascii="微软雅黑" w:hAnsi="微软雅黑" w:eastAsia="微软雅黑" w:cs="微软雅黑"/>
          <w:b w:val="0"/>
          <w:i w:val="0"/>
          <w:caps w:val="0"/>
          <w:color w:val="666666"/>
          <w:spacing w:val="0"/>
          <w:kern w:val="0"/>
          <w:sz w:val="21"/>
          <w:szCs w:val="21"/>
          <w:shd w:val="clear" w:fill="FFFFFF"/>
          <w:lang w:val="en-US" w:eastAsia="zh-CN" w:bidi="ar"/>
        </w:rPr>
        <w:t>History [Education]</w:t>
      </w:r>
      <w:r>
        <w:rPr>
          <w:rFonts w:hint="eastAsia" w:ascii="宋体" w:hAnsi="宋体" w:eastAsia="宋体" w:cs="宋体"/>
          <w:b w:val="0"/>
          <w:i w:val="0"/>
          <w:caps w:val="0"/>
          <w:color w:val="666666"/>
          <w:spacing w:val="0"/>
          <w:kern w:val="0"/>
          <w:sz w:val="21"/>
          <w:szCs w:val="21"/>
          <w:shd w:val="clear" w:fill="FFFFFF"/>
          <w:lang w:val="en-US" w:eastAsia="zh-CN" w:bidi="ar"/>
        </w:rPr>
        <w:t>）、档案学（</w:t>
      </w:r>
      <w:r>
        <w:rPr>
          <w:rFonts w:hint="eastAsia" w:ascii="微软雅黑" w:hAnsi="微软雅黑" w:eastAsia="微软雅黑" w:cs="微软雅黑"/>
          <w:b w:val="0"/>
          <w:i w:val="0"/>
          <w:caps w:val="0"/>
          <w:color w:val="666666"/>
          <w:spacing w:val="0"/>
          <w:kern w:val="0"/>
          <w:sz w:val="21"/>
          <w:szCs w:val="21"/>
          <w:shd w:val="clear" w:fill="FFFFFF"/>
          <w:lang w:val="en-US" w:eastAsia="zh-CN" w:bidi="ar"/>
        </w:rPr>
        <w:t>Archive Science</w:t>
      </w:r>
      <w:r>
        <w:rPr>
          <w:rFonts w:hint="eastAsia" w:ascii="宋体" w:hAnsi="宋体" w:eastAsia="宋体" w:cs="宋体"/>
          <w:b w:val="0"/>
          <w:i w:val="0"/>
          <w:caps w:val="0"/>
          <w:color w:val="666666"/>
          <w:spacing w:val="0"/>
          <w:kern w:val="0"/>
          <w:sz w:val="21"/>
          <w:szCs w:val="21"/>
          <w:shd w:val="clear" w:fill="FFFFFF"/>
          <w:lang w:val="en-US" w:eastAsia="zh-CN" w:bidi="ar"/>
        </w:rPr>
        <w:t>）、信息资源管理（</w:t>
      </w:r>
      <w:r>
        <w:rPr>
          <w:rFonts w:hint="eastAsia" w:ascii="微软雅黑" w:hAnsi="微软雅黑" w:eastAsia="微软雅黑" w:cs="微软雅黑"/>
          <w:b w:val="0"/>
          <w:i w:val="0"/>
          <w:caps w:val="0"/>
          <w:color w:val="666666"/>
          <w:spacing w:val="0"/>
          <w:kern w:val="0"/>
          <w:sz w:val="21"/>
          <w:szCs w:val="21"/>
          <w:shd w:val="clear" w:fill="FFFFFF"/>
          <w:lang w:val="en-US" w:eastAsia="zh-CN" w:bidi="ar"/>
        </w:rPr>
        <w:t>Information Resources Management</w:t>
      </w:r>
      <w:r>
        <w:rPr>
          <w:rFonts w:hint="eastAsia" w:ascii="宋体" w:hAnsi="宋体" w:eastAsia="宋体" w:cs="宋体"/>
          <w:b w:val="0"/>
          <w:i w:val="0"/>
          <w:caps w:val="0"/>
          <w:color w:val="666666"/>
          <w:spacing w:val="0"/>
          <w:kern w:val="0"/>
          <w:sz w:val="21"/>
          <w:szCs w:val="21"/>
          <w:shd w:val="clear" w:fill="FFFFFF"/>
          <w:lang w:val="en-US" w:eastAsia="zh-CN" w:bidi="ar"/>
        </w:rPr>
        <w:t>）、图书馆学（隔年招生）（</w:t>
      </w:r>
      <w:r>
        <w:rPr>
          <w:rFonts w:hint="eastAsia" w:ascii="微软雅黑" w:hAnsi="微软雅黑" w:eastAsia="微软雅黑" w:cs="微软雅黑"/>
          <w:b w:val="0"/>
          <w:i w:val="0"/>
          <w:caps w:val="0"/>
          <w:color w:val="666666"/>
          <w:spacing w:val="0"/>
          <w:kern w:val="0"/>
          <w:sz w:val="21"/>
          <w:szCs w:val="21"/>
          <w:shd w:val="clear" w:fill="FFFFFF"/>
          <w:lang w:val="en-US" w:eastAsia="zh-CN" w:bidi="ar"/>
        </w:rPr>
        <w:t>Library Science</w:t>
      </w:r>
      <w:r>
        <w:rPr>
          <w:rFonts w:hint="eastAsia" w:ascii="宋体" w:hAnsi="宋体" w:eastAsia="宋体" w:cs="宋体"/>
          <w:b w:val="0"/>
          <w:i w:val="0"/>
          <w:caps w:val="0"/>
          <w:color w:val="666666"/>
          <w:spacing w:val="0"/>
          <w:kern w:val="0"/>
          <w:sz w:val="21"/>
          <w:szCs w:val="21"/>
          <w:shd w:val="clear" w:fill="FFFFFF"/>
          <w:lang w:val="en-US" w:eastAsia="zh-CN" w:bidi="ar"/>
        </w:rPr>
        <w:t>）、旅游管理（</w:t>
      </w:r>
      <w:r>
        <w:rPr>
          <w:rFonts w:hint="eastAsia" w:ascii="微软雅黑" w:hAnsi="微软雅黑" w:eastAsia="微软雅黑" w:cs="微软雅黑"/>
          <w:b w:val="0"/>
          <w:i w:val="0"/>
          <w:caps w:val="0"/>
          <w:color w:val="666666"/>
          <w:spacing w:val="0"/>
          <w:kern w:val="0"/>
          <w:sz w:val="21"/>
          <w:szCs w:val="21"/>
          <w:shd w:val="clear" w:fill="FFFFFF"/>
          <w:lang w:val="en-US" w:eastAsia="zh-CN" w:bidi="ar"/>
        </w:rPr>
        <w:t>Logistics Management</w:t>
      </w:r>
      <w:r>
        <w:rPr>
          <w:rFonts w:hint="eastAsia" w:ascii="宋体" w:hAnsi="宋体" w:eastAsia="宋体" w:cs="宋体"/>
          <w:b w:val="0"/>
          <w:i w:val="0"/>
          <w:caps w:val="0"/>
          <w:color w:val="666666"/>
          <w:spacing w:val="0"/>
          <w:kern w:val="0"/>
          <w:sz w:val="21"/>
          <w:szCs w:val="21"/>
          <w:shd w:val="clear" w:fill="FFFFFF"/>
          <w:lang w:val="en-US" w:eastAsia="zh-CN" w:bidi="ar"/>
        </w:rPr>
        <w:t>）、社会工作（隔年招生）（</w:t>
      </w:r>
      <w:r>
        <w:rPr>
          <w:rFonts w:hint="eastAsia" w:ascii="微软雅黑" w:hAnsi="微软雅黑" w:eastAsia="微软雅黑" w:cs="微软雅黑"/>
          <w:b w:val="0"/>
          <w:i w:val="0"/>
          <w:caps w:val="0"/>
          <w:color w:val="666666"/>
          <w:spacing w:val="0"/>
          <w:kern w:val="0"/>
          <w:sz w:val="21"/>
          <w:szCs w:val="21"/>
          <w:shd w:val="clear" w:fill="FFFFFF"/>
          <w:lang w:val="en-US" w:eastAsia="zh-CN" w:bidi="ar"/>
        </w:rPr>
        <w:t>Social Work</w:t>
      </w:r>
      <w:r>
        <w:rPr>
          <w:rFonts w:hint="eastAsia" w:ascii="宋体" w:hAnsi="宋体" w:eastAsia="宋体" w:cs="宋体"/>
          <w:b w:val="0"/>
          <w:i w:val="0"/>
          <w:caps w:val="0"/>
          <w:color w:val="666666"/>
          <w:spacing w:val="0"/>
          <w:kern w:val="0"/>
          <w:sz w:val="21"/>
          <w:szCs w:val="21"/>
          <w:shd w:val="clear" w:fill="FFFFFF"/>
          <w:lang w:val="en-US" w:eastAsia="zh-CN" w:bidi="ar"/>
        </w:rPr>
        <w:t>）、社会学（隔年招生）（</w:t>
      </w:r>
      <w:r>
        <w:rPr>
          <w:rFonts w:hint="eastAsia" w:ascii="微软雅黑" w:hAnsi="微软雅黑" w:eastAsia="微软雅黑" w:cs="微软雅黑"/>
          <w:b w:val="0"/>
          <w:i w:val="0"/>
          <w:caps w:val="0"/>
          <w:color w:val="666666"/>
          <w:spacing w:val="0"/>
          <w:kern w:val="0"/>
          <w:sz w:val="21"/>
          <w:szCs w:val="21"/>
          <w:shd w:val="clear" w:fill="FFFFFF"/>
          <w:lang w:val="en-US" w:eastAsia="zh-CN" w:bidi="ar"/>
        </w:rPr>
        <w:t>Sociology</w:t>
      </w:r>
      <w:r>
        <w:rPr>
          <w:rFonts w:hint="eastAsia" w:ascii="宋体" w:hAnsi="宋体" w:eastAsia="宋体" w:cs="宋体"/>
          <w:b w:val="0"/>
          <w:i w:val="0"/>
          <w:caps w:val="0"/>
          <w:color w:val="666666"/>
          <w:spacing w:val="0"/>
          <w:kern w:val="0"/>
          <w:sz w:val="21"/>
          <w:szCs w:val="21"/>
          <w:shd w:val="clear" w:fill="FFFFFF"/>
          <w:lang w:val="en-US" w:eastAsia="zh-CN" w:bidi="ar"/>
        </w:rPr>
        <w:t>）、劳动与社会保障（</w:t>
      </w:r>
      <w:r>
        <w:rPr>
          <w:rFonts w:hint="eastAsia" w:ascii="微软雅黑" w:hAnsi="微软雅黑" w:eastAsia="微软雅黑" w:cs="微软雅黑"/>
          <w:b w:val="0"/>
          <w:i w:val="0"/>
          <w:caps w:val="0"/>
          <w:color w:val="666666"/>
          <w:spacing w:val="0"/>
          <w:kern w:val="0"/>
          <w:sz w:val="21"/>
          <w:szCs w:val="21"/>
          <w:shd w:val="clear" w:fill="FFFFFF"/>
          <w:lang w:val="en-US" w:eastAsia="zh-CN" w:bidi="ar"/>
        </w:rPr>
        <w:t>Labor and Social Security</w:t>
      </w:r>
      <w:r>
        <w:rPr>
          <w:rFonts w:hint="eastAsia" w:ascii="宋体" w:hAnsi="宋体" w:eastAsia="宋体" w:cs="宋体"/>
          <w:b w:val="0"/>
          <w:i w:val="0"/>
          <w:caps w:val="0"/>
          <w:color w:val="666666"/>
          <w:spacing w:val="0"/>
          <w:kern w:val="0"/>
          <w:sz w:val="21"/>
          <w:szCs w:val="21"/>
          <w:shd w:val="clear" w:fill="FFFFFF"/>
          <w:lang w:val="en-US" w:eastAsia="zh-CN" w:bidi="ar"/>
        </w:rPr>
        <w:t>）</w:t>
      </w:r>
      <w:r>
        <w:rPr>
          <w:rFonts w:hint="eastAsia" w:ascii="微软雅黑" w:hAnsi="微软雅黑" w:eastAsia="微软雅黑" w:cs="微软雅黑"/>
          <w:b w:val="0"/>
          <w:i w:val="0"/>
          <w:caps w:val="0"/>
          <w:color w:val="666666"/>
          <w:spacing w:val="0"/>
          <w:kern w:val="0"/>
          <w:sz w:val="21"/>
          <w:szCs w:val="21"/>
          <w:shd w:val="clear" w:fill="FFFFFF"/>
          <w:lang w:val="en-US" w:eastAsia="zh-CN" w:bidi="ar"/>
        </w:rPr>
        <w:t>8</w:t>
      </w:r>
      <w:r>
        <w:rPr>
          <w:rFonts w:hint="eastAsia" w:ascii="宋体" w:hAnsi="宋体" w:eastAsia="宋体" w:cs="宋体"/>
          <w:b w:val="0"/>
          <w:i w:val="0"/>
          <w:caps w:val="0"/>
          <w:color w:val="666666"/>
          <w:spacing w:val="0"/>
          <w:kern w:val="0"/>
          <w:sz w:val="21"/>
          <w:szCs w:val="21"/>
          <w:shd w:val="clear" w:fill="FFFFFF"/>
          <w:lang w:val="en-US" w:eastAsia="zh-CN" w:bidi="ar"/>
        </w:rPr>
        <w:t>个专业（专业方向）。</w:t>
      </w:r>
    </w:p>
    <w:p>
      <w:pPr>
        <w:keepNext w:val="0"/>
        <w:keepLines w:val="0"/>
        <w:widowControl/>
        <w:suppressLineNumbers w:val="0"/>
        <w:shd w:val="clear" w:fill="FFFFFF"/>
        <w:spacing w:before="0" w:beforeAutospacing="1" w:after="0" w:afterAutospacing="1" w:line="390" w:lineRule="atLeast"/>
        <w:ind w:left="0" w:right="0" w:firstLine="0"/>
        <w:jc w:val="left"/>
        <w:rPr>
          <w:rFonts w:hint="eastAsia" w:ascii="微软雅黑" w:hAnsi="微软雅黑" w:eastAsia="微软雅黑" w:cs="微软雅黑"/>
          <w:b w:val="0"/>
          <w:i w:val="0"/>
          <w:caps w:val="0"/>
          <w:color w:val="666666"/>
          <w:spacing w:val="0"/>
          <w:sz w:val="21"/>
          <w:szCs w:val="21"/>
        </w:rPr>
      </w:pPr>
      <w:r>
        <w:rPr>
          <w:rFonts w:hint="eastAsia" w:ascii="微软雅黑" w:hAnsi="微软雅黑" w:eastAsia="微软雅黑" w:cs="微软雅黑"/>
          <w:b w:val="0"/>
          <w:i w:val="0"/>
          <w:caps w:val="0"/>
          <w:color w:val="666666"/>
          <w:spacing w:val="0"/>
          <w:kern w:val="0"/>
          <w:sz w:val="21"/>
          <w:szCs w:val="21"/>
          <w:shd w:val="clear" w:fill="FFFFFF"/>
          <w:lang w:val="en-US" w:eastAsia="zh-CN" w:bidi="ar"/>
        </w:rPr>
        <w:t> </w:t>
      </w:r>
    </w:p>
    <w:p>
      <w:pPr>
        <w:pStyle w:val="3"/>
        <w:keepNext w:val="0"/>
        <w:keepLines w:val="0"/>
        <w:widowControl/>
        <w:suppressLineNumbers w:val="0"/>
        <w:shd w:val="clear" w:fill="FFFFFF"/>
        <w:spacing w:line="390" w:lineRule="atLeast"/>
        <w:ind w:left="0" w:firstLine="0"/>
        <w:jc w:val="center"/>
        <w:rPr>
          <w:rFonts w:hint="eastAsia" w:ascii="微软雅黑" w:hAnsi="微软雅黑" w:eastAsia="微软雅黑" w:cs="微软雅黑"/>
          <w:i w:val="0"/>
          <w:caps w:val="0"/>
          <w:color w:val="666666"/>
          <w:spacing w:val="0"/>
        </w:rPr>
      </w:pPr>
      <w:bookmarkStart w:id="1" w:name="_Toc421088372"/>
      <w:r>
        <w:rPr>
          <w:rFonts w:ascii="黑体" w:hAnsi="宋体" w:eastAsia="黑体" w:cs="黑体"/>
          <w:i w:val="0"/>
          <w:caps w:val="0"/>
          <w:color w:val="333333"/>
          <w:spacing w:val="0"/>
          <w:sz w:val="28"/>
          <w:szCs w:val="28"/>
          <w:u w:val="none"/>
          <w:shd w:val="clear" w:fill="FFFFFF"/>
        </w:rPr>
        <w:t>历史学（师范）专业人才培养方案</w:t>
      </w:r>
      <w:bookmarkEnd w:id="1"/>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黑体" w:hAnsi="宋体" w:eastAsia="黑体" w:cs="黑体"/>
          <w:b w:val="0"/>
          <w:i w:val="0"/>
          <w:caps w:val="0"/>
          <w:color w:val="666666"/>
          <w:spacing w:val="0"/>
          <w:kern w:val="0"/>
          <w:sz w:val="21"/>
          <w:szCs w:val="21"/>
          <w:shd w:val="clear" w:fill="FFFFFF"/>
          <w:lang w:val="en-US" w:eastAsia="zh-CN" w:bidi="ar"/>
        </w:rPr>
        <w:t>一、培养目标</w:t>
      </w:r>
    </w:p>
    <w:p>
      <w:pPr>
        <w:pStyle w:val="4"/>
        <w:keepNext w:val="0"/>
        <w:keepLines w:val="0"/>
        <w:widowControl/>
        <w:suppressLineNumbers w:val="0"/>
        <w:shd w:val="clear" w:fill="FFFFFF"/>
        <w:spacing w:before="0" w:beforeAutospacing="1" w:after="0" w:afterAutospacing="1" w:line="390" w:lineRule="atLeast"/>
        <w:ind w:left="0" w:right="0" w:firstLine="482"/>
        <w:jc w:val="left"/>
        <w:rPr>
          <w:rFonts w:hint="eastAsia" w:ascii="微软雅黑" w:hAnsi="微软雅黑" w:eastAsia="微软雅黑" w:cs="微软雅黑"/>
          <w:b w:val="0"/>
          <w:i w:val="0"/>
          <w:caps w:val="0"/>
          <w:color w:val="666666"/>
          <w:spacing w:val="0"/>
          <w:sz w:val="21"/>
          <w:szCs w:val="21"/>
        </w:rPr>
      </w:pPr>
      <w:r>
        <w:rPr>
          <w:rFonts w:hint="eastAsia" w:ascii="宋体" w:hAnsi="宋体" w:eastAsia="宋体" w:cs="宋体"/>
          <w:b w:val="0"/>
          <w:i w:val="0"/>
          <w:caps w:val="0"/>
          <w:color w:val="666666"/>
          <w:spacing w:val="0"/>
          <w:sz w:val="21"/>
          <w:szCs w:val="21"/>
          <w:shd w:val="clear" w:fill="FFFFFF"/>
        </w:rPr>
        <w:t>学习专业历史知识和史学研究方法，掌握史料解读、诠释和史学论文写作能力，关怀社会、独立思考，并具备德、智、体全面发展并富有时代特征的高素质教师型人才，毕业生既能胜任中学历史教学和班主任工作，也可根据自身条件和兴趣能力报考国内、国外相关专业研究生，从事专业研究工作，或从事政府部门及其他服务部门工作。</w:t>
      </w: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黑体" w:hAnsi="宋体" w:eastAsia="黑体" w:cs="黑体"/>
          <w:b w:val="0"/>
          <w:i w:val="0"/>
          <w:caps w:val="0"/>
          <w:color w:val="666666"/>
          <w:spacing w:val="0"/>
          <w:kern w:val="0"/>
          <w:sz w:val="21"/>
          <w:szCs w:val="21"/>
          <w:shd w:val="clear" w:fill="FFFFFF"/>
          <w:lang w:val="en-US" w:eastAsia="zh-CN" w:bidi="ar"/>
        </w:rPr>
        <w:t>二、基本培养规格</w:t>
      </w:r>
    </w:p>
    <w:p>
      <w:pPr>
        <w:pStyle w:val="4"/>
        <w:keepNext w:val="0"/>
        <w:keepLines w:val="0"/>
        <w:widowControl/>
        <w:suppressLineNumbers w:val="0"/>
        <w:shd w:val="clear" w:fill="FFFFFF"/>
        <w:spacing w:before="0" w:beforeAutospacing="1" w:after="0" w:afterAutospacing="1" w:line="390" w:lineRule="atLeast"/>
        <w:ind w:left="0" w:right="0" w:firstLine="0"/>
        <w:jc w:val="left"/>
        <w:rPr>
          <w:rFonts w:hint="eastAsia" w:ascii="微软雅黑" w:hAnsi="微软雅黑" w:eastAsia="微软雅黑" w:cs="微软雅黑"/>
          <w:b w:val="0"/>
          <w:i w:val="0"/>
          <w:caps w:val="0"/>
          <w:color w:val="666666"/>
          <w:spacing w:val="0"/>
          <w:sz w:val="21"/>
          <w:szCs w:val="21"/>
        </w:rPr>
      </w:pPr>
      <w:r>
        <w:rPr>
          <w:rFonts w:ascii="楷体_GB2312" w:hAnsi="微软雅黑" w:eastAsia="楷体_GB2312" w:cs="楷体_GB2312"/>
          <w:b w:val="0"/>
          <w:i w:val="0"/>
          <w:caps w:val="0"/>
          <w:color w:val="666666"/>
          <w:spacing w:val="0"/>
          <w:sz w:val="21"/>
          <w:szCs w:val="21"/>
          <w:shd w:val="clear" w:fill="FFFFFF"/>
        </w:rPr>
        <w:t>（一）政治思想与德育方面</w:t>
      </w:r>
    </w:p>
    <w:p>
      <w:pPr>
        <w:keepNext w:val="0"/>
        <w:keepLines w:val="0"/>
        <w:widowControl/>
        <w:suppressLineNumbers w:val="0"/>
        <w:shd w:val="clear" w:fill="FFFFFF"/>
        <w:spacing w:before="0" w:beforeAutospacing="1" w:after="0" w:afterAutospacing="1" w:line="390" w:lineRule="atLeast"/>
        <w:ind w:left="0" w:right="0" w:firstLine="482"/>
        <w:jc w:val="left"/>
        <w:rPr>
          <w:rFonts w:hint="eastAsia" w:ascii="微软雅黑" w:hAnsi="微软雅黑" w:eastAsia="微软雅黑" w:cs="微软雅黑"/>
          <w:b w:val="0"/>
          <w:i w:val="0"/>
          <w:caps w:val="0"/>
          <w:color w:val="666666"/>
          <w:spacing w:val="0"/>
          <w:sz w:val="21"/>
          <w:szCs w:val="21"/>
        </w:rPr>
      </w:pPr>
      <w:r>
        <w:rPr>
          <w:rFonts w:hint="eastAsia" w:ascii="微软雅黑" w:hAnsi="微软雅黑" w:eastAsia="微软雅黑" w:cs="微软雅黑"/>
          <w:b w:val="0"/>
          <w:i w:val="0"/>
          <w:caps w:val="0"/>
          <w:color w:val="666666"/>
          <w:spacing w:val="0"/>
          <w:kern w:val="0"/>
          <w:sz w:val="21"/>
          <w:szCs w:val="21"/>
          <w:shd w:val="clear" w:fill="FFFFFF"/>
          <w:lang w:val="en-US" w:eastAsia="zh-CN" w:bidi="ar"/>
        </w:rPr>
        <w:t>1</w:t>
      </w:r>
      <w:r>
        <w:rPr>
          <w:rFonts w:hint="eastAsia" w:ascii="宋体" w:hAnsi="宋体" w:eastAsia="宋体" w:cs="宋体"/>
          <w:b w:val="0"/>
          <w:i w:val="0"/>
          <w:caps w:val="0"/>
          <w:color w:val="666666"/>
          <w:spacing w:val="0"/>
          <w:kern w:val="0"/>
          <w:sz w:val="21"/>
          <w:szCs w:val="21"/>
          <w:shd w:val="clear" w:fill="FFFFFF"/>
          <w:lang w:val="en-US" w:eastAsia="zh-CN" w:bidi="ar"/>
        </w:rPr>
        <w:t>、热爱社会主义国家，拥护中国共产党领导，努力学习马列主义、毛泽东思想和邓小平理论，逐步树立辩证唯物主义和历史唯物主义的世界观。</w:t>
      </w:r>
    </w:p>
    <w:p>
      <w:pPr>
        <w:keepNext w:val="0"/>
        <w:keepLines w:val="0"/>
        <w:widowControl/>
        <w:suppressLineNumbers w:val="0"/>
        <w:shd w:val="clear" w:fill="FFFFFF"/>
        <w:spacing w:before="0" w:beforeAutospacing="1" w:after="0" w:afterAutospacing="1" w:line="390" w:lineRule="atLeast"/>
        <w:ind w:left="0" w:right="0" w:firstLine="482"/>
        <w:jc w:val="left"/>
        <w:rPr>
          <w:rFonts w:hint="eastAsia" w:ascii="微软雅黑" w:hAnsi="微软雅黑" w:eastAsia="微软雅黑" w:cs="微软雅黑"/>
          <w:b w:val="0"/>
          <w:i w:val="0"/>
          <w:caps w:val="0"/>
          <w:color w:val="666666"/>
          <w:spacing w:val="0"/>
          <w:sz w:val="21"/>
          <w:szCs w:val="21"/>
        </w:rPr>
      </w:pPr>
      <w:r>
        <w:rPr>
          <w:rFonts w:hint="eastAsia" w:ascii="微软雅黑" w:hAnsi="微软雅黑" w:eastAsia="微软雅黑" w:cs="微软雅黑"/>
          <w:b w:val="0"/>
          <w:i w:val="0"/>
          <w:caps w:val="0"/>
          <w:color w:val="666666"/>
          <w:spacing w:val="0"/>
          <w:kern w:val="0"/>
          <w:sz w:val="21"/>
          <w:szCs w:val="21"/>
          <w:shd w:val="clear" w:fill="FFFFFF"/>
          <w:lang w:val="en-US" w:eastAsia="zh-CN" w:bidi="ar"/>
        </w:rPr>
        <w:t>2</w:t>
      </w:r>
      <w:r>
        <w:rPr>
          <w:rFonts w:hint="eastAsia" w:ascii="宋体" w:hAnsi="宋体" w:eastAsia="宋体" w:cs="宋体"/>
          <w:b w:val="0"/>
          <w:i w:val="0"/>
          <w:caps w:val="0"/>
          <w:color w:val="666666"/>
          <w:spacing w:val="0"/>
          <w:kern w:val="0"/>
          <w:sz w:val="21"/>
          <w:szCs w:val="21"/>
          <w:shd w:val="clear" w:fill="FFFFFF"/>
          <w:lang w:val="en-US" w:eastAsia="zh-CN" w:bidi="ar"/>
        </w:rPr>
        <w:t>、积极参加社会实践，接受必要的军事训练，走与工农群众、生产劳动相结合的道路，有为祖国富强、民族昌盛而奋斗的志向和责任感，愿为社会主义现代化服务，为人民服务。</w:t>
      </w:r>
    </w:p>
    <w:p>
      <w:pPr>
        <w:keepNext w:val="0"/>
        <w:keepLines w:val="0"/>
        <w:widowControl/>
        <w:suppressLineNumbers w:val="0"/>
        <w:shd w:val="clear" w:fill="FFFFFF"/>
        <w:spacing w:before="0" w:beforeAutospacing="1" w:after="0" w:afterAutospacing="1" w:line="390" w:lineRule="atLeast"/>
        <w:ind w:left="0" w:right="0" w:firstLine="482"/>
        <w:jc w:val="left"/>
        <w:rPr>
          <w:rFonts w:hint="eastAsia" w:ascii="微软雅黑" w:hAnsi="微软雅黑" w:eastAsia="微软雅黑" w:cs="微软雅黑"/>
          <w:b w:val="0"/>
          <w:i w:val="0"/>
          <w:caps w:val="0"/>
          <w:color w:val="666666"/>
          <w:spacing w:val="0"/>
          <w:sz w:val="21"/>
          <w:szCs w:val="21"/>
        </w:rPr>
      </w:pPr>
      <w:r>
        <w:rPr>
          <w:rFonts w:hint="eastAsia" w:ascii="微软雅黑" w:hAnsi="微软雅黑" w:eastAsia="微软雅黑" w:cs="微软雅黑"/>
          <w:b w:val="0"/>
          <w:i w:val="0"/>
          <w:caps w:val="0"/>
          <w:color w:val="666666"/>
          <w:spacing w:val="0"/>
          <w:kern w:val="0"/>
          <w:sz w:val="21"/>
          <w:szCs w:val="21"/>
          <w:shd w:val="clear" w:fill="FFFFFF"/>
          <w:lang w:val="en-US" w:eastAsia="zh-CN" w:bidi="ar"/>
        </w:rPr>
        <w:t>3</w:t>
      </w:r>
      <w:r>
        <w:rPr>
          <w:rFonts w:hint="eastAsia" w:ascii="宋体" w:hAnsi="宋体" w:eastAsia="宋体" w:cs="宋体"/>
          <w:b w:val="0"/>
          <w:i w:val="0"/>
          <w:caps w:val="0"/>
          <w:color w:val="666666"/>
          <w:spacing w:val="0"/>
          <w:kern w:val="0"/>
          <w:sz w:val="21"/>
          <w:szCs w:val="21"/>
          <w:shd w:val="clear" w:fill="FFFFFF"/>
          <w:lang w:val="en-US" w:eastAsia="zh-CN" w:bidi="ar"/>
        </w:rPr>
        <w:t>、热爱教育事业，有良好的学习习惯，养成理论联系实际，刻苦求实，善于合作和勇于创新的科学精神。</w:t>
      </w:r>
    </w:p>
    <w:p>
      <w:pPr>
        <w:keepNext w:val="0"/>
        <w:keepLines w:val="0"/>
        <w:widowControl/>
        <w:suppressLineNumbers w:val="0"/>
        <w:shd w:val="clear" w:fill="FFFFFF"/>
        <w:spacing w:before="0" w:beforeAutospacing="1" w:after="0" w:afterAutospacing="1" w:line="390" w:lineRule="atLeast"/>
        <w:ind w:left="0" w:right="0" w:firstLine="482"/>
        <w:jc w:val="left"/>
        <w:rPr>
          <w:rFonts w:hint="eastAsia" w:ascii="微软雅黑" w:hAnsi="微软雅黑" w:eastAsia="微软雅黑" w:cs="微软雅黑"/>
          <w:b w:val="0"/>
          <w:i w:val="0"/>
          <w:caps w:val="0"/>
          <w:color w:val="666666"/>
          <w:spacing w:val="0"/>
          <w:sz w:val="21"/>
          <w:szCs w:val="21"/>
        </w:rPr>
      </w:pPr>
      <w:r>
        <w:rPr>
          <w:rFonts w:hint="eastAsia" w:ascii="微软雅黑" w:hAnsi="微软雅黑" w:eastAsia="微软雅黑" w:cs="微软雅黑"/>
          <w:b w:val="0"/>
          <w:i w:val="0"/>
          <w:caps w:val="0"/>
          <w:color w:val="666666"/>
          <w:spacing w:val="0"/>
          <w:kern w:val="0"/>
          <w:sz w:val="21"/>
          <w:szCs w:val="21"/>
          <w:shd w:val="clear" w:fill="FFFFFF"/>
          <w:lang w:val="en-US" w:eastAsia="zh-CN" w:bidi="ar"/>
        </w:rPr>
        <w:t>4</w:t>
      </w:r>
      <w:r>
        <w:rPr>
          <w:rFonts w:hint="eastAsia" w:ascii="宋体" w:hAnsi="宋体" w:eastAsia="宋体" w:cs="宋体"/>
          <w:b w:val="0"/>
          <w:i w:val="0"/>
          <w:caps w:val="0"/>
          <w:color w:val="666666"/>
          <w:spacing w:val="0"/>
          <w:kern w:val="0"/>
          <w:sz w:val="21"/>
          <w:szCs w:val="21"/>
          <w:shd w:val="clear" w:fill="FFFFFF"/>
          <w:lang w:val="en-US" w:eastAsia="zh-CN" w:bidi="ar"/>
        </w:rPr>
        <w:t>、具有良好的思想品德修养和心理素质，遵纪守法。</w:t>
      </w:r>
    </w:p>
    <w:p>
      <w:pPr>
        <w:pStyle w:val="4"/>
        <w:keepNext w:val="0"/>
        <w:keepLines w:val="0"/>
        <w:widowControl/>
        <w:suppressLineNumbers w:val="0"/>
        <w:shd w:val="clear" w:fill="FFFFFF"/>
        <w:spacing w:before="0" w:beforeAutospacing="1" w:after="0" w:afterAutospacing="1" w:line="390" w:lineRule="atLeast"/>
        <w:ind w:left="0" w:right="0" w:firstLine="0"/>
        <w:jc w:val="left"/>
        <w:rPr>
          <w:rFonts w:hint="eastAsia" w:ascii="微软雅黑" w:hAnsi="微软雅黑" w:eastAsia="微软雅黑" w:cs="微软雅黑"/>
          <w:b w:val="0"/>
          <w:i w:val="0"/>
          <w:caps w:val="0"/>
          <w:color w:val="666666"/>
          <w:spacing w:val="0"/>
          <w:sz w:val="21"/>
          <w:szCs w:val="21"/>
        </w:rPr>
      </w:pPr>
      <w:r>
        <w:rPr>
          <w:rFonts w:hint="default" w:ascii="楷体_GB2312" w:hAnsi="微软雅黑" w:eastAsia="楷体_GB2312" w:cs="楷体_GB2312"/>
          <w:b w:val="0"/>
          <w:i w:val="0"/>
          <w:caps w:val="0"/>
          <w:color w:val="666666"/>
          <w:spacing w:val="0"/>
          <w:sz w:val="21"/>
          <w:szCs w:val="21"/>
          <w:shd w:val="clear" w:fill="FFFFFF"/>
        </w:rPr>
        <w:t>（二）体育方面</w:t>
      </w:r>
    </w:p>
    <w:p>
      <w:pPr>
        <w:keepNext w:val="0"/>
        <w:keepLines w:val="0"/>
        <w:widowControl/>
        <w:suppressLineNumbers w:val="0"/>
        <w:shd w:val="clear" w:fill="FFFFFF"/>
        <w:spacing w:before="0" w:beforeAutospacing="1" w:after="0" w:afterAutospacing="1" w:line="390" w:lineRule="atLeast"/>
        <w:ind w:left="0" w:right="0" w:firstLine="482"/>
        <w:jc w:val="left"/>
        <w:rPr>
          <w:rFonts w:hint="eastAsia" w:ascii="微软雅黑" w:hAnsi="微软雅黑" w:eastAsia="微软雅黑" w:cs="微软雅黑"/>
          <w:b w:val="0"/>
          <w:i w:val="0"/>
          <w:caps w:val="0"/>
          <w:color w:val="666666"/>
          <w:spacing w:val="0"/>
          <w:sz w:val="21"/>
          <w:szCs w:val="21"/>
        </w:rPr>
      </w:pPr>
      <w:r>
        <w:rPr>
          <w:rFonts w:hint="eastAsia" w:ascii="微软雅黑" w:hAnsi="微软雅黑" w:eastAsia="微软雅黑" w:cs="微软雅黑"/>
          <w:b w:val="0"/>
          <w:i w:val="0"/>
          <w:caps w:val="0"/>
          <w:color w:val="666666"/>
          <w:spacing w:val="0"/>
          <w:kern w:val="0"/>
          <w:sz w:val="21"/>
          <w:szCs w:val="21"/>
          <w:shd w:val="clear" w:fill="FFFFFF"/>
          <w:lang w:val="en-US" w:eastAsia="zh-CN" w:bidi="ar"/>
        </w:rPr>
        <w:t>1.</w:t>
      </w:r>
      <w:r>
        <w:rPr>
          <w:rFonts w:hint="eastAsia" w:ascii="宋体" w:hAnsi="宋体" w:eastAsia="宋体" w:cs="宋体"/>
          <w:b w:val="0"/>
          <w:i w:val="0"/>
          <w:caps w:val="0"/>
          <w:color w:val="666666"/>
          <w:spacing w:val="0"/>
          <w:kern w:val="0"/>
          <w:sz w:val="21"/>
          <w:szCs w:val="21"/>
          <w:shd w:val="clear" w:fill="FFFFFF"/>
          <w:lang w:val="en-US" w:eastAsia="zh-CN" w:bidi="ar"/>
        </w:rPr>
        <w:t>了解体育的基本知识，掌握锻炼身体的基本技能，达到国家规定的大学生体育合格标准。</w:t>
      </w:r>
    </w:p>
    <w:p>
      <w:pPr>
        <w:keepNext w:val="0"/>
        <w:keepLines w:val="0"/>
        <w:widowControl/>
        <w:suppressLineNumbers w:val="0"/>
        <w:shd w:val="clear" w:fill="FFFFFF"/>
        <w:spacing w:before="0" w:beforeAutospacing="1" w:after="0" w:afterAutospacing="1" w:line="390" w:lineRule="atLeast"/>
        <w:ind w:left="0" w:right="0" w:firstLine="482"/>
        <w:jc w:val="left"/>
        <w:rPr>
          <w:rFonts w:hint="eastAsia" w:ascii="微软雅黑" w:hAnsi="微软雅黑" w:eastAsia="微软雅黑" w:cs="微软雅黑"/>
          <w:b w:val="0"/>
          <w:i w:val="0"/>
          <w:caps w:val="0"/>
          <w:color w:val="666666"/>
          <w:spacing w:val="0"/>
          <w:sz w:val="21"/>
          <w:szCs w:val="21"/>
        </w:rPr>
      </w:pPr>
      <w:r>
        <w:rPr>
          <w:rFonts w:hint="eastAsia" w:ascii="微软雅黑" w:hAnsi="微软雅黑" w:eastAsia="微软雅黑" w:cs="微软雅黑"/>
          <w:b w:val="0"/>
          <w:i w:val="0"/>
          <w:caps w:val="0"/>
          <w:color w:val="666666"/>
          <w:spacing w:val="0"/>
          <w:kern w:val="0"/>
          <w:sz w:val="21"/>
          <w:szCs w:val="21"/>
          <w:shd w:val="clear" w:fill="FFFFFF"/>
          <w:lang w:val="en-US" w:eastAsia="zh-CN" w:bidi="ar"/>
        </w:rPr>
        <w:t>2.</w:t>
      </w:r>
      <w:r>
        <w:rPr>
          <w:rFonts w:hint="eastAsia" w:ascii="宋体" w:hAnsi="宋体" w:eastAsia="宋体" w:cs="宋体"/>
          <w:b w:val="0"/>
          <w:i w:val="0"/>
          <w:caps w:val="0"/>
          <w:color w:val="666666"/>
          <w:spacing w:val="0"/>
          <w:kern w:val="0"/>
          <w:sz w:val="21"/>
          <w:szCs w:val="21"/>
          <w:shd w:val="clear" w:fill="FFFFFF"/>
          <w:lang w:val="en-US" w:eastAsia="zh-CN" w:bidi="ar"/>
        </w:rPr>
        <w:t>养成良好的体育锻炼和卫生习惯，身心健康。</w:t>
      </w:r>
    </w:p>
    <w:p>
      <w:pPr>
        <w:keepNext w:val="0"/>
        <w:keepLines w:val="0"/>
        <w:widowControl/>
        <w:suppressLineNumbers w:val="0"/>
        <w:shd w:val="clear" w:fill="FFFFFF"/>
        <w:spacing w:before="0" w:beforeAutospacing="1" w:after="0" w:afterAutospacing="1" w:line="390" w:lineRule="atLeast"/>
        <w:ind w:left="0" w:right="0" w:firstLine="482"/>
        <w:jc w:val="left"/>
        <w:rPr>
          <w:rFonts w:hint="eastAsia" w:ascii="微软雅黑" w:hAnsi="微软雅黑" w:eastAsia="微软雅黑" w:cs="微软雅黑"/>
          <w:b w:val="0"/>
          <w:i w:val="0"/>
          <w:caps w:val="0"/>
          <w:color w:val="666666"/>
          <w:spacing w:val="0"/>
          <w:sz w:val="21"/>
          <w:szCs w:val="21"/>
        </w:rPr>
      </w:pPr>
      <w:r>
        <w:rPr>
          <w:rFonts w:hint="eastAsia" w:ascii="微软雅黑" w:hAnsi="微软雅黑" w:eastAsia="微软雅黑" w:cs="微软雅黑"/>
          <w:b w:val="0"/>
          <w:i w:val="0"/>
          <w:caps w:val="0"/>
          <w:color w:val="666666"/>
          <w:spacing w:val="0"/>
          <w:kern w:val="0"/>
          <w:sz w:val="21"/>
          <w:szCs w:val="21"/>
          <w:shd w:val="clear" w:fill="FFFFFF"/>
          <w:lang w:val="en-US" w:eastAsia="zh-CN" w:bidi="ar"/>
        </w:rPr>
        <w:t>3.</w:t>
      </w:r>
      <w:r>
        <w:rPr>
          <w:rFonts w:hint="eastAsia" w:ascii="宋体" w:hAnsi="宋体" w:eastAsia="宋体" w:cs="宋体"/>
          <w:b w:val="0"/>
          <w:i w:val="0"/>
          <w:caps w:val="0"/>
          <w:color w:val="666666"/>
          <w:spacing w:val="0"/>
          <w:kern w:val="0"/>
          <w:sz w:val="21"/>
          <w:szCs w:val="21"/>
          <w:shd w:val="clear" w:fill="FFFFFF"/>
          <w:lang w:val="en-US" w:eastAsia="zh-CN" w:bidi="ar"/>
        </w:rPr>
        <w:t>学习基本体育知识，掌握基本身体锻炼技能，达到国家规定的大学生体育合格标准。养成良好的体育锻炼和卫生习惯，保持身心健康与生命活力。</w:t>
      </w:r>
    </w:p>
    <w:p>
      <w:pPr>
        <w:pStyle w:val="4"/>
        <w:keepNext w:val="0"/>
        <w:keepLines w:val="0"/>
        <w:widowControl/>
        <w:suppressLineNumbers w:val="0"/>
        <w:shd w:val="clear" w:fill="FFFFFF"/>
        <w:spacing w:before="0" w:beforeAutospacing="1" w:after="0" w:afterAutospacing="1" w:line="390" w:lineRule="atLeast"/>
        <w:ind w:left="0" w:right="0" w:firstLine="0"/>
        <w:jc w:val="left"/>
        <w:rPr>
          <w:rFonts w:hint="eastAsia" w:ascii="微软雅黑" w:hAnsi="微软雅黑" w:eastAsia="微软雅黑" w:cs="微软雅黑"/>
          <w:b w:val="0"/>
          <w:i w:val="0"/>
          <w:caps w:val="0"/>
          <w:color w:val="666666"/>
          <w:spacing w:val="0"/>
          <w:sz w:val="21"/>
          <w:szCs w:val="21"/>
        </w:rPr>
      </w:pPr>
      <w:r>
        <w:rPr>
          <w:rFonts w:hint="default" w:ascii="楷体_GB2312" w:hAnsi="微软雅黑" w:eastAsia="楷体_GB2312" w:cs="楷体_GB2312"/>
          <w:b w:val="0"/>
          <w:i w:val="0"/>
          <w:caps w:val="0"/>
          <w:color w:val="666666"/>
          <w:spacing w:val="0"/>
          <w:sz w:val="21"/>
          <w:szCs w:val="21"/>
          <w:shd w:val="clear" w:fill="FFFFFF"/>
        </w:rPr>
        <w:t>（三）智育方面</w:t>
      </w:r>
    </w:p>
    <w:p>
      <w:pPr>
        <w:keepNext w:val="0"/>
        <w:keepLines w:val="0"/>
        <w:widowControl/>
        <w:suppressLineNumbers w:val="0"/>
        <w:shd w:val="clear" w:fill="FFFFFF"/>
        <w:spacing w:before="0" w:beforeAutospacing="1" w:after="0" w:afterAutospacing="1" w:line="390" w:lineRule="atLeast"/>
        <w:ind w:left="0" w:right="0" w:firstLine="482"/>
        <w:jc w:val="left"/>
        <w:rPr>
          <w:rFonts w:hint="eastAsia" w:ascii="微软雅黑" w:hAnsi="微软雅黑" w:eastAsia="微软雅黑" w:cs="微软雅黑"/>
          <w:b w:val="0"/>
          <w:i w:val="0"/>
          <w:caps w:val="0"/>
          <w:color w:val="666666"/>
          <w:spacing w:val="0"/>
          <w:sz w:val="21"/>
          <w:szCs w:val="21"/>
        </w:rPr>
      </w:pPr>
      <w:r>
        <w:rPr>
          <w:rFonts w:hint="eastAsia" w:ascii="宋体" w:hAnsi="宋体" w:eastAsia="宋体" w:cs="宋体"/>
          <w:b w:val="0"/>
          <w:i w:val="0"/>
          <w:caps w:val="0"/>
          <w:color w:val="666666"/>
          <w:spacing w:val="0"/>
          <w:kern w:val="0"/>
          <w:sz w:val="21"/>
          <w:szCs w:val="21"/>
          <w:shd w:val="clear" w:fill="FFFFFF"/>
          <w:lang w:val="en-US" w:eastAsia="zh-CN" w:bidi="ar"/>
        </w:rPr>
        <w:t>坚持智育教育，优化人才智力结构和专业能力；掌握马克思主义的基本原理和史学理论，全面、系统的掌握中外历史的基本内容，并对某一方面有比较深刻的认识；能阅读一般的中外历史文献；了解本专业的新发展，具有分析运用历史资料和学科论文写作等史学科研能力；掌握科学的教育理论和中等学校历史课程的教材教法，得到从事中学教育和教学工作的实习训练，能胜任中等学校历史课程的教学和班主任工作，根据自身条件和兴趣能力也能报考研究生从事学术研究和其他社会工作。英语水平达到《苏州大学普通高等教育本科毕业生学士学位授予工作实施细则（修订稿）》（苏大教</w:t>
      </w:r>
      <w:r>
        <w:rPr>
          <w:rFonts w:hint="eastAsia" w:ascii="微软雅黑" w:hAnsi="微软雅黑" w:eastAsia="微软雅黑" w:cs="微软雅黑"/>
          <w:b w:val="0"/>
          <w:i w:val="0"/>
          <w:caps w:val="0"/>
          <w:color w:val="666666"/>
          <w:spacing w:val="0"/>
          <w:kern w:val="0"/>
          <w:sz w:val="21"/>
          <w:szCs w:val="21"/>
          <w:shd w:val="clear" w:fill="FFFFFF"/>
          <w:lang w:val="en-US" w:eastAsia="zh-CN" w:bidi="ar"/>
        </w:rPr>
        <w:t>[2013]139</w:t>
      </w:r>
      <w:r>
        <w:rPr>
          <w:rFonts w:hint="eastAsia" w:ascii="宋体" w:hAnsi="宋体" w:eastAsia="宋体" w:cs="宋体"/>
          <w:b w:val="0"/>
          <w:i w:val="0"/>
          <w:caps w:val="0"/>
          <w:color w:val="666666"/>
          <w:spacing w:val="0"/>
          <w:kern w:val="0"/>
          <w:sz w:val="21"/>
          <w:szCs w:val="21"/>
          <w:shd w:val="clear" w:fill="FFFFFF"/>
          <w:lang w:val="en-US" w:eastAsia="zh-CN" w:bidi="ar"/>
        </w:rPr>
        <w:t>号）的相关规定。</w:t>
      </w: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黑体" w:hAnsi="宋体" w:eastAsia="黑体" w:cs="黑体"/>
          <w:b w:val="0"/>
          <w:i w:val="0"/>
          <w:caps w:val="0"/>
          <w:color w:val="666666"/>
          <w:spacing w:val="0"/>
          <w:kern w:val="0"/>
          <w:sz w:val="21"/>
          <w:szCs w:val="21"/>
          <w:shd w:val="clear" w:fill="FFFFFF"/>
          <w:lang w:val="en-US" w:eastAsia="zh-CN" w:bidi="ar"/>
        </w:rPr>
        <w:t>三、学制和学习年限</w:t>
      </w:r>
    </w:p>
    <w:p>
      <w:pPr>
        <w:pStyle w:val="4"/>
        <w:keepNext w:val="0"/>
        <w:keepLines w:val="0"/>
        <w:widowControl/>
        <w:suppressLineNumbers w:val="0"/>
        <w:shd w:val="clear" w:fill="FFFFFF"/>
        <w:spacing w:before="0" w:beforeAutospacing="1" w:after="0" w:afterAutospacing="1" w:line="390" w:lineRule="atLeast"/>
        <w:ind w:left="0" w:right="0" w:firstLine="0"/>
        <w:jc w:val="left"/>
        <w:rPr>
          <w:rFonts w:hint="eastAsia" w:ascii="微软雅黑" w:hAnsi="微软雅黑" w:eastAsia="微软雅黑" w:cs="微软雅黑"/>
          <w:b w:val="0"/>
          <w:i w:val="0"/>
          <w:caps w:val="0"/>
          <w:color w:val="666666"/>
          <w:spacing w:val="0"/>
          <w:sz w:val="21"/>
          <w:szCs w:val="21"/>
        </w:rPr>
      </w:pPr>
      <w:r>
        <w:rPr>
          <w:rFonts w:hint="eastAsia" w:ascii="宋体" w:hAnsi="宋体" w:eastAsia="宋体" w:cs="宋体"/>
          <w:b w:val="0"/>
          <w:i w:val="0"/>
          <w:caps w:val="0"/>
          <w:color w:val="666666"/>
          <w:spacing w:val="0"/>
          <w:sz w:val="21"/>
          <w:szCs w:val="21"/>
          <w:shd w:val="clear" w:fill="FFFFFF"/>
        </w:rPr>
        <w:t>学制为</w:t>
      </w:r>
      <w:r>
        <w:rPr>
          <w:rFonts w:hint="default" w:ascii="Times New Roman" w:hAnsi="Times New Roman" w:eastAsia="微软雅黑" w:cs="Times New Roman"/>
          <w:b w:val="0"/>
          <w:i w:val="0"/>
          <w:caps w:val="0"/>
          <w:color w:val="666666"/>
          <w:spacing w:val="0"/>
          <w:sz w:val="21"/>
          <w:szCs w:val="21"/>
          <w:shd w:val="clear" w:fill="FFFFFF"/>
        </w:rPr>
        <w:t>4</w:t>
      </w:r>
      <w:r>
        <w:rPr>
          <w:rFonts w:hint="eastAsia" w:ascii="宋体" w:hAnsi="宋体" w:eastAsia="宋体" w:cs="宋体"/>
          <w:b w:val="0"/>
          <w:i w:val="0"/>
          <w:caps w:val="0"/>
          <w:color w:val="666666"/>
          <w:spacing w:val="0"/>
          <w:sz w:val="21"/>
          <w:szCs w:val="21"/>
          <w:shd w:val="clear" w:fill="FFFFFF"/>
        </w:rPr>
        <w:t>年，允许学习年限为</w:t>
      </w:r>
      <w:r>
        <w:rPr>
          <w:rFonts w:hint="default" w:ascii="Times New Roman" w:hAnsi="Times New Roman" w:eastAsia="微软雅黑" w:cs="Times New Roman"/>
          <w:b w:val="0"/>
          <w:i w:val="0"/>
          <w:caps w:val="0"/>
          <w:color w:val="666666"/>
          <w:spacing w:val="0"/>
          <w:sz w:val="21"/>
          <w:szCs w:val="21"/>
          <w:shd w:val="clear" w:fill="FFFFFF"/>
        </w:rPr>
        <w:t>3</w:t>
      </w:r>
      <w:r>
        <w:rPr>
          <w:rFonts w:hint="eastAsia" w:ascii="宋体" w:hAnsi="宋体" w:eastAsia="宋体" w:cs="宋体"/>
          <w:b w:val="0"/>
          <w:i w:val="0"/>
          <w:caps w:val="0"/>
          <w:color w:val="666666"/>
          <w:spacing w:val="0"/>
          <w:sz w:val="21"/>
          <w:szCs w:val="21"/>
          <w:shd w:val="clear" w:fill="FFFFFF"/>
        </w:rPr>
        <w:t>～</w:t>
      </w:r>
      <w:r>
        <w:rPr>
          <w:rFonts w:hint="default" w:ascii="Times New Roman" w:hAnsi="Times New Roman" w:eastAsia="微软雅黑" w:cs="Times New Roman"/>
          <w:b w:val="0"/>
          <w:i w:val="0"/>
          <w:caps w:val="0"/>
          <w:color w:val="666666"/>
          <w:spacing w:val="0"/>
          <w:sz w:val="21"/>
          <w:szCs w:val="21"/>
          <w:shd w:val="clear" w:fill="FFFFFF"/>
        </w:rPr>
        <w:t>8</w:t>
      </w:r>
      <w:r>
        <w:rPr>
          <w:rFonts w:hint="eastAsia" w:ascii="宋体" w:hAnsi="宋体" w:eastAsia="宋体" w:cs="宋体"/>
          <w:b w:val="0"/>
          <w:i w:val="0"/>
          <w:caps w:val="0"/>
          <w:color w:val="666666"/>
          <w:spacing w:val="0"/>
          <w:sz w:val="21"/>
          <w:szCs w:val="21"/>
          <w:shd w:val="clear" w:fill="FFFFFF"/>
        </w:rPr>
        <w:t>年。</w:t>
      </w: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黑体" w:hAnsi="宋体" w:eastAsia="黑体" w:cs="黑体"/>
          <w:b w:val="0"/>
          <w:i w:val="0"/>
          <w:caps w:val="0"/>
          <w:color w:val="666666"/>
          <w:spacing w:val="0"/>
          <w:kern w:val="0"/>
          <w:sz w:val="21"/>
          <w:szCs w:val="21"/>
          <w:shd w:val="clear" w:fill="FFFFFF"/>
          <w:lang w:val="en-US" w:eastAsia="zh-CN" w:bidi="ar"/>
        </w:rPr>
        <w:t>四、学分要求和学位授予</w:t>
      </w:r>
    </w:p>
    <w:tbl>
      <w:tblPr>
        <w:tblW w:w="8220" w:type="dxa"/>
        <w:jc w:val="center"/>
        <w:tblInd w:w="43"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fixed"/>
        <w:tblCellMar>
          <w:top w:w="0" w:type="dxa"/>
          <w:left w:w="0" w:type="dxa"/>
          <w:bottom w:w="0" w:type="dxa"/>
          <w:right w:w="0" w:type="dxa"/>
        </w:tblCellMar>
      </w:tblPr>
      <w:tblGrid>
        <w:gridCol w:w="2625"/>
        <w:gridCol w:w="2655"/>
        <w:gridCol w:w="1380"/>
        <w:gridCol w:w="1560"/>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fixed"/>
        </w:tblPrEx>
        <w:trPr>
          <w:jc w:val="center"/>
        </w:trPr>
        <w:tc>
          <w:tcPr>
            <w:tcW w:w="2625" w:type="dxa"/>
            <w:tcBorders>
              <w:top w:val="single" w:color="auto" w:sz="8" w:space="0"/>
              <w:left w:val="single" w:color="auto" w:sz="8" w:space="0"/>
              <w:bottom w:val="single" w:color="auto" w:sz="8" w:space="0"/>
              <w:right w:val="single" w:color="auto" w:sz="8"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课程类别</w:t>
            </w:r>
          </w:p>
        </w:tc>
        <w:tc>
          <w:tcPr>
            <w:tcW w:w="2655" w:type="dxa"/>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课程性质</w:t>
            </w:r>
          </w:p>
        </w:tc>
        <w:tc>
          <w:tcPr>
            <w:tcW w:w="2940" w:type="dxa"/>
            <w:gridSpan w:val="2"/>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学分</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fixed"/>
        </w:tblPrEx>
        <w:trPr>
          <w:jc w:val="center"/>
        </w:trPr>
        <w:tc>
          <w:tcPr>
            <w:tcW w:w="2625" w:type="dxa"/>
            <w:vMerge w:val="restart"/>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通识教育课程</w:t>
            </w:r>
          </w:p>
        </w:tc>
        <w:tc>
          <w:tcPr>
            <w:tcW w:w="2655" w:type="dxa"/>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通识选修课程</w:t>
            </w:r>
          </w:p>
        </w:tc>
        <w:tc>
          <w:tcPr>
            <w:tcW w:w="1380" w:type="dxa"/>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default" w:ascii="Times New Roman" w:hAnsi="Times New Roman" w:cs="Times New Roman"/>
              </w:rPr>
              <w:t> </w:t>
            </w:r>
          </w:p>
        </w:tc>
        <w:tc>
          <w:tcPr>
            <w:tcW w:w="1560" w:type="dxa"/>
            <w:vMerge w:val="restart"/>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jc w:val="center"/>
            </w:pPr>
            <w:r>
              <w:rPr>
                <w:rFonts w:hint="default" w:ascii="Times New Roman" w:hAnsi="Times New Roman" w:cs="Times New Roman"/>
              </w:rPr>
              <w:t>4</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fixed"/>
        </w:tblPrEx>
        <w:trPr>
          <w:jc w:val="center"/>
        </w:trPr>
        <w:tc>
          <w:tcPr>
            <w:tcW w:w="2625" w:type="dxa"/>
            <w:vMerge w:val="continue"/>
            <w:tcBorders>
              <w:top w:val="outset" w:color="auto" w:sz="6" w:space="0"/>
              <w:left w:val="outset" w:color="auto" w:sz="6" w:space="0"/>
              <w:bottom w:val="outset" w:color="auto" w:sz="6" w:space="0"/>
              <w:right w:val="outset" w:color="auto" w:sz="6" w:space="0"/>
            </w:tcBorders>
            <w:shd w:val="clear"/>
            <w:vAlign w:val="center"/>
          </w:tcPr>
          <w:p>
            <w:pPr>
              <w:rPr>
                <w:rFonts w:hint="eastAsia" w:ascii="宋体"/>
                <w:sz w:val="24"/>
                <w:szCs w:val="24"/>
              </w:rPr>
            </w:pPr>
          </w:p>
        </w:tc>
        <w:tc>
          <w:tcPr>
            <w:tcW w:w="2655" w:type="dxa"/>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新生研讨课程</w:t>
            </w:r>
          </w:p>
        </w:tc>
        <w:tc>
          <w:tcPr>
            <w:tcW w:w="1380" w:type="dxa"/>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w:t>
            </w:r>
            <w:r>
              <w:rPr>
                <w:rFonts w:hint="default" w:ascii="Times New Roman" w:hAnsi="Times New Roman" w:cs="Times New Roman"/>
              </w:rPr>
              <w:t>2</w:t>
            </w:r>
          </w:p>
        </w:tc>
        <w:tc>
          <w:tcPr>
            <w:tcW w:w="1560" w:type="dxa"/>
            <w:vMerge w:val="continue"/>
            <w:tcBorders>
              <w:top w:val="outset" w:color="auto" w:sz="6" w:space="0"/>
              <w:left w:val="outset" w:color="auto" w:sz="6" w:space="0"/>
              <w:bottom w:val="outset" w:color="auto" w:sz="6" w:space="0"/>
              <w:right w:val="outset" w:color="auto" w:sz="6" w:space="0"/>
            </w:tcBorders>
            <w:shd w:val="clear"/>
            <w:vAlign w:val="center"/>
          </w:tcPr>
          <w:p>
            <w:pPr>
              <w:rPr>
                <w:rFonts w:hint="eastAsia" w:ascii="宋体"/>
                <w:sz w:val="24"/>
                <w:szCs w:val="24"/>
              </w:rPr>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fixed"/>
        </w:tblPrEx>
        <w:trPr>
          <w:jc w:val="center"/>
        </w:trPr>
        <w:tc>
          <w:tcPr>
            <w:tcW w:w="2625" w:type="dxa"/>
            <w:vMerge w:val="continue"/>
            <w:tcBorders>
              <w:top w:val="outset" w:color="auto" w:sz="6" w:space="0"/>
              <w:left w:val="outset" w:color="auto" w:sz="6" w:space="0"/>
              <w:bottom w:val="outset" w:color="auto" w:sz="6" w:space="0"/>
              <w:right w:val="outset" w:color="auto" w:sz="6" w:space="0"/>
            </w:tcBorders>
            <w:shd w:val="clear"/>
            <w:vAlign w:val="center"/>
          </w:tcPr>
          <w:p>
            <w:pPr>
              <w:rPr>
                <w:rFonts w:hint="eastAsia" w:ascii="宋体"/>
                <w:sz w:val="24"/>
                <w:szCs w:val="24"/>
              </w:rPr>
            </w:pPr>
          </w:p>
        </w:tc>
        <w:tc>
          <w:tcPr>
            <w:tcW w:w="2655" w:type="dxa"/>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公共基础课程</w:t>
            </w:r>
          </w:p>
        </w:tc>
        <w:tc>
          <w:tcPr>
            <w:tcW w:w="2940" w:type="dxa"/>
            <w:gridSpan w:val="2"/>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default" w:ascii="Times New Roman" w:hAnsi="Times New Roman" w:cs="Times New Roman"/>
              </w:rPr>
              <w:t>52</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fixed"/>
        </w:tblPrEx>
        <w:trPr>
          <w:jc w:val="center"/>
        </w:trPr>
        <w:tc>
          <w:tcPr>
            <w:tcW w:w="2625" w:type="dxa"/>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大类基础课程</w:t>
            </w:r>
          </w:p>
        </w:tc>
        <w:tc>
          <w:tcPr>
            <w:tcW w:w="2655" w:type="dxa"/>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大类基础课程</w:t>
            </w:r>
          </w:p>
        </w:tc>
        <w:tc>
          <w:tcPr>
            <w:tcW w:w="2940" w:type="dxa"/>
            <w:gridSpan w:val="2"/>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default" w:ascii="Times New Roman" w:hAnsi="Times New Roman" w:cs="Times New Roman"/>
              </w:rPr>
              <w:t>43</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fixed"/>
        </w:tblPrEx>
        <w:trPr>
          <w:jc w:val="center"/>
        </w:trPr>
        <w:tc>
          <w:tcPr>
            <w:tcW w:w="2625" w:type="dxa"/>
            <w:vMerge w:val="restart"/>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专业教学课程</w:t>
            </w:r>
          </w:p>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（含实践环节）</w:t>
            </w:r>
          </w:p>
        </w:tc>
        <w:tc>
          <w:tcPr>
            <w:tcW w:w="2655" w:type="dxa"/>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专业必修课程</w:t>
            </w:r>
          </w:p>
        </w:tc>
        <w:tc>
          <w:tcPr>
            <w:tcW w:w="2940" w:type="dxa"/>
            <w:gridSpan w:val="2"/>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default" w:ascii="Times New Roman" w:hAnsi="Times New Roman" w:cs="Times New Roman"/>
              </w:rPr>
              <w:t>45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fixed"/>
        </w:tblPrEx>
        <w:trPr>
          <w:jc w:val="center"/>
        </w:trPr>
        <w:tc>
          <w:tcPr>
            <w:tcW w:w="2625" w:type="dxa"/>
            <w:vMerge w:val="continue"/>
            <w:tcBorders>
              <w:top w:val="outset" w:color="auto" w:sz="6" w:space="0"/>
              <w:left w:val="outset" w:color="auto" w:sz="6" w:space="0"/>
              <w:bottom w:val="outset" w:color="auto" w:sz="6" w:space="0"/>
              <w:right w:val="outset" w:color="auto" w:sz="6" w:space="0"/>
            </w:tcBorders>
            <w:shd w:val="clear"/>
            <w:vAlign w:val="center"/>
          </w:tcPr>
          <w:p>
            <w:pPr>
              <w:rPr>
                <w:rFonts w:hint="eastAsia" w:ascii="宋体"/>
                <w:sz w:val="24"/>
                <w:szCs w:val="24"/>
              </w:rPr>
            </w:pPr>
          </w:p>
        </w:tc>
        <w:tc>
          <w:tcPr>
            <w:tcW w:w="2655" w:type="dxa"/>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专业选修课程</w:t>
            </w:r>
          </w:p>
        </w:tc>
        <w:tc>
          <w:tcPr>
            <w:tcW w:w="2940" w:type="dxa"/>
            <w:gridSpan w:val="2"/>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default" w:ascii="Times New Roman" w:hAnsi="Times New Roman" w:cs="Times New Roman"/>
              </w:rPr>
              <w:t>12</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fixed"/>
        </w:tblPrEx>
        <w:trPr>
          <w:jc w:val="center"/>
        </w:trPr>
        <w:tc>
          <w:tcPr>
            <w:tcW w:w="2625" w:type="dxa"/>
            <w:vMerge w:val="restart"/>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开放选修课程</w:t>
            </w:r>
          </w:p>
        </w:tc>
        <w:tc>
          <w:tcPr>
            <w:tcW w:w="2655" w:type="dxa"/>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公共选修课程</w:t>
            </w:r>
          </w:p>
        </w:tc>
        <w:tc>
          <w:tcPr>
            <w:tcW w:w="2940" w:type="dxa"/>
            <w:gridSpan w:val="2"/>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default" w:ascii="Times New Roman" w:hAnsi="Times New Roman" w:cs="Times New Roman"/>
              </w:rPr>
              <w:t>4</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fixed"/>
        </w:tblPrEx>
        <w:trPr>
          <w:jc w:val="center"/>
        </w:trPr>
        <w:tc>
          <w:tcPr>
            <w:tcW w:w="2625" w:type="dxa"/>
            <w:vMerge w:val="continue"/>
            <w:tcBorders>
              <w:top w:val="outset" w:color="auto" w:sz="6" w:space="0"/>
              <w:left w:val="outset" w:color="auto" w:sz="6" w:space="0"/>
              <w:bottom w:val="outset" w:color="auto" w:sz="6" w:space="0"/>
              <w:right w:val="outset" w:color="auto" w:sz="6" w:space="0"/>
            </w:tcBorders>
            <w:shd w:val="clear"/>
            <w:vAlign w:val="center"/>
          </w:tcPr>
          <w:p>
            <w:pPr>
              <w:rPr>
                <w:rFonts w:hint="eastAsia" w:ascii="宋体"/>
                <w:sz w:val="24"/>
                <w:szCs w:val="24"/>
              </w:rPr>
            </w:pPr>
          </w:p>
        </w:tc>
        <w:tc>
          <w:tcPr>
            <w:tcW w:w="2655" w:type="dxa"/>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跨专业选修课程</w:t>
            </w:r>
          </w:p>
        </w:tc>
        <w:tc>
          <w:tcPr>
            <w:tcW w:w="2940" w:type="dxa"/>
            <w:gridSpan w:val="2"/>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default" w:ascii="Times New Roman" w:hAnsi="Times New Roman" w:cs="Times New Roman"/>
              </w:rPr>
              <w:t>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fixed"/>
        </w:tblPrEx>
        <w:trPr>
          <w:jc w:val="center"/>
        </w:trPr>
        <w:tc>
          <w:tcPr>
            <w:tcW w:w="5280" w:type="dxa"/>
            <w:gridSpan w:val="2"/>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总学分</w:t>
            </w:r>
          </w:p>
        </w:tc>
        <w:tc>
          <w:tcPr>
            <w:tcW w:w="2940" w:type="dxa"/>
            <w:gridSpan w:val="2"/>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default" w:ascii="Times New Roman" w:hAnsi="Times New Roman" w:cs="Times New Roman"/>
              </w:rPr>
              <w:t>160</w:t>
            </w:r>
          </w:p>
        </w:tc>
      </w:tr>
    </w:tbl>
    <w:p>
      <w:pPr>
        <w:keepNext w:val="0"/>
        <w:keepLines w:val="0"/>
        <w:widowControl/>
        <w:suppressLineNumbers w:val="0"/>
        <w:shd w:val="clear" w:fill="FFFFFF"/>
        <w:spacing w:before="0" w:beforeAutospacing="1" w:after="0" w:afterAutospacing="1" w:line="390" w:lineRule="atLeast"/>
        <w:ind w:left="0" w:right="0" w:firstLine="0"/>
        <w:jc w:val="left"/>
        <w:rPr>
          <w:rFonts w:hint="eastAsia" w:ascii="微软雅黑" w:hAnsi="微软雅黑" w:eastAsia="微软雅黑" w:cs="微软雅黑"/>
          <w:b w:val="0"/>
          <w:i w:val="0"/>
          <w:caps w:val="0"/>
          <w:color w:val="666666"/>
          <w:spacing w:val="0"/>
          <w:sz w:val="21"/>
          <w:szCs w:val="21"/>
        </w:rPr>
      </w:pPr>
      <w:r>
        <w:rPr>
          <w:rFonts w:hint="eastAsia" w:ascii="微软雅黑" w:hAnsi="微软雅黑" w:eastAsia="微软雅黑" w:cs="微软雅黑"/>
          <w:b w:val="0"/>
          <w:i w:val="0"/>
          <w:caps w:val="0"/>
          <w:color w:val="666666"/>
          <w:spacing w:val="0"/>
          <w:kern w:val="0"/>
          <w:sz w:val="21"/>
          <w:szCs w:val="21"/>
          <w:shd w:val="clear" w:fill="FFFFFF"/>
          <w:lang w:val="en-US" w:eastAsia="zh-CN" w:bidi="ar"/>
        </w:rPr>
        <w:t> </w:t>
      </w: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宋体" w:hAnsi="宋体" w:eastAsia="宋体" w:cs="宋体"/>
          <w:b w:val="0"/>
          <w:i w:val="0"/>
          <w:caps w:val="0"/>
          <w:color w:val="666666"/>
          <w:spacing w:val="0"/>
          <w:kern w:val="0"/>
          <w:sz w:val="21"/>
          <w:szCs w:val="21"/>
          <w:shd w:val="clear" w:fill="FFFFFF"/>
          <w:lang w:val="en-US" w:eastAsia="zh-CN" w:bidi="ar"/>
        </w:rPr>
        <w:t>在允许学习年限内，学生必须修满本专业指导性教学计划规定的学分，方可申请毕业，达到学位授予要求者，经申请可授予历史学学士学位。</w:t>
      </w: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黑体" w:hAnsi="宋体" w:eastAsia="黑体" w:cs="黑体"/>
          <w:b w:val="0"/>
          <w:i w:val="0"/>
          <w:caps w:val="0"/>
          <w:color w:val="666666"/>
          <w:spacing w:val="0"/>
          <w:kern w:val="0"/>
          <w:sz w:val="21"/>
          <w:szCs w:val="21"/>
          <w:shd w:val="clear" w:fill="FFFFFF"/>
          <w:lang w:val="en-US" w:eastAsia="zh-CN" w:bidi="ar"/>
        </w:rPr>
        <w:t>五、进入毕业设计（论文）环节学分要求</w:t>
      </w: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宋体" w:hAnsi="宋体" w:eastAsia="宋体" w:cs="宋体"/>
          <w:b w:val="0"/>
          <w:i w:val="0"/>
          <w:caps w:val="0"/>
          <w:color w:val="666666"/>
          <w:spacing w:val="0"/>
          <w:kern w:val="0"/>
          <w:sz w:val="21"/>
          <w:szCs w:val="21"/>
          <w:shd w:val="clear" w:fill="FFFFFF"/>
          <w:lang w:val="en-US" w:eastAsia="zh-CN" w:bidi="ar"/>
        </w:rPr>
        <w:t>本专业学生需获得不低于</w:t>
      </w:r>
      <w:r>
        <w:rPr>
          <w:rFonts w:hint="eastAsia" w:ascii="微软雅黑" w:hAnsi="微软雅黑" w:eastAsia="微软雅黑" w:cs="微软雅黑"/>
          <w:b w:val="0"/>
          <w:i w:val="0"/>
          <w:caps w:val="0"/>
          <w:color w:val="666666"/>
          <w:spacing w:val="0"/>
          <w:kern w:val="0"/>
          <w:sz w:val="21"/>
          <w:szCs w:val="21"/>
          <w:shd w:val="clear" w:fill="FFFFFF"/>
          <w:lang w:val="en-US" w:eastAsia="zh-CN" w:bidi="ar"/>
        </w:rPr>
        <w:t>128</w:t>
      </w:r>
      <w:r>
        <w:rPr>
          <w:rFonts w:hint="eastAsia" w:ascii="宋体" w:hAnsi="宋体" w:eastAsia="宋体" w:cs="宋体"/>
          <w:b w:val="0"/>
          <w:i w:val="0"/>
          <w:caps w:val="0"/>
          <w:color w:val="666666"/>
          <w:spacing w:val="0"/>
          <w:kern w:val="0"/>
          <w:sz w:val="21"/>
          <w:szCs w:val="21"/>
          <w:shd w:val="clear" w:fill="FFFFFF"/>
          <w:lang w:val="en-US" w:eastAsia="zh-CN" w:bidi="ar"/>
        </w:rPr>
        <w:t>学分，方可进入毕业设计（论文）环节。</w:t>
      </w: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黑体" w:hAnsi="宋体" w:eastAsia="黑体" w:cs="黑体"/>
          <w:b w:val="0"/>
          <w:i w:val="0"/>
          <w:caps w:val="0"/>
          <w:color w:val="666666"/>
          <w:spacing w:val="0"/>
          <w:kern w:val="0"/>
          <w:sz w:val="21"/>
          <w:szCs w:val="21"/>
          <w:shd w:val="clear" w:fill="FFFFFF"/>
          <w:lang w:val="en-US" w:eastAsia="zh-CN" w:bidi="ar"/>
        </w:rPr>
        <w:t>六、学位课程</w:t>
      </w:r>
    </w:p>
    <w:p>
      <w:pPr>
        <w:pStyle w:val="4"/>
        <w:keepNext w:val="0"/>
        <w:keepLines w:val="0"/>
        <w:widowControl/>
        <w:suppressLineNumbers w:val="0"/>
        <w:shd w:val="clear" w:fill="FFFFFF"/>
        <w:spacing w:before="0" w:beforeAutospacing="1" w:after="0" w:afterAutospacing="1" w:line="390" w:lineRule="atLeast"/>
        <w:ind w:left="0" w:right="0" w:firstLine="0"/>
        <w:jc w:val="left"/>
        <w:rPr>
          <w:rFonts w:hint="eastAsia" w:ascii="微软雅黑" w:hAnsi="微软雅黑" w:eastAsia="微软雅黑" w:cs="微软雅黑"/>
          <w:b w:val="0"/>
          <w:i w:val="0"/>
          <w:caps w:val="0"/>
          <w:color w:val="666666"/>
          <w:spacing w:val="0"/>
          <w:sz w:val="21"/>
          <w:szCs w:val="21"/>
        </w:rPr>
      </w:pPr>
      <w:r>
        <w:rPr>
          <w:rFonts w:hint="eastAsia" w:ascii="宋体" w:hAnsi="宋体" w:eastAsia="宋体" w:cs="宋体"/>
          <w:b w:val="0"/>
          <w:i w:val="0"/>
          <w:caps w:val="0"/>
          <w:color w:val="666666"/>
          <w:spacing w:val="0"/>
          <w:sz w:val="21"/>
          <w:szCs w:val="21"/>
          <w:shd w:val="clear" w:fill="FFFFFF"/>
        </w:rPr>
        <w:t>中国古代史（上）（中）（下）、中国近代史（上）（下）、中华人民共和国史、世界古代史（上）（下）、世界近代史（上）（下）、世界现代史、当代世界史、中学历史教材教法、史学概论、中国历史要籍介绍及选读、外国历史要籍介绍及选读、中国史学史、西方史学史、历史地理概论。</w:t>
      </w: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黑体" w:hAnsi="宋体" w:eastAsia="黑体" w:cs="黑体"/>
          <w:b w:val="0"/>
          <w:i w:val="0"/>
          <w:caps w:val="0"/>
          <w:color w:val="666666"/>
          <w:spacing w:val="0"/>
          <w:kern w:val="0"/>
          <w:sz w:val="21"/>
          <w:szCs w:val="21"/>
          <w:shd w:val="clear" w:fill="FFFFFF"/>
          <w:lang w:val="en-US" w:eastAsia="zh-CN" w:bidi="ar"/>
        </w:rPr>
        <w:t>七、课程设置</w:t>
      </w:r>
    </w:p>
    <w:p>
      <w:pPr>
        <w:pStyle w:val="4"/>
        <w:keepNext w:val="0"/>
        <w:keepLines w:val="0"/>
        <w:widowControl/>
        <w:suppressLineNumbers w:val="0"/>
        <w:shd w:val="clear" w:fill="FFFFFF"/>
        <w:spacing w:before="0" w:beforeAutospacing="1" w:after="0" w:afterAutospacing="1" w:line="390" w:lineRule="atLeast"/>
        <w:ind w:left="0" w:right="0" w:firstLine="0"/>
        <w:jc w:val="left"/>
        <w:rPr>
          <w:rFonts w:hint="eastAsia" w:ascii="微软雅黑" w:hAnsi="微软雅黑" w:eastAsia="微软雅黑" w:cs="微软雅黑"/>
          <w:b w:val="0"/>
          <w:i w:val="0"/>
          <w:caps w:val="0"/>
          <w:color w:val="666666"/>
          <w:spacing w:val="0"/>
          <w:sz w:val="21"/>
          <w:szCs w:val="21"/>
        </w:rPr>
      </w:pPr>
      <w:r>
        <w:rPr>
          <w:rFonts w:hint="eastAsia" w:ascii="宋体" w:hAnsi="宋体" w:eastAsia="宋体" w:cs="宋体"/>
          <w:b/>
          <w:i w:val="0"/>
          <w:caps w:val="0"/>
          <w:color w:val="666666"/>
          <w:spacing w:val="0"/>
          <w:sz w:val="21"/>
          <w:szCs w:val="21"/>
          <w:shd w:val="clear" w:fill="FFFFFF"/>
        </w:rPr>
        <w:t>（一）通识教育课程</w:t>
      </w:r>
    </w:p>
    <w:p>
      <w:pPr>
        <w:pStyle w:val="4"/>
        <w:keepNext w:val="0"/>
        <w:keepLines w:val="0"/>
        <w:widowControl/>
        <w:suppressLineNumbers w:val="0"/>
        <w:shd w:val="clear" w:fill="FFFFFF"/>
        <w:spacing w:before="0" w:beforeAutospacing="1" w:after="0" w:afterAutospacing="1" w:line="390" w:lineRule="atLeast"/>
        <w:ind w:left="0" w:right="0" w:firstLine="0"/>
        <w:jc w:val="left"/>
        <w:rPr>
          <w:rFonts w:hint="eastAsia" w:ascii="微软雅黑" w:hAnsi="微软雅黑" w:eastAsia="微软雅黑" w:cs="微软雅黑"/>
          <w:b w:val="0"/>
          <w:i w:val="0"/>
          <w:caps w:val="0"/>
          <w:color w:val="666666"/>
          <w:spacing w:val="0"/>
          <w:sz w:val="21"/>
          <w:szCs w:val="21"/>
        </w:rPr>
      </w:pPr>
      <w:r>
        <w:rPr>
          <w:rFonts w:hint="eastAsia" w:ascii="宋体" w:hAnsi="宋体" w:eastAsia="宋体" w:cs="宋体"/>
          <w:b/>
          <w:i w:val="0"/>
          <w:caps w:val="0"/>
          <w:color w:val="666666"/>
          <w:spacing w:val="0"/>
          <w:sz w:val="21"/>
          <w:szCs w:val="21"/>
          <w:shd w:val="clear" w:fill="FFFFFF"/>
        </w:rPr>
        <w:t>（</w:t>
      </w:r>
      <w:r>
        <w:rPr>
          <w:rFonts w:hint="default" w:ascii="Times New Roman" w:hAnsi="Times New Roman" w:eastAsia="微软雅黑" w:cs="Times New Roman"/>
          <w:b/>
          <w:i w:val="0"/>
          <w:caps w:val="0"/>
          <w:color w:val="666666"/>
          <w:spacing w:val="0"/>
          <w:sz w:val="21"/>
          <w:szCs w:val="21"/>
          <w:shd w:val="clear" w:fill="FFFFFF"/>
        </w:rPr>
        <w:t>1</w:t>
      </w:r>
      <w:r>
        <w:rPr>
          <w:rFonts w:hint="eastAsia" w:ascii="宋体" w:hAnsi="宋体" w:eastAsia="宋体" w:cs="宋体"/>
          <w:b/>
          <w:i w:val="0"/>
          <w:caps w:val="0"/>
          <w:color w:val="666666"/>
          <w:spacing w:val="0"/>
          <w:sz w:val="21"/>
          <w:szCs w:val="21"/>
          <w:shd w:val="clear" w:fill="FFFFFF"/>
        </w:rPr>
        <w:t>）通识选修课程、新生研讨课程</w:t>
      </w:r>
      <w:r>
        <w:rPr>
          <w:rFonts w:hint="default" w:ascii="Times New Roman" w:hAnsi="Times New Roman" w:eastAsia="微软雅黑" w:cs="Times New Roman"/>
          <w:b/>
          <w:i w:val="0"/>
          <w:caps w:val="0"/>
          <w:color w:val="666666"/>
          <w:spacing w:val="0"/>
          <w:sz w:val="21"/>
          <w:szCs w:val="21"/>
          <w:shd w:val="clear" w:fill="FFFFFF"/>
        </w:rPr>
        <w:t> </w:t>
      </w:r>
      <w:r>
        <w:rPr>
          <w:rFonts w:hint="eastAsia" w:ascii="宋体" w:hAnsi="宋体" w:eastAsia="宋体" w:cs="宋体"/>
          <w:b/>
          <w:i w:val="0"/>
          <w:caps w:val="0"/>
          <w:color w:val="666666"/>
          <w:spacing w:val="0"/>
          <w:sz w:val="21"/>
          <w:szCs w:val="21"/>
          <w:shd w:val="clear" w:fill="FFFFFF"/>
        </w:rPr>
        <w:t>要求学分：</w:t>
      </w:r>
      <w:r>
        <w:rPr>
          <w:rFonts w:hint="default" w:ascii="Times New Roman" w:hAnsi="Times New Roman" w:eastAsia="微软雅黑" w:cs="Times New Roman"/>
          <w:b/>
          <w:i w:val="0"/>
          <w:caps w:val="0"/>
          <w:color w:val="666666"/>
          <w:spacing w:val="0"/>
          <w:sz w:val="21"/>
          <w:szCs w:val="21"/>
          <w:shd w:val="clear" w:fill="FFFFFF"/>
        </w:rPr>
        <w:t>4</w:t>
      </w:r>
      <w:r>
        <w:rPr>
          <w:rFonts w:hint="eastAsia" w:ascii="宋体" w:hAnsi="宋体" w:eastAsia="宋体" w:cs="宋体"/>
          <w:b w:val="0"/>
          <w:i w:val="0"/>
          <w:caps w:val="0"/>
          <w:color w:val="666666"/>
          <w:spacing w:val="0"/>
          <w:sz w:val="21"/>
          <w:szCs w:val="21"/>
          <w:shd w:val="clear" w:fill="FFFFFF"/>
        </w:rPr>
        <w:t>（新生研讨课程不超过</w:t>
      </w:r>
      <w:r>
        <w:rPr>
          <w:rFonts w:hint="default" w:ascii="Times New Roman" w:hAnsi="Times New Roman" w:eastAsia="微软雅黑" w:cs="Times New Roman"/>
          <w:b w:val="0"/>
          <w:i w:val="0"/>
          <w:caps w:val="0"/>
          <w:color w:val="666666"/>
          <w:spacing w:val="0"/>
          <w:sz w:val="21"/>
          <w:szCs w:val="21"/>
          <w:shd w:val="clear" w:fill="FFFFFF"/>
        </w:rPr>
        <w:t>2</w:t>
      </w:r>
      <w:r>
        <w:rPr>
          <w:rFonts w:hint="eastAsia" w:ascii="宋体" w:hAnsi="宋体" w:eastAsia="宋体" w:cs="宋体"/>
          <w:b w:val="0"/>
          <w:i w:val="0"/>
          <w:caps w:val="0"/>
          <w:color w:val="666666"/>
          <w:spacing w:val="0"/>
          <w:sz w:val="21"/>
          <w:szCs w:val="21"/>
          <w:shd w:val="clear" w:fill="FFFFFF"/>
        </w:rPr>
        <w:t>学分）</w:t>
      </w:r>
    </w:p>
    <w:p>
      <w:pPr>
        <w:pStyle w:val="4"/>
        <w:keepNext w:val="0"/>
        <w:keepLines w:val="0"/>
        <w:widowControl/>
        <w:suppressLineNumbers w:val="0"/>
        <w:shd w:val="clear" w:fill="FFFFFF"/>
        <w:spacing w:before="0" w:beforeAutospacing="1" w:after="0" w:afterAutospacing="1" w:line="390" w:lineRule="atLeast"/>
        <w:ind w:left="0" w:right="0" w:firstLine="0"/>
        <w:jc w:val="left"/>
        <w:rPr>
          <w:rFonts w:hint="eastAsia" w:ascii="微软雅黑" w:hAnsi="微软雅黑" w:eastAsia="微软雅黑" w:cs="微软雅黑"/>
          <w:b w:val="0"/>
          <w:i w:val="0"/>
          <w:caps w:val="0"/>
          <w:color w:val="666666"/>
          <w:spacing w:val="0"/>
          <w:sz w:val="21"/>
          <w:szCs w:val="21"/>
        </w:rPr>
      </w:pPr>
      <w:r>
        <w:rPr>
          <w:rFonts w:hint="eastAsia" w:ascii="宋体" w:hAnsi="宋体" w:eastAsia="宋体" w:cs="宋体"/>
          <w:b w:val="0"/>
          <w:i w:val="0"/>
          <w:caps w:val="0"/>
          <w:color w:val="666666"/>
          <w:spacing w:val="0"/>
          <w:sz w:val="21"/>
          <w:szCs w:val="21"/>
          <w:shd w:val="clear" w:fill="FFFFFF"/>
        </w:rPr>
        <w:t>在通识选修课程、新生研讨课程中选择修读</w:t>
      </w:r>
    </w:p>
    <w:p>
      <w:pPr>
        <w:pStyle w:val="4"/>
        <w:keepNext w:val="0"/>
        <w:keepLines w:val="0"/>
        <w:widowControl/>
        <w:suppressLineNumbers w:val="0"/>
        <w:shd w:val="clear" w:fill="FFFFFF"/>
        <w:spacing w:before="0" w:beforeAutospacing="1" w:after="0" w:afterAutospacing="1" w:line="390" w:lineRule="atLeast"/>
        <w:ind w:left="0" w:right="0" w:firstLine="0"/>
        <w:jc w:val="left"/>
        <w:rPr>
          <w:rFonts w:hint="eastAsia" w:ascii="微软雅黑" w:hAnsi="微软雅黑" w:eastAsia="微软雅黑" w:cs="微软雅黑"/>
          <w:b w:val="0"/>
          <w:i w:val="0"/>
          <w:caps w:val="0"/>
          <w:color w:val="666666"/>
          <w:spacing w:val="0"/>
          <w:sz w:val="21"/>
          <w:szCs w:val="21"/>
        </w:rPr>
      </w:pPr>
      <w:r>
        <w:rPr>
          <w:rFonts w:hint="eastAsia" w:ascii="宋体" w:hAnsi="宋体" w:eastAsia="宋体" w:cs="宋体"/>
          <w:b/>
          <w:i w:val="0"/>
          <w:caps w:val="0"/>
          <w:color w:val="666666"/>
          <w:spacing w:val="0"/>
          <w:sz w:val="21"/>
          <w:szCs w:val="21"/>
          <w:shd w:val="clear" w:fill="FFFFFF"/>
        </w:rPr>
        <w:t>（</w:t>
      </w:r>
      <w:r>
        <w:rPr>
          <w:rFonts w:hint="default" w:ascii="Times New Roman" w:hAnsi="Times New Roman" w:eastAsia="微软雅黑" w:cs="Times New Roman"/>
          <w:b/>
          <w:i w:val="0"/>
          <w:caps w:val="0"/>
          <w:color w:val="666666"/>
          <w:spacing w:val="0"/>
          <w:sz w:val="21"/>
          <w:szCs w:val="21"/>
          <w:shd w:val="clear" w:fill="FFFFFF"/>
        </w:rPr>
        <w:t>2</w:t>
      </w:r>
      <w:r>
        <w:rPr>
          <w:rFonts w:hint="eastAsia" w:ascii="宋体" w:hAnsi="宋体" w:eastAsia="宋体" w:cs="宋体"/>
          <w:b/>
          <w:i w:val="0"/>
          <w:caps w:val="0"/>
          <w:color w:val="666666"/>
          <w:spacing w:val="0"/>
          <w:sz w:val="21"/>
          <w:szCs w:val="21"/>
          <w:shd w:val="clear" w:fill="FFFFFF"/>
        </w:rPr>
        <w:t>）公共基础课程</w:t>
      </w:r>
      <w:r>
        <w:rPr>
          <w:rFonts w:hint="default" w:ascii="Times New Roman" w:hAnsi="Times New Roman" w:eastAsia="微软雅黑" w:cs="Times New Roman"/>
          <w:b/>
          <w:i w:val="0"/>
          <w:caps w:val="0"/>
          <w:color w:val="666666"/>
          <w:spacing w:val="0"/>
          <w:sz w:val="21"/>
          <w:szCs w:val="21"/>
          <w:shd w:val="clear" w:fill="FFFFFF"/>
        </w:rPr>
        <w:t> </w:t>
      </w:r>
      <w:r>
        <w:rPr>
          <w:rFonts w:hint="eastAsia" w:ascii="宋体" w:hAnsi="宋体" w:eastAsia="宋体" w:cs="宋体"/>
          <w:b/>
          <w:i w:val="0"/>
          <w:caps w:val="0"/>
          <w:color w:val="666666"/>
          <w:spacing w:val="0"/>
          <w:sz w:val="21"/>
          <w:szCs w:val="21"/>
          <w:shd w:val="clear" w:fill="FFFFFF"/>
        </w:rPr>
        <w:t>要求学分：</w:t>
      </w:r>
      <w:r>
        <w:rPr>
          <w:rFonts w:hint="default" w:ascii="Times New Roman" w:hAnsi="Times New Roman" w:eastAsia="微软雅黑" w:cs="Times New Roman"/>
          <w:b/>
          <w:i w:val="0"/>
          <w:caps w:val="0"/>
          <w:color w:val="666666"/>
          <w:spacing w:val="0"/>
          <w:sz w:val="21"/>
          <w:szCs w:val="21"/>
          <w:shd w:val="clear" w:fill="FFFFFF"/>
        </w:rPr>
        <w:t>52</w:t>
      </w:r>
    </w:p>
    <w:tbl>
      <w:tblPr>
        <w:tblW w:w="10720" w:type="dxa"/>
        <w:tblInd w:w="0" w:type="dxa"/>
        <w:shd w:val="clear" w:color="auto" w:fill="FFFFFF"/>
        <w:tblLayout w:type="fixed"/>
        <w:tblCellMar>
          <w:top w:w="0" w:type="dxa"/>
          <w:left w:w="0" w:type="dxa"/>
          <w:bottom w:w="0" w:type="dxa"/>
          <w:right w:w="0" w:type="dxa"/>
        </w:tblCellMar>
      </w:tblPr>
      <w:tblGrid>
        <w:gridCol w:w="1016"/>
        <w:gridCol w:w="2145"/>
        <w:gridCol w:w="564"/>
        <w:gridCol w:w="564"/>
        <w:gridCol w:w="564"/>
        <w:gridCol w:w="564"/>
        <w:gridCol w:w="564"/>
        <w:gridCol w:w="564"/>
        <w:gridCol w:w="1016"/>
        <w:gridCol w:w="564"/>
        <w:gridCol w:w="790"/>
        <w:gridCol w:w="677"/>
        <w:gridCol w:w="1128"/>
      </w:tblGrid>
      <w:tr>
        <w:tblPrEx>
          <w:shd w:val="clear" w:color="auto" w:fill="FFFFFF"/>
          <w:tblLayout w:type="fixed"/>
        </w:tblPrEx>
        <w:tc>
          <w:tcPr>
            <w:tcW w:w="1016" w:type="dxa"/>
            <w:vMerge w:val="restart"/>
            <w:tcBorders>
              <w:top w:val="single" w:color="auto" w:sz="8" w:space="0"/>
              <w:left w:val="single" w:color="auto" w:sz="8" w:space="0"/>
              <w:bottom w:val="single" w:color="auto" w:sz="8" w:space="0"/>
              <w:right w:val="single" w:color="auto" w:sz="8" w:space="0"/>
            </w:tcBorders>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课程代码</w:t>
            </w:r>
          </w:p>
        </w:tc>
        <w:tc>
          <w:tcPr>
            <w:tcW w:w="2145"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课程名称</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宋体" w:hAnsi="宋体" w:eastAsia="宋体" w:cs="宋体"/>
                <w:b w:val="0"/>
                <w:i w:val="0"/>
                <w:caps w:val="0"/>
                <w:color w:val="666666"/>
                <w:spacing w:val="0"/>
                <w:kern w:val="0"/>
                <w:sz w:val="18"/>
                <w:szCs w:val="18"/>
                <w:lang w:val="en-US" w:eastAsia="zh-CN" w:bidi="ar"/>
              </w:rPr>
              <w:t>课程英文名称</w:t>
            </w:r>
          </w:p>
        </w:tc>
        <w:tc>
          <w:tcPr>
            <w:tcW w:w="564"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学分</w:t>
            </w:r>
          </w:p>
        </w:tc>
        <w:tc>
          <w:tcPr>
            <w:tcW w:w="2820" w:type="dxa"/>
            <w:gridSpan w:val="5"/>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教学时数</w:t>
            </w:r>
          </w:p>
        </w:tc>
        <w:tc>
          <w:tcPr>
            <w:tcW w:w="1016"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周学时</w:t>
            </w:r>
          </w:p>
        </w:tc>
        <w:tc>
          <w:tcPr>
            <w:tcW w:w="564"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开课学期</w:t>
            </w:r>
          </w:p>
        </w:tc>
        <w:tc>
          <w:tcPr>
            <w:tcW w:w="790"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建议修读学期</w:t>
            </w:r>
          </w:p>
        </w:tc>
        <w:tc>
          <w:tcPr>
            <w:tcW w:w="677"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是否学位课程</w:t>
            </w:r>
          </w:p>
        </w:tc>
        <w:tc>
          <w:tcPr>
            <w:tcW w:w="1128"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备注</w:t>
            </w:r>
          </w:p>
        </w:tc>
      </w:tr>
      <w:tr>
        <w:tblPrEx>
          <w:tblLayout w:type="fixed"/>
        </w:tblPrEx>
        <w:tc>
          <w:tcPr>
            <w:tcW w:w="1016" w:type="dxa"/>
            <w:vMerge w:val="continue"/>
            <w:tcBorders>
              <w:top w:val="single" w:color="auto" w:sz="8" w:space="0"/>
              <w:left w:val="single" w:color="auto" w:sz="8" w:space="0"/>
              <w:bottom w:val="single" w:color="auto" w:sz="8" w:space="0"/>
              <w:right w:val="single" w:color="auto" w:sz="8" w:space="0"/>
            </w:tcBorders>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2145"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共计</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讲授</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实验</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实践</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上机</w:t>
            </w:r>
          </w:p>
        </w:tc>
        <w:tc>
          <w:tcPr>
            <w:tcW w:w="1016"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790"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7"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00021034</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形势与政策</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Situation &amp; Policy</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网络进阶视频教学，第一学年全程开设。</w:t>
            </w:r>
          </w:p>
        </w:tc>
      </w:tr>
      <w:tr>
        <w:tblPrEx>
          <w:tblLayout w:type="fixed"/>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00041001</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大学英语（一）</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College English I</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4.00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72</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72</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4.0-0.0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基础目标</w:t>
            </w:r>
          </w:p>
        </w:tc>
      </w:tr>
      <w:tr>
        <w:tblPrEx>
          <w:tblLayout w:type="fixed"/>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00041005</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英语高级视听</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Advanced Audio-Visual English</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提高目标</w:t>
            </w:r>
          </w:p>
        </w:tc>
      </w:tr>
      <w:tr>
        <w:tblPrEx>
          <w:tblLayout w:type="fixed"/>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00041007</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翻译与英语写作</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Translating &amp; English Writing</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提高目标</w:t>
            </w:r>
          </w:p>
        </w:tc>
      </w:tr>
      <w:tr>
        <w:tblPrEx>
          <w:tblLayout w:type="fixed"/>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00061001</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公共体育（一）</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Physical Education I</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0.0-2.0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00181004</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书法基础</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Calligraphy Basics</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00270007</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计算机信息技术Ⅰ</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Computer Information Technology I</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72</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2.0-2.0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一般要求</w:t>
            </w:r>
          </w:p>
        </w:tc>
      </w:tr>
      <w:tr>
        <w:tblPrEx>
          <w:tblLayout w:type="fixed"/>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00270008</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计算机信息技术Ⅱ</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Computer Information Technology II</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72</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2.0-2.0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较高要求</w:t>
            </w:r>
          </w:p>
        </w:tc>
      </w:tr>
      <w:tr>
        <w:tblPrEx>
          <w:tblLayout w:type="fixed"/>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00351003</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军事技能</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Military Practice</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新生入学后前两周</w:t>
            </w: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00361005</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职业生涯规划指导（上）</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6"/>
                <w:szCs w:val="16"/>
                <w:lang w:val="en-US" w:eastAsia="zh-CN" w:bidi="ar"/>
              </w:rPr>
              <w:t>Career Planning Guide I</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0.50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18</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9</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9</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0.5-0.5</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00041006</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英语报刊选读</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Selected Readings in English Newspapers &amp; Periodicals</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提高目标</w:t>
            </w:r>
          </w:p>
        </w:tc>
      </w:tr>
      <w:tr>
        <w:tblPrEx>
          <w:tblLayout w:type="fixed"/>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00041028</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大学英语（二）</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College English II</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基础目标</w:t>
            </w:r>
          </w:p>
        </w:tc>
      </w:tr>
      <w:tr>
        <w:tblPrEx>
          <w:tblLayout w:type="fixed"/>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00061002</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公共体育（二）</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Physical Education II</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0.0-2.0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00071011</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文科数学</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Liberal Arts Mathematics</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00181003</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教师口语</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Pedagogic Spoken Language</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00021015</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中国近现代史纲要</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Outline of Chinese Modern History</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18</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18</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1.0-1.0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00041003</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大学英语（三）</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College English III</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基础目标</w:t>
            </w:r>
          </w:p>
        </w:tc>
      </w:tr>
      <w:tr>
        <w:tblPrEx>
          <w:tblLayout w:type="fixed"/>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00041008</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英语高级口语</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Advanced Oral English</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提高目标（二选一）</w:t>
            </w:r>
          </w:p>
        </w:tc>
      </w:tr>
      <w:tr>
        <w:tblPrEx>
          <w:tblLayout w:type="fixed"/>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00041009</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英语影视欣赏</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Appreciation of English Films</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00061007</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公共体育（三）</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Physical Education III</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0.0-2.0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00181007</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教育学原理</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Principle of Education</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00181008</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有效教学</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Effective Teaching</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00021013</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思想道德修养与法律基础</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Morality Cultivation &amp; Basics of Law</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18</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2.0-1.0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4</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00021021</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毛泽东思想和中国特色社会主义理论体系概论社会实践（上）</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Practice of Mao Zedong Thought &amp; Chinese Socialism I</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1.00</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4</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第二学年暑期</w:t>
            </w: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00041004</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大学英语（四）</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College English IV</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4</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基础目标</w:t>
            </w:r>
          </w:p>
        </w:tc>
      </w:tr>
      <w:tr>
        <w:tblPrEx>
          <w:tblLayout w:type="fixed"/>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00041010</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中国地方文化英语导读</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English Introduction to Chinese Local Cultures</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4</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提高目标（二选一）</w:t>
            </w:r>
          </w:p>
        </w:tc>
      </w:tr>
      <w:tr>
        <w:tblPrEx>
          <w:tblLayout w:type="fixed"/>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00041011</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跨文化交际</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Intercultural Communication</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4</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00061008</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公共体育（四）</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Physical Education IV</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0.0-2.0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4</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 </w:t>
            </w:r>
          </w:p>
        </w:tc>
      </w:tr>
      <w:tr>
        <w:tblPrEx>
          <w:tblLayout w:type="fixed"/>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00181006</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中学生认知与学习</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Cognition and Learning of Middle School Student</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4</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00351001</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军事理论</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Military Theory</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4</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00021030</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毛泽东思想和中国特色社会主义理论体系概论</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Introduction to Mao Zedong Thought &amp; Chinese Socialism</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4.00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72</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2.0-2.0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00181010</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教育研究方法</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Research Methods of Education</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00021014</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马克思主义基本原理</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Marxism</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18</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2.0-1.0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6</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00021022</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毛泽东思想和中国特色社会主义理论体系概论社会实践（下）</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Practice of Mao Zedong Thought &amp; Chinese Socialism II</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1.00</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6</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第三学年暑期</w:t>
            </w: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00061011</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健康标准测试（一）</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Health Standard Test I</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6</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00181009</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教师教育技术</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Educational Technology for Teacher</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18</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2.0-1.0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6</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00361006</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职业生涯规划指导（下）</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Career Planning Guide II</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0.50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18</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9</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9</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0.5-0.5</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6</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00061012</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健康标准测试（二）</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Health Standard Test II</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8</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bl>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微软雅黑" w:hAnsi="微软雅黑" w:eastAsia="微软雅黑" w:cs="微软雅黑"/>
          <w:b/>
          <w:i w:val="0"/>
          <w:caps w:val="0"/>
          <w:color w:val="666666"/>
          <w:spacing w:val="0"/>
          <w:kern w:val="0"/>
          <w:sz w:val="21"/>
          <w:szCs w:val="21"/>
          <w:shd w:val="clear" w:fill="FFFFFF"/>
          <w:lang w:val="en-US" w:eastAsia="zh-CN" w:bidi="ar"/>
        </w:rPr>
        <w:t> </w:t>
      </w: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微软雅黑" w:hAnsi="微软雅黑" w:eastAsia="微软雅黑" w:cs="微软雅黑"/>
          <w:b/>
          <w:i w:val="0"/>
          <w:caps w:val="0"/>
          <w:color w:val="666666"/>
          <w:spacing w:val="0"/>
          <w:kern w:val="0"/>
          <w:sz w:val="21"/>
          <w:szCs w:val="21"/>
          <w:shd w:val="clear" w:fill="FFFFFF"/>
          <w:lang w:val="en-US" w:eastAsia="zh-CN" w:bidi="ar"/>
        </w:rPr>
        <w:t> </w:t>
      </w: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宋体" w:hAnsi="宋体" w:eastAsia="宋体" w:cs="宋体"/>
          <w:b/>
          <w:i w:val="0"/>
          <w:caps w:val="0"/>
          <w:color w:val="666666"/>
          <w:spacing w:val="0"/>
          <w:kern w:val="0"/>
          <w:sz w:val="21"/>
          <w:szCs w:val="21"/>
          <w:shd w:val="clear" w:fill="FFFFFF"/>
          <w:lang w:val="en-US" w:eastAsia="zh-CN" w:bidi="ar"/>
        </w:rPr>
        <w:t>（二）大类基础课程</w:t>
      </w:r>
      <w:r>
        <w:rPr>
          <w:rFonts w:hint="eastAsia" w:ascii="微软雅黑" w:hAnsi="微软雅黑" w:eastAsia="微软雅黑" w:cs="微软雅黑"/>
          <w:b/>
          <w:i w:val="0"/>
          <w:caps w:val="0"/>
          <w:color w:val="666666"/>
          <w:spacing w:val="0"/>
          <w:kern w:val="0"/>
          <w:sz w:val="21"/>
          <w:szCs w:val="21"/>
          <w:shd w:val="clear" w:fill="FFFFFF"/>
          <w:lang w:val="en-US" w:eastAsia="zh-CN" w:bidi="ar"/>
        </w:rPr>
        <w:t> </w:t>
      </w:r>
      <w:r>
        <w:rPr>
          <w:rFonts w:hint="eastAsia" w:ascii="宋体" w:hAnsi="宋体" w:eastAsia="宋体" w:cs="宋体"/>
          <w:b/>
          <w:i w:val="0"/>
          <w:caps w:val="0"/>
          <w:color w:val="666666"/>
          <w:spacing w:val="0"/>
          <w:kern w:val="0"/>
          <w:sz w:val="21"/>
          <w:szCs w:val="21"/>
          <w:shd w:val="clear" w:fill="FFFFFF"/>
          <w:lang w:val="en-US" w:eastAsia="zh-CN" w:bidi="ar"/>
        </w:rPr>
        <w:t>大类基础课程</w:t>
      </w:r>
      <w:r>
        <w:rPr>
          <w:rFonts w:hint="eastAsia" w:ascii="微软雅黑" w:hAnsi="微软雅黑" w:eastAsia="微软雅黑" w:cs="微软雅黑"/>
          <w:b/>
          <w:i w:val="0"/>
          <w:caps w:val="0"/>
          <w:color w:val="666666"/>
          <w:spacing w:val="0"/>
          <w:kern w:val="0"/>
          <w:sz w:val="21"/>
          <w:szCs w:val="21"/>
          <w:shd w:val="clear" w:fill="FFFFFF"/>
          <w:lang w:val="en-US" w:eastAsia="zh-CN" w:bidi="ar"/>
        </w:rPr>
        <w:t> </w:t>
      </w:r>
      <w:r>
        <w:rPr>
          <w:rFonts w:hint="eastAsia" w:ascii="宋体" w:hAnsi="宋体" w:eastAsia="宋体" w:cs="宋体"/>
          <w:b/>
          <w:i w:val="0"/>
          <w:caps w:val="0"/>
          <w:color w:val="666666"/>
          <w:spacing w:val="0"/>
          <w:kern w:val="0"/>
          <w:sz w:val="21"/>
          <w:szCs w:val="21"/>
          <w:shd w:val="clear" w:fill="FFFFFF"/>
          <w:lang w:val="en-US" w:eastAsia="zh-CN" w:bidi="ar"/>
        </w:rPr>
        <w:t>要求学分：</w:t>
      </w:r>
      <w:r>
        <w:rPr>
          <w:rFonts w:hint="eastAsia" w:ascii="微软雅黑" w:hAnsi="微软雅黑" w:eastAsia="微软雅黑" w:cs="微软雅黑"/>
          <w:b/>
          <w:i w:val="0"/>
          <w:caps w:val="0"/>
          <w:color w:val="666666"/>
          <w:spacing w:val="0"/>
          <w:kern w:val="0"/>
          <w:sz w:val="21"/>
          <w:szCs w:val="21"/>
          <w:shd w:val="clear" w:fill="FFFFFF"/>
          <w:lang w:val="en-US" w:eastAsia="zh-CN" w:bidi="ar"/>
        </w:rPr>
        <w:t>43</w:t>
      </w:r>
    </w:p>
    <w:tbl>
      <w:tblPr>
        <w:tblW w:w="10719" w:type="dxa"/>
        <w:jc w:val="center"/>
        <w:tblInd w:w="-1206" w:type="dxa"/>
        <w:shd w:val="clear"/>
        <w:tblLayout w:type="fixed"/>
        <w:tblCellMar>
          <w:top w:w="0" w:type="dxa"/>
          <w:left w:w="0" w:type="dxa"/>
          <w:bottom w:w="0" w:type="dxa"/>
          <w:right w:w="0" w:type="dxa"/>
        </w:tblCellMar>
      </w:tblPr>
      <w:tblGrid>
        <w:gridCol w:w="1117"/>
        <w:gridCol w:w="1564"/>
        <w:gridCol w:w="558"/>
        <w:gridCol w:w="558"/>
        <w:gridCol w:w="558"/>
        <w:gridCol w:w="558"/>
        <w:gridCol w:w="558"/>
        <w:gridCol w:w="670"/>
        <w:gridCol w:w="1117"/>
        <w:gridCol w:w="558"/>
        <w:gridCol w:w="893"/>
        <w:gridCol w:w="782"/>
        <w:gridCol w:w="1228"/>
      </w:tblGrid>
      <w:tr>
        <w:tblPrEx>
          <w:shd w:val="clear"/>
          <w:tblLayout w:type="fixed"/>
          <w:tblCellMar>
            <w:top w:w="0" w:type="dxa"/>
            <w:left w:w="0" w:type="dxa"/>
            <w:bottom w:w="0" w:type="dxa"/>
            <w:right w:w="0" w:type="dxa"/>
          </w:tblCellMar>
        </w:tblPrEx>
        <w:trPr>
          <w:jc w:val="center"/>
        </w:trPr>
        <w:tc>
          <w:tcPr>
            <w:tcW w:w="1117" w:type="dxa"/>
            <w:vMerge w:val="restart"/>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spacing w:before="0" w:beforeAutospacing="1" w:after="0" w:afterAutospacing="1"/>
              <w:ind w:left="0" w:right="0"/>
              <w:jc w:val="center"/>
            </w:pPr>
            <w:r>
              <w:rPr>
                <w:rFonts w:hint="eastAsia" w:ascii="宋体" w:hAnsi="宋体" w:eastAsia="宋体" w:cs="宋体"/>
                <w:kern w:val="0"/>
                <w:sz w:val="18"/>
                <w:szCs w:val="18"/>
                <w:lang w:val="en-US" w:eastAsia="zh-CN" w:bidi="ar"/>
              </w:rPr>
              <w:t>课程代码</w:t>
            </w:r>
          </w:p>
        </w:tc>
        <w:tc>
          <w:tcPr>
            <w:tcW w:w="1564" w:type="dxa"/>
            <w:vMerge w:val="restart"/>
            <w:shd w:val="clear"/>
            <w:vAlign w:val="center"/>
          </w:tcPr>
          <w:p>
            <w:pPr>
              <w:keepNext w:val="0"/>
              <w:keepLines w:val="0"/>
              <w:widowControl/>
              <w:suppressLineNumbers w:val="0"/>
              <w:spacing w:before="0" w:beforeAutospacing="1" w:after="0" w:afterAutospacing="1"/>
              <w:ind w:left="0" w:right="0"/>
              <w:jc w:val="center"/>
            </w:pPr>
            <w:r>
              <w:rPr>
                <w:rFonts w:hint="eastAsia" w:ascii="宋体" w:hAnsi="宋体" w:eastAsia="宋体" w:cs="宋体"/>
                <w:kern w:val="0"/>
                <w:sz w:val="18"/>
                <w:szCs w:val="18"/>
                <w:lang w:val="en-US" w:eastAsia="zh-CN" w:bidi="ar"/>
              </w:rPr>
              <w:t>课程名称</w:t>
            </w:r>
            <w:r>
              <w:rPr>
                <w:rFonts w:asciiTheme="minorHAnsi" w:hAnsiTheme="minorHAnsi" w:eastAsiaTheme="minorEastAsia" w:cstheme="minorBidi"/>
                <w:kern w:val="0"/>
                <w:sz w:val="18"/>
                <w:szCs w:val="18"/>
                <w:lang w:val="en-US" w:eastAsia="zh-CN" w:bidi="ar"/>
              </w:rPr>
              <w:br w:type="textWrapping"/>
            </w:r>
            <w:r>
              <w:rPr>
                <w:rFonts w:hint="eastAsia" w:ascii="宋体" w:hAnsi="宋体" w:eastAsia="宋体" w:cs="宋体"/>
                <w:kern w:val="0"/>
                <w:sz w:val="18"/>
                <w:szCs w:val="18"/>
                <w:lang w:val="en-US" w:eastAsia="zh-CN" w:bidi="ar"/>
              </w:rPr>
              <w:t>课程英文名称</w:t>
            </w:r>
          </w:p>
        </w:tc>
        <w:tc>
          <w:tcPr>
            <w:tcW w:w="558" w:type="dxa"/>
            <w:vMerge w:val="restart"/>
            <w:shd w:val="clear"/>
            <w:vAlign w:val="center"/>
          </w:tcPr>
          <w:p>
            <w:pPr>
              <w:keepNext w:val="0"/>
              <w:keepLines w:val="0"/>
              <w:widowControl/>
              <w:suppressLineNumbers w:val="0"/>
              <w:spacing w:before="0" w:beforeAutospacing="1" w:after="0" w:afterAutospacing="1"/>
              <w:ind w:left="0" w:right="0"/>
              <w:jc w:val="center"/>
            </w:pPr>
            <w:r>
              <w:rPr>
                <w:rFonts w:hint="eastAsia" w:ascii="宋体" w:hAnsi="宋体" w:eastAsia="宋体" w:cs="宋体"/>
                <w:kern w:val="0"/>
                <w:sz w:val="18"/>
                <w:szCs w:val="18"/>
                <w:lang w:val="en-US" w:eastAsia="zh-CN" w:bidi="ar"/>
              </w:rPr>
              <w:t>学分</w:t>
            </w:r>
          </w:p>
        </w:tc>
        <w:tc>
          <w:tcPr>
            <w:tcW w:w="2902" w:type="dxa"/>
            <w:gridSpan w:val="5"/>
            <w:shd w:val="clear"/>
            <w:vAlign w:val="center"/>
          </w:tcPr>
          <w:p>
            <w:pPr>
              <w:keepNext w:val="0"/>
              <w:keepLines w:val="0"/>
              <w:widowControl/>
              <w:suppressLineNumbers w:val="0"/>
              <w:spacing w:before="0" w:beforeAutospacing="1" w:after="0" w:afterAutospacing="1"/>
              <w:ind w:left="0" w:right="0"/>
              <w:jc w:val="center"/>
            </w:pPr>
            <w:r>
              <w:rPr>
                <w:rFonts w:hint="eastAsia" w:ascii="宋体" w:hAnsi="宋体" w:eastAsia="宋体" w:cs="宋体"/>
                <w:kern w:val="0"/>
                <w:sz w:val="18"/>
                <w:szCs w:val="18"/>
                <w:lang w:val="en-US" w:eastAsia="zh-CN" w:bidi="ar"/>
              </w:rPr>
              <w:t>教学时数</w:t>
            </w:r>
          </w:p>
        </w:tc>
        <w:tc>
          <w:tcPr>
            <w:tcW w:w="1117" w:type="dxa"/>
            <w:vMerge w:val="restart"/>
            <w:shd w:val="clear"/>
            <w:vAlign w:val="center"/>
          </w:tcPr>
          <w:p>
            <w:pPr>
              <w:keepNext w:val="0"/>
              <w:keepLines w:val="0"/>
              <w:widowControl/>
              <w:suppressLineNumbers w:val="0"/>
              <w:spacing w:before="0" w:beforeAutospacing="1" w:after="0" w:afterAutospacing="1"/>
              <w:ind w:left="0" w:right="0"/>
              <w:jc w:val="center"/>
            </w:pPr>
            <w:r>
              <w:rPr>
                <w:rFonts w:hint="eastAsia" w:ascii="宋体" w:hAnsi="宋体" w:eastAsia="宋体" w:cs="宋体"/>
                <w:kern w:val="0"/>
                <w:sz w:val="18"/>
                <w:szCs w:val="18"/>
                <w:lang w:val="en-US" w:eastAsia="zh-CN" w:bidi="ar"/>
              </w:rPr>
              <w:t>周学时</w:t>
            </w:r>
          </w:p>
        </w:tc>
        <w:tc>
          <w:tcPr>
            <w:tcW w:w="558" w:type="dxa"/>
            <w:vMerge w:val="restart"/>
            <w:shd w:val="clear"/>
            <w:vAlign w:val="center"/>
          </w:tcPr>
          <w:p>
            <w:pPr>
              <w:keepNext w:val="0"/>
              <w:keepLines w:val="0"/>
              <w:widowControl/>
              <w:suppressLineNumbers w:val="0"/>
              <w:spacing w:before="0" w:beforeAutospacing="1" w:after="0" w:afterAutospacing="1"/>
              <w:ind w:left="0" w:right="0"/>
              <w:jc w:val="center"/>
            </w:pPr>
            <w:r>
              <w:rPr>
                <w:rFonts w:hint="eastAsia" w:ascii="宋体" w:hAnsi="宋体" w:eastAsia="宋体" w:cs="宋体"/>
                <w:kern w:val="0"/>
                <w:sz w:val="18"/>
                <w:szCs w:val="18"/>
                <w:lang w:val="en-US" w:eastAsia="zh-CN" w:bidi="ar"/>
              </w:rPr>
              <w:t>开课学期</w:t>
            </w:r>
          </w:p>
        </w:tc>
        <w:tc>
          <w:tcPr>
            <w:tcW w:w="893" w:type="dxa"/>
            <w:vMerge w:val="restart"/>
            <w:shd w:val="clear"/>
            <w:vAlign w:val="center"/>
          </w:tcPr>
          <w:p>
            <w:pPr>
              <w:keepNext w:val="0"/>
              <w:keepLines w:val="0"/>
              <w:widowControl/>
              <w:suppressLineNumbers w:val="0"/>
              <w:spacing w:before="0" w:beforeAutospacing="1" w:after="0" w:afterAutospacing="1"/>
              <w:ind w:left="0" w:right="0"/>
              <w:jc w:val="center"/>
            </w:pPr>
            <w:r>
              <w:rPr>
                <w:rFonts w:hint="eastAsia" w:ascii="宋体" w:hAnsi="宋体" w:eastAsia="宋体" w:cs="宋体"/>
                <w:kern w:val="0"/>
                <w:sz w:val="18"/>
                <w:szCs w:val="18"/>
                <w:lang w:val="en-US" w:eastAsia="zh-CN" w:bidi="ar"/>
              </w:rPr>
              <w:t>建议修读学期</w:t>
            </w:r>
          </w:p>
        </w:tc>
        <w:tc>
          <w:tcPr>
            <w:tcW w:w="782" w:type="dxa"/>
            <w:vMerge w:val="restart"/>
            <w:shd w:val="clear"/>
            <w:vAlign w:val="center"/>
          </w:tcPr>
          <w:p>
            <w:pPr>
              <w:keepNext w:val="0"/>
              <w:keepLines w:val="0"/>
              <w:widowControl/>
              <w:suppressLineNumbers w:val="0"/>
              <w:spacing w:before="0" w:beforeAutospacing="1" w:after="0" w:afterAutospacing="1"/>
              <w:ind w:left="0" w:right="0"/>
              <w:jc w:val="center"/>
            </w:pPr>
            <w:r>
              <w:rPr>
                <w:rFonts w:hint="eastAsia" w:ascii="宋体" w:hAnsi="宋体" w:eastAsia="宋体" w:cs="宋体"/>
                <w:kern w:val="0"/>
                <w:sz w:val="18"/>
                <w:szCs w:val="18"/>
                <w:lang w:val="en-US" w:eastAsia="zh-CN" w:bidi="ar"/>
              </w:rPr>
              <w:t>是否学位课程</w:t>
            </w:r>
          </w:p>
        </w:tc>
        <w:tc>
          <w:tcPr>
            <w:tcW w:w="1228" w:type="dxa"/>
            <w:vMerge w:val="restart"/>
            <w:shd w:val="clear"/>
            <w:vAlign w:val="center"/>
          </w:tcPr>
          <w:p>
            <w:pPr>
              <w:keepNext w:val="0"/>
              <w:keepLines w:val="0"/>
              <w:widowControl/>
              <w:suppressLineNumbers w:val="0"/>
              <w:spacing w:before="0" w:beforeAutospacing="1" w:after="0" w:afterAutospacing="1"/>
              <w:ind w:left="0" w:right="0"/>
              <w:jc w:val="center"/>
            </w:pPr>
            <w:r>
              <w:rPr>
                <w:rFonts w:hint="eastAsia" w:ascii="宋体" w:hAnsi="宋体" w:eastAsia="宋体" w:cs="宋体"/>
                <w:kern w:val="0"/>
                <w:sz w:val="18"/>
                <w:szCs w:val="18"/>
                <w:lang w:val="en-US" w:eastAsia="zh-CN" w:bidi="ar"/>
              </w:rPr>
              <w:t>备注</w:t>
            </w:r>
          </w:p>
        </w:tc>
      </w:tr>
      <w:tr>
        <w:tblPrEx>
          <w:tblLayout w:type="fixed"/>
          <w:tblCellMar>
            <w:top w:w="0" w:type="dxa"/>
            <w:left w:w="0" w:type="dxa"/>
            <w:bottom w:w="0" w:type="dxa"/>
            <w:right w:w="0" w:type="dxa"/>
          </w:tblCellMar>
        </w:tblPrEx>
        <w:trPr>
          <w:jc w:val="center"/>
        </w:trPr>
        <w:tc>
          <w:tcPr>
            <w:tcW w:w="1117"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1564" w:type="dxa"/>
            <w:vMerge w:val="continue"/>
            <w:shd w:val="clear"/>
            <w:vAlign w:val="center"/>
          </w:tcPr>
          <w:p>
            <w:pPr>
              <w:rPr>
                <w:rFonts w:hint="eastAsia" w:ascii="宋体"/>
                <w:sz w:val="24"/>
                <w:szCs w:val="24"/>
              </w:rPr>
            </w:pPr>
          </w:p>
        </w:tc>
        <w:tc>
          <w:tcPr>
            <w:tcW w:w="558" w:type="dxa"/>
            <w:vMerge w:val="continue"/>
            <w:shd w:val="clear"/>
            <w:vAlign w:val="center"/>
          </w:tcPr>
          <w:p>
            <w:pPr>
              <w:rPr>
                <w:rFonts w:hint="eastAsia" w:ascii="宋体"/>
                <w:sz w:val="24"/>
                <w:szCs w:val="24"/>
              </w:rPr>
            </w:pPr>
          </w:p>
        </w:tc>
        <w:tc>
          <w:tcPr>
            <w:tcW w:w="558" w:type="dxa"/>
            <w:shd w:val="clear"/>
            <w:vAlign w:val="center"/>
          </w:tcPr>
          <w:p>
            <w:pPr>
              <w:keepNext w:val="0"/>
              <w:keepLines w:val="0"/>
              <w:widowControl/>
              <w:suppressLineNumbers w:val="0"/>
              <w:spacing w:before="0" w:beforeAutospacing="1" w:after="0" w:afterAutospacing="1"/>
              <w:ind w:left="0" w:right="0"/>
              <w:jc w:val="center"/>
            </w:pPr>
            <w:r>
              <w:rPr>
                <w:rFonts w:hint="eastAsia" w:ascii="宋体" w:hAnsi="宋体" w:eastAsia="宋体" w:cs="宋体"/>
                <w:kern w:val="0"/>
                <w:sz w:val="18"/>
                <w:szCs w:val="18"/>
                <w:lang w:val="en-US" w:eastAsia="zh-CN" w:bidi="ar"/>
              </w:rPr>
              <w:t>共计</w:t>
            </w:r>
          </w:p>
        </w:tc>
        <w:tc>
          <w:tcPr>
            <w:tcW w:w="558" w:type="dxa"/>
            <w:shd w:val="clear"/>
            <w:vAlign w:val="center"/>
          </w:tcPr>
          <w:p>
            <w:pPr>
              <w:keepNext w:val="0"/>
              <w:keepLines w:val="0"/>
              <w:widowControl/>
              <w:suppressLineNumbers w:val="0"/>
              <w:spacing w:before="0" w:beforeAutospacing="1" w:after="0" w:afterAutospacing="1"/>
              <w:ind w:left="0" w:right="0"/>
              <w:jc w:val="center"/>
            </w:pPr>
            <w:r>
              <w:rPr>
                <w:rFonts w:hint="eastAsia" w:ascii="宋体" w:hAnsi="宋体" w:eastAsia="宋体" w:cs="宋体"/>
                <w:kern w:val="0"/>
                <w:sz w:val="18"/>
                <w:szCs w:val="18"/>
                <w:lang w:val="en-US" w:eastAsia="zh-CN" w:bidi="ar"/>
              </w:rPr>
              <w:t>讲授</w:t>
            </w:r>
          </w:p>
        </w:tc>
        <w:tc>
          <w:tcPr>
            <w:tcW w:w="558" w:type="dxa"/>
            <w:shd w:val="clear"/>
            <w:vAlign w:val="center"/>
          </w:tcPr>
          <w:p>
            <w:pPr>
              <w:keepNext w:val="0"/>
              <w:keepLines w:val="0"/>
              <w:widowControl/>
              <w:suppressLineNumbers w:val="0"/>
              <w:spacing w:before="0" w:beforeAutospacing="1" w:after="0" w:afterAutospacing="1"/>
              <w:ind w:left="0" w:right="0"/>
              <w:jc w:val="center"/>
            </w:pPr>
            <w:r>
              <w:rPr>
                <w:rFonts w:hint="eastAsia" w:ascii="宋体" w:hAnsi="宋体" w:eastAsia="宋体" w:cs="宋体"/>
                <w:kern w:val="0"/>
                <w:sz w:val="18"/>
                <w:szCs w:val="18"/>
                <w:lang w:val="en-US" w:eastAsia="zh-CN" w:bidi="ar"/>
              </w:rPr>
              <w:t>实验</w:t>
            </w:r>
          </w:p>
        </w:tc>
        <w:tc>
          <w:tcPr>
            <w:tcW w:w="558" w:type="dxa"/>
            <w:shd w:val="clear"/>
            <w:vAlign w:val="center"/>
          </w:tcPr>
          <w:p>
            <w:pPr>
              <w:keepNext w:val="0"/>
              <w:keepLines w:val="0"/>
              <w:widowControl/>
              <w:suppressLineNumbers w:val="0"/>
              <w:spacing w:before="0" w:beforeAutospacing="1" w:after="0" w:afterAutospacing="1"/>
              <w:ind w:left="0" w:right="0"/>
              <w:jc w:val="center"/>
            </w:pPr>
            <w:r>
              <w:rPr>
                <w:rFonts w:hint="eastAsia" w:ascii="宋体" w:hAnsi="宋体" w:eastAsia="宋体" w:cs="宋体"/>
                <w:kern w:val="0"/>
                <w:sz w:val="18"/>
                <w:szCs w:val="18"/>
                <w:lang w:val="en-US" w:eastAsia="zh-CN" w:bidi="ar"/>
              </w:rPr>
              <w:t>实践</w:t>
            </w:r>
          </w:p>
        </w:tc>
        <w:tc>
          <w:tcPr>
            <w:tcW w:w="670" w:type="dxa"/>
            <w:shd w:val="clear"/>
            <w:vAlign w:val="center"/>
          </w:tcPr>
          <w:p>
            <w:pPr>
              <w:keepNext w:val="0"/>
              <w:keepLines w:val="0"/>
              <w:widowControl/>
              <w:suppressLineNumbers w:val="0"/>
              <w:spacing w:before="0" w:beforeAutospacing="1" w:after="0" w:afterAutospacing="1"/>
              <w:ind w:left="0" w:right="0"/>
              <w:jc w:val="center"/>
            </w:pPr>
            <w:r>
              <w:rPr>
                <w:rFonts w:hint="eastAsia" w:ascii="宋体" w:hAnsi="宋体" w:eastAsia="宋体" w:cs="宋体"/>
                <w:kern w:val="0"/>
                <w:sz w:val="18"/>
                <w:szCs w:val="18"/>
                <w:lang w:val="en-US" w:eastAsia="zh-CN" w:bidi="ar"/>
              </w:rPr>
              <w:t>上机</w:t>
            </w:r>
          </w:p>
        </w:tc>
        <w:tc>
          <w:tcPr>
            <w:tcW w:w="1117" w:type="dxa"/>
            <w:vMerge w:val="continue"/>
            <w:shd w:val="clear"/>
            <w:vAlign w:val="center"/>
          </w:tcPr>
          <w:p>
            <w:pPr>
              <w:rPr>
                <w:rFonts w:hint="eastAsia" w:ascii="宋体"/>
                <w:sz w:val="24"/>
                <w:szCs w:val="24"/>
              </w:rPr>
            </w:pPr>
          </w:p>
        </w:tc>
        <w:tc>
          <w:tcPr>
            <w:tcW w:w="558" w:type="dxa"/>
            <w:vMerge w:val="continue"/>
            <w:shd w:val="clear"/>
            <w:vAlign w:val="center"/>
          </w:tcPr>
          <w:p>
            <w:pPr>
              <w:rPr>
                <w:rFonts w:hint="eastAsia" w:ascii="宋体"/>
                <w:sz w:val="24"/>
                <w:szCs w:val="24"/>
              </w:rPr>
            </w:pPr>
          </w:p>
        </w:tc>
        <w:tc>
          <w:tcPr>
            <w:tcW w:w="893" w:type="dxa"/>
            <w:vMerge w:val="continue"/>
            <w:shd w:val="clear"/>
            <w:vAlign w:val="center"/>
          </w:tcPr>
          <w:p>
            <w:pPr>
              <w:rPr>
                <w:rFonts w:hint="eastAsia" w:ascii="宋体"/>
                <w:sz w:val="24"/>
                <w:szCs w:val="24"/>
              </w:rPr>
            </w:pPr>
          </w:p>
        </w:tc>
        <w:tc>
          <w:tcPr>
            <w:tcW w:w="782" w:type="dxa"/>
            <w:vMerge w:val="continue"/>
            <w:shd w:val="clear"/>
            <w:vAlign w:val="center"/>
          </w:tcPr>
          <w:p>
            <w:pPr>
              <w:rPr>
                <w:rFonts w:hint="eastAsia" w:ascii="宋体"/>
                <w:sz w:val="24"/>
                <w:szCs w:val="24"/>
              </w:rPr>
            </w:pPr>
          </w:p>
        </w:tc>
        <w:tc>
          <w:tcPr>
            <w:tcW w:w="1228" w:type="dxa"/>
            <w:vMerge w:val="continue"/>
            <w:shd w:val="clear"/>
            <w:vAlign w:val="center"/>
          </w:tcPr>
          <w:p>
            <w:pPr>
              <w:rPr>
                <w:rFonts w:hint="eastAsia" w:ascii="宋体"/>
                <w:sz w:val="24"/>
                <w:szCs w:val="24"/>
              </w:rPr>
            </w:pPr>
          </w:p>
        </w:tc>
      </w:tr>
      <w:tr>
        <w:tblPrEx>
          <w:tblLayout w:type="fixed"/>
          <w:tblCellMar>
            <w:top w:w="0" w:type="dxa"/>
            <w:left w:w="0" w:type="dxa"/>
            <w:bottom w:w="0" w:type="dxa"/>
            <w:right w:w="0" w:type="dxa"/>
          </w:tblCellMar>
        </w:tblPrEx>
        <w:trPr>
          <w:jc w:val="center"/>
        </w:trPr>
        <w:tc>
          <w:tcPr>
            <w:tcW w:w="1117" w:type="dxa"/>
            <w:shd w:val="clear"/>
            <w:vAlign w:val="center"/>
          </w:tcPr>
          <w:p>
            <w:pPr>
              <w:keepNext w:val="0"/>
              <w:keepLines w:val="0"/>
              <w:widowControl/>
              <w:suppressLineNumbers w:val="0"/>
              <w:spacing w:before="0" w:beforeAutospacing="1" w:after="0" w:afterAutospacing="1"/>
              <w:ind w:left="0" w:right="0"/>
              <w:jc w:val="center"/>
            </w:pPr>
            <w:r>
              <w:rPr>
                <w:rFonts w:asciiTheme="minorHAnsi" w:hAnsiTheme="minorHAnsi" w:eastAsiaTheme="minorEastAsia" w:cstheme="minorBidi"/>
                <w:kern w:val="0"/>
                <w:sz w:val="18"/>
                <w:szCs w:val="18"/>
                <w:lang w:val="en-US" w:eastAsia="zh-CN" w:bidi="ar"/>
              </w:rPr>
              <w:t>HIST1007</w:t>
            </w:r>
          </w:p>
        </w:tc>
        <w:tc>
          <w:tcPr>
            <w:tcW w:w="1564" w:type="dxa"/>
            <w:shd w:val="clear"/>
            <w:vAlign w:val="center"/>
          </w:tcPr>
          <w:p>
            <w:pPr>
              <w:keepNext w:val="0"/>
              <w:keepLines w:val="0"/>
              <w:widowControl/>
              <w:suppressLineNumbers w:val="0"/>
              <w:spacing w:before="0" w:beforeAutospacing="1" w:after="0" w:afterAutospacing="1"/>
              <w:ind w:left="0" w:right="0"/>
              <w:jc w:val="left"/>
            </w:pPr>
            <w:r>
              <w:rPr>
                <w:rFonts w:hint="eastAsia" w:ascii="宋体" w:hAnsi="宋体" w:eastAsia="宋体" w:cs="宋体"/>
                <w:kern w:val="0"/>
                <w:sz w:val="18"/>
                <w:szCs w:val="18"/>
                <w:lang w:val="en-US" w:eastAsia="zh-CN" w:bidi="ar"/>
              </w:rPr>
              <w:t>世界古代史</w:t>
            </w:r>
            <w:r>
              <w:rPr>
                <w:rFonts w:asciiTheme="minorHAnsi" w:hAnsiTheme="minorHAnsi" w:eastAsiaTheme="minorEastAsia" w:cstheme="minorBidi"/>
                <w:kern w:val="0"/>
                <w:sz w:val="18"/>
                <w:szCs w:val="18"/>
                <w:lang w:val="en-US" w:eastAsia="zh-CN" w:bidi="ar"/>
              </w:rPr>
              <w:t>(</w:t>
            </w:r>
            <w:r>
              <w:rPr>
                <w:rFonts w:hint="eastAsia" w:ascii="宋体" w:hAnsi="宋体" w:eastAsia="宋体" w:cs="宋体"/>
                <w:kern w:val="0"/>
                <w:sz w:val="18"/>
                <w:szCs w:val="18"/>
                <w:lang w:val="en-US" w:eastAsia="zh-CN" w:bidi="ar"/>
              </w:rPr>
              <w:t>上</w:t>
            </w:r>
            <w:r>
              <w:rPr>
                <w:rFonts w:asciiTheme="minorHAnsi" w:hAnsiTheme="minorHAnsi" w:eastAsiaTheme="minorEastAsia" w:cstheme="minorBidi"/>
                <w:kern w:val="0"/>
                <w:sz w:val="18"/>
                <w:szCs w:val="18"/>
                <w:lang w:val="en-US" w:eastAsia="zh-CN" w:bidi="ar"/>
              </w:rPr>
              <w:t>)</w:t>
            </w:r>
            <w:r>
              <w:rPr>
                <w:rFonts w:asciiTheme="minorHAnsi" w:hAnsiTheme="minorHAnsi" w:eastAsiaTheme="minorEastAsia" w:cstheme="minorBidi"/>
                <w:kern w:val="0"/>
                <w:sz w:val="18"/>
                <w:szCs w:val="18"/>
                <w:lang w:val="en-US" w:eastAsia="zh-CN" w:bidi="ar"/>
              </w:rPr>
              <w:br w:type="textWrapping"/>
            </w:r>
            <w:r>
              <w:rPr>
                <w:rFonts w:asciiTheme="minorHAnsi" w:hAnsiTheme="minorHAnsi" w:eastAsiaTheme="minorEastAsia" w:cstheme="minorBidi"/>
                <w:kern w:val="0"/>
                <w:sz w:val="18"/>
                <w:szCs w:val="18"/>
                <w:lang w:val="en-US" w:eastAsia="zh-CN" w:bidi="ar"/>
              </w:rPr>
              <w:t>Ancient World History I</w:t>
            </w:r>
          </w:p>
        </w:tc>
        <w:tc>
          <w:tcPr>
            <w:tcW w:w="558" w:type="dxa"/>
            <w:shd w:val="clear"/>
            <w:vAlign w:val="center"/>
          </w:tcPr>
          <w:p>
            <w:pPr>
              <w:keepNext w:val="0"/>
              <w:keepLines w:val="0"/>
              <w:widowControl/>
              <w:suppressLineNumbers w:val="0"/>
              <w:spacing w:before="0" w:beforeAutospacing="1" w:after="0" w:afterAutospacing="1"/>
              <w:ind w:left="0" w:right="0"/>
              <w:jc w:val="center"/>
            </w:pPr>
            <w:r>
              <w:rPr>
                <w:rFonts w:asciiTheme="minorHAnsi" w:hAnsiTheme="minorHAnsi" w:eastAsiaTheme="minorEastAsia" w:cstheme="minorBidi"/>
                <w:kern w:val="0"/>
                <w:sz w:val="18"/>
                <w:szCs w:val="18"/>
                <w:lang w:val="en-US" w:eastAsia="zh-CN" w:bidi="ar"/>
              </w:rPr>
              <w:t>2.00</w:t>
            </w:r>
          </w:p>
        </w:tc>
        <w:tc>
          <w:tcPr>
            <w:tcW w:w="558" w:type="dxa"/>
            <w:shd w:val="clear"/>
            <w:vAlign w:val="center"/>
          </w:tcPr>
          <w:p>
            <w:pPr>
              <w:keepNext w:val="0"/>
              <w:keepLines w:val="0"/>
              <w:widowControl/>
              <w:suppressLineNumbers w:val="0"/>
              <w:spacing w:before="0" w:beforeAutospacing="1" w:after="0" w:afterAutospacing="1"/>
              <w:ind w:left="0" w:right="0"/>
              <w:jc w:val="center"/>
            </w:pPr>
            <w:r>
              <w:rPr>
                <w:rFonts w:asciiTheme="minorHAnsi" w:hAnsiTheme="minorHAnsi" w:eastAsiaTheme="minorEastAsia" w:cstheme="minorBidi"/>
                <w:kern w:val="0"/>
                <w:sz w:val="18"/>
                <w:szCs w:val="18"/>
                <w:lang w:val="en-US" w:eastAsia="zh-CN" w:bidi="ar"/>
              </w:rPr>
              <w:t>36</w:t>
            </w:r>
          </w:p>
        </w:tc>
        <w:tc>
          <w:tcPr>
            <w:tcW w:w="558" w:type="dxa"/>
            <w:shd w:val="clear"/>
            <w:vAlign w:val="center"/>
          </w:tcPr>
          <w:p>
            <w:pPr>
              <w:keepNext w:val="0"/>
              <w:keepLines w:val="0"/>
              <w:widowControl/>
              <w:suppressLineNumbers w:val="0"/>
              <w:spacing w:before="0" w:beforeAutospacing="1" w:after="0" w:afterAutospacing="1"/>
              <w:ind w:left="0" w:right="0"/>
              <w:jc w:val="center"/>
            </w:pPr>
            <w:r>
              <w:rPr>
                <w:rFonts w:asciiTheme="minorHAnsi" w:hAnsiTheme="minorHAnsi" w:eastAsiaTheme="minorEastAsia" w:cstheme="minorBidi"/>
                <w:kern w:val="0"/>
                <w:sz w:val="18"/>
                <w:szCs w:val="18"/>
                <w:lang w:val="en-US" w:eastAsia="zh-CN" w:bidi="ar"/>
              </w:rPr>
              <w:t>36</w:t>
            </w:r>
          </w:p>
        </w:tc>
        <w:tc>
          <w:tcPr>
            <w:tcW w:w="558" w:type="dxa"/>
            <w:shd w:val="clear"/>
            <w:vAlign w:val="center"/>
          </w:tcPr>
          <w:p>
            <w:pPr>
              <w:rPr>
                <w:rFonts w:hint="eastAsia" w:ascii="宋体"/>
                <w:sz w:val="24"/>
                <w:szCs w:val="24"/>
              </w:rPr>
            </w:pPr>
          </w:p>
        </w:tc>
        <w:tc>
          <w:tcPr>
            <w:tcW w:w="558" w:type="dxa"/>
            <w:shd w:val="clear"/>
            <w:vAlign w:val="center"/>
          </w:tcPr>
          <w:p>
            <w:pPr>
              <w:rPr>
                <w:rFonts w:hint="eastAsia" w:ascii="宋体"/>
                <w:sz w:val="24"/>
                <w:szCs w:val="24"/>
              </w:rPr>
            </w:pPr>
          </w:p>
        </w:tc>
        <w:tc>
          <w:tcPr>
            <w:tcW w:w="670" w:type="dxa"/>
            <w:shd w:val="clear"/>
            <w:vAlign w:val="center"/>
          </w:tcPr>
          <w:p>
            <w:pPr>
              <w:rPr>
                <w:rFonts w:hint="eastAsia" w:ascii="宋体"/>
                <w:sz w:val="24"/>
                <w:szCs w:val="24"/>
              </w:rPr>
            </w:pPr>
          </w:p>
        </w:tc>
        <w:tc>
          <w:tcPr>
            <w:tcW w:w="1117" w:type="dxa"/>
            <w:shd w:val="clear"/>
            <w:vAlign w:val="center"/>
          </w:tcPr>
          <w:p>
            <w:pPr>
              <w:keepNext w:val="0"/>
              <w:keepLines w:val="0"/>
              <w:widowControl/>
              <w:suppressLineNumbers w:val="0"/>
              <w:spacing w:before="0" w:beforeAutospacing="1" w:after="0" w:afterAutospacing="1"/>
              <w:ind w:left="0" w:right="0"/>
              <w:jc w:val="center"/>
            </w:pPr>
            <w:r>
              <w:rPr>
                <w:rFonts w:asciiTheme="minorHAnsi" w:hAnsiTheme="minorHAnsi" w:eastAsiaTheme="minorEastAsia" w:cstheme="minorBidi"/>
                <w:kern w:val="0"/>
                <w:sz w:val="18"/>
                <w:szCs w:val="18"/>
                <w:lang w:val="en-US" w:eastAsia="zh-CN" w:bidi="ar"/>
              </w:rPr>
              <w:t>2.0-0.0</w:t>
            </w:r>
          </w:p>
        </w:tc>
        <w:tc>
          <w:tcPr>
            <w:tcW w:w="558" w:type="dxa"/>
            <w:shd w:val="clear"/>
            <w:vAlign w:val="center"/>
          </w:tcPr>
          <w:p>
            <w:pPr>
              <w:keepNext w:val="0"/>
              <w:keepLines w:val="0"/>
              <w:widowControl/>
              <w:suppressLineNumbers w:val="0"/>
              <w:spacing w:before="0" w:beforeAutospacing="1" w:after="0" w:afterAutospacing="1"/>
              <w:ind w:left="0" w:right="0"/>
              <w:jc w:val="center"/>
            </w:pPr>
            <w:r>
              <w:rPr>
                <w:rFonts w:hint="eastAsia" w:ascii="宋体" w:hAnsi="宋体" w:eastAsia="宋体" w:cs="宋体"/>
                <w:kern w:val="0"/>
                <w:sz w:val="18"/>
                <w:szCs w:val="18"/>
                <w:lang w:val="en-US" w:eastAsia="zh-CN" w:bidi="ar"/>
              </w:rPr>
              <w:t>秋</w:t>
            </w:r>
          </w:p>
        </w:tc>
        <w:tc>
          <w:tcPr>
            <w:tcW w:w="893" w:type="dxa"/>
            <w:shd w:val="clear"/>
            <w:vAlign w:val="center"/>
          </w:tcPr>
          <w:p>
            <w:pPr>
              <w:keepNext w:val="0"/>
              <w:keepLines w:val="0"/>
              <w:widowControl/>
              <w:suppressLineNumbers w:val="0"/>
              <w:spacing w:before="0" w:beforeAutospacing="1" w:after="0" w:afterAutospacing="1"/>
              <w:ind w:left="0" w:right="0"/>
              <w:jc w:val="center"/>
            </w:pPr>
            <w:r>
              <w:rPr>
                <w:rFonts w:asciiTheme="minorHAnsi" w:hAnsiTheme="minorHAnsi" w:eastAsiaTheme="minorEastAsia" w:cstheme="minorBidi"/>
                <w:kern w:val="0"/>
                <w:sz w:val="18"/>
                <w:szCs w:val="18"/>
                <w:lang w:val="en-US" w:eastAsia="zh-CN" w:bidi="ar"/>
              </w:rPr>
              <w:t>1</w:t>
            </w:r>
          </w:p>
        </w:tc>
        <w:tc>
          <w:tcPr>
            <w:tcW w:w="782" w:type="dxa"/>
            <w:shd w:val="clear"/>
            <w:vAlign w:val="center"/>
          </w:tcPr>
          <w:p>
            <w:pPr>
              <w:keepNext w:val="0"/>
              <w:keepLines w:val="0"/>
              <w:widowControl/>
              <w:suppressLineNumbers w:val="0"/>
              <w:spacing w:before="0" w:beforeAutospacing="1" w:after="0" w:afterAutospacing="1"/>
              <w:ind w:left="0" w:right="0"/>
              <w:jc w:val="center"/>
            </w:pPr>
            <w:r>
              <w:rPr>
                <w:rFonts w:hint="eastAsia" w:ascii="宋体" w:hAnsi="宋体" w:eastAsia="宋体" w:cs="宋体"/>
                <w:kern w:val="0"/>
                <w:sz w:val="18"/>
                <w:szCs w:val="18"/>
                <w:lang w:val="en-US" w:eastAsia="zh-CN" w:bidi="ar"/>
              </w:rPr>
              <w:t>是</w:t>
            </w:r>
          </w:p>
        </w:tc>
        <w:tc>
          <w:tcPr>
            <w:tcW w:w="1228" w:type="dxa"/>
            <w:shd w:val="clear"/>
            <w:vAlign w:val="center"/>
          </w:tcPr>
          <w:p>
            <w:pPr>
              <w:rPr>
                <w:rFonts w:hint="eastAsia" w:ascii="宋体"/>
                <w:sz w:val="24"/>
                <w:szCs w:val="24"/>
              </w:rPr>
            </w:pPr>
          </w:p>
        </w:tc>
      </w:tr>
      <w:tr>
        <w:tblPrEx>
          <w:tblLayout w:type="fixed"/>
          <w:tblCellMar>
            <w:top w:w="0" w:type="dxa"/>
            <w:left w:w="0" w:type="dxa"/>
            <w:bottom w:w="0" w:type="dxa"/>
            <w:right w:w="0" w:type="dxa"/>
          </w:tblCellMar>
        </w:tblPrEx>
        <w:trPr>
          <w:jc w:val="center"/>
        </w:trPr>
        <w:tc>
          <w:tcPr>
            <w:tcW w:w="1117" w:type="dxa"/>
            <w:shd w:val="clear"/>
            <w:vAlign w:val="center"/>
          </w:tcPr>
          <w:p>
            <w:pPr>
              <w:keepNext w:val="0"/>
              <w:keepLines w:val="0"/>
              <w:widowControl/>
              <w:suppressLineNumbers w:val="0"/>
              <w:spacing w:before="0" w:beforeAutospacing="1" w:after="0" w:afterAutospacing="1"/>
              <w:ind w:left="0" w:right="0"/>
              <w:jc w:val="center"/>
            </w:pPr>
            <w:r>
              <w:rPr>
                <w:rFonts w:asciiTheme="minorHAnsi" w:hAnsiTheme="minorHAnsi" w:eastAsiaTheme="minorEastAsia" w:cstheme="minorBidi"/>
                <w:kern w:val="0"/>
                <w:sz w:val="18"/>
                <w:szCs w:val="18"/>
                <w:lang w:val="en-US" w:eastAsia="zh-CN" w:bidi="ar"/>
              </w:rPr>
              <w:t>HIST1012</w:t>
            </w:r>
          </w:p>
        </w:tc>
        <w:tc>
          <w:tcPr>
            <w:tcW w:w="1564" w:type="dxa"/>
            <w:shd w:val="clear"/>
            <w:vAlign w:val="center"/>
          </w:tcPr>
          <w:p>
            <w:pPr>
              <w:keepNext w:val="0"/>
              <w:keepLines w:val="0"/>
              <w:widowControl/>
              <w:suppressLineNumbers w:val="0"/>
              <w:spacing w:before="0" w:beforeAutospacing="1" w:after="0" w:afterAutospacing="1"/>
              <w:ind w:left="0" w:right="0"/>
              <w:jc w:val="left"/>
            </w:pPr>
            <w:r>
              <w:rPr>
                <w:rFonts w:hint="eastAsia" w:ascii="宋体" w:hAnsi="宋体" w:eastAsia="宋体" w:cs="宋体"/>
                <w:kern w:val="0"/>
                <w:sz w:val="18"/>
                <w:szCs w:val="18"/>
                <w:lang w:val="en-US" w:eastAsia="zh-CN" w:bidi="ar"/>
              </w:rPr>
              <w:t>中国历史要籍介绍及选读</w:t>
            </w:r>
            <w:r>
              <w:rPr>
                <w:rFonts w:asciiTheme="minorHAnsi" w:hAnsiTheme="minorHAnsi" w:eastAsiaTheme="minorEastAsia" w:cstheme="minorBidi"/>
                <w:kern w:val="0"/>
                <w:sz w:val="18"/>
                <w:szCs w:val="18"/>
                <w:lang w:val="en-US" w:eastAsia="zh-CN" w:bidi="ar"/>
              </w:rPr>
              <w:br w:type="textWrapping"/>
            </w:r>
            <w:r>
              <w:rPr>
                <w:rFonts w:asciiTheme="minorHAnsi" w:hAnsiTheme="minorHAnsi" w:eastAsiaTheme="minorEastAsia" w:cstheme="minorBidi"/>
                <w:kern w:val="0"/>
                <w:sz w:val="18"/>
                <w:szCs w:val="18"/>
                <w:lang w:val="en-US" w:eastAsia="zh-CN" w:bidi="ar"/>
              </w:rPr>
              <w:t>Chinese Historical Classics Introduction and Selected Reading</w:t>
            </w:r>
          </w:p>
        </w:tc>
        <w:tc>
          <w:tcPr>
            <w:tcW w:w="558" w:type="dxa"/>
            <w:shd w:val="clear"/>
            <w:vAlign w:val="center"/>
          </w:tcPr>
          <w:p>
            <w:pPr>
              <w:keepNext w:val="0"/>
              <w:keepLines w:val="0"/>
              <w:widowControl/>
              <w:suppressLineNumbers w:val="0"/>
              <w:spacing w:before="0" w:beforeAutospacing="1" w:after="0" w:afterAutospacing="1"/>
              <w:ind w:left="0" w:right="0"/>
              <w:jc w:val="center"/>
            </w:pPr>
            <w:r>
              <w:rPr>
                <w:rFonts w:asciiTheme="minorHAnsi" w:hAnsiTheme="minorHAnsi" w:eastAsiaTheme="minorEastAsia" w:cstheme="minorBidi"/>
                <w:kern w:val="0"/>
                <w:sz w:val="18"/>
                <w:szCs w:val="18"/>
                <w:lang w:val="en-US" w:eastAsia="zh-CN" w:bidi="ar"/>
              </w:rPr>
              <w:t>2.00</w:t>
            </w:r>
          </w:p>
        </w:tc>
        <w:tc>
          <w:tcPr>
            <w:tcW w:w="558" w:type="dxa"/>
            <w:shd w:val="clear"/>
            <w:vAlign w:val="center"/>
          </w:tcPr>
          <w:p>
            <w:pPr>
              <w:keepNext w:val="0"/>
              <w:keepLines w:val="0"/>
              <w:widowControl/>
              <w:suppressLineNumbers w:val="0"/>
              <w:spacing w:before="0" w:beforeAutospacing="1" w:after="0" w:afterAutospacing="1"/>
              <w:ind w:left="0" w:right="0"/>
              <w:jc w:val="center"/>
            </w:pPr>
            <w:r>
              <w:rPr>
                <w:rFonts w:asciiTheme="minorHAnsi" w:hAnsiTheme="minorHAnsi" w:eastAsiaTheme="minorEastAsia" w:cstheme="minorBidi"/>
                <w:kern w:val="0"/>
                <w:sz w:val="18"/>
                <w:szCs w:val="18"/>
                <w:lang w:val="en-US" w:eastAsia="zh-CN" w:bidi="ar"/>
              </w:rPr>
              <w:t>36</w:t>
            </w:r>
          </w:p>
        </w:tc>
        <w:tc>
          <w:tcPr>
            <w:tcW w:w="558" w:type="dxa"/>
            <w:shd w:val="clear"/>
            <w:vAlign w:val="center"/>
          </w:tcPr>
          <w:p>
            <w:pPr>
              <w:keepNext w:val="0"/>
              <w:keepLines w:val="0"/>
              <w:widowControl/>
              <w:suppressLineNumbers w:val="0"/>
              <w:spacing w:before="0" w:beforeAutospacing="1" w:after="0" w:afterAutospacing="1"/>
              <w:ind w:left="0" w:right="0"/>
              <w:jc w:val="center"/>
            </w:pPr>
            <w:r>
              <w:rPr>
                <w:rFonts w:asciiTheme="minorHAnsi" w:hAnsiTheme="minorHAnsi" w:eastAsiaTheme="minorEastAsia" w:cstheme="minorBidi"/>
                <w:kern w:val="0"/>
                <w:sz w:val="18"/>
                <w:szCs w:val="18"/>
                <w:lang w:val="en-US" w:eastAsia="zh-CN" w:bidi="ar"/>
              </w:rPr>
              <w:t>36</w:t>
            </w:r>
          </w:p>
        </w:tc>
        <w:tc>
          <w:tcPr>
            <w:tcW w:w="558" w:type="dxa"/>
            <w:shd w:val="clear"/>
            <w:vAlign w:val="center"/>
          </w:tcPr>
          <w:p>
            <w:pPr>
              <w:rPr>
                <w:rFonts w:hint="eastAsia" w:ascii="宋体"/>
                <w:sz w:val="24"/>
                <w:szCs w:val="24"/>
              </w:rPr>
            </w:pPr>
          </w:p>
        </w:tc>
        <w:tc>
          <w:tcPr>
            <w:tcW w:w="558" w:type="dxa"/>
            <w:shd w:val="clear"/>
            <w:vAlign w:val="center"/>
          </w:tcPr>
          <w:p>
            <w:pPr>
              <w:rPr>
                <w:rFonts w:hint="eastAsia" w:ascii="宋体"/>
                <w:sz w:val="24"/>
                <w:szCs w:val="24"/>
              </w:rPr>
            </w:pPr>
          </w:p>
        </w:tc>
        <w:tc>
          <w:tcPr>
            <w:tcW w:w="670" w:type="dxa"/>
            <w:shd w:val="clear"/>
            <w:vAlign w:val="center"/>
          </w:tcPr>
          <w:p>
            <w:pPr>
              <w:rPr>
                <w:rFonts w:hint="eastAsia" w:ascii="宋体"/>
                <w:sz w:val="24"/>
                <w:szCs w:val="24"/>
              </w:rPr>
            </w:pPr>
          </w:p>
        </w:tc>
        <w:tc>
          <w:tcPr>
            <w:tcW w:w="1117" w:type="dxa"/>
            <w:shd w:val="clear"/>
            <w:vAlign w:val="center"/>
          </w:tcPr>
          <w:p>
            <w:pPr>
              <w:keepNext w:val="0"/>
              <w:keepLines w:val="0"/>
              <w:widowControl/>
              <w:suppressLineNumbers w:val="0"/>
              <w:spacing w:before="0" w:beforeAutospacing="1" w:after="0" w:afterAutospacing="1"/>
              <w:ind w:left="0" w:right="0"/>
              <w:jc w:val="center"/>
            </w:pPr>
            <w:r>
              <w:rPr>
                <w:rFonts w:asciiTheme="minorHAnsi" w:hAnsiTheme="minorHAnsi" w:eastAsiaTheme="minorEastAsia" w:cstheme="minorBidi"/>
                <w:kern w:val="0"/>
                <w:sz w:val="18"/>
                <w:szCs w:val="18"/>
                <w:lang w:val="en-US" w:eastAsia="zh-CN" w:bidi="ar"/>
              </w:rPr>
              <w:t>2.0-0.0</w:t>
            </w:r>
          </w:p>
        </w:tc>
        <w:tc>
          <w:tcPr>
            <w:tcW w:w="558" w:type="dxa"/>
            <w:shd w:val="clear"/>
            <w:vAlign w:val="center"/>
          </w:tcPr>
          <w:p>
            <w:pPr>
              <w:keepNext w:val="0"/>
              <w:keepLines w:val="0"/>
              <w:widowControl/>
              <w:suppressLineNumbers w:val="0"/>
              <w:spacing w:before="0" w:beforeAutospacing="1" w:after="0" w:afterAutospacing="1"/>
              <w:ind w:left="0" w:right="0"/>
              <w:jc w:val="center"/>
            </w:pPr>
            <w:r>
              <w:rPr>
                <w:rFonts w:hint="eastAsia" w:ascii="宋体" w:hAnsi="宋体" w:eastAsia="宋体" w:cs="宋体"/>
                <w:kern w:val="0"/>
                <w:sz w:val="18"/>
                <w:szCs w:val="18"/>
                <w:lang w:val="en-US" w:eastAsia="zh-CN" w:bidi="ar"/>
              </w:rPr>
              <w:t>秋</w:t>
            </w:r>
          </w:p>
        </w:tc>
        <w:tc>
          <w:tcPr>
            <w:tcW w:w="893" w:type="dxa"/>
            <w:shd w:val="clear"/>
            <w:vAlign w:val="center"/>
          </w:tcPr>
          <w:p>
            <w:pPr>
              <w:keepNext w:val="0"/>
              <w:keepLines w:val="0"/>
              <w:widowControl/>
              <w:suppressLineNumbers w:val="0"/>
              <w:spacing w:before="0" w:beforeAutospacing="1" w:after="0" w:afterAutospacing="1"/>
              <w:ind w:left="0" w:right="0"/>
              <w:jc w:val="center"/>
            </w:pPr>
            <w:r>
              <w:rPr>
                <w:rFonts w:asciiTheme="minorHAnsi" w:hAnsiTheme="minorHAnsi" w:eastAsiaTheme="minorEastAsia" w:cstheme="minorBidi"/>
                <w:kern w:val="0"/>
                <w:sz w:val="18"/>
                <w:szCs w:val="18"/>
                <w:lang w:val="en-US" w:eastAsia="zh-CN" w:bidi="ar"/>
              </w:rPr>
              <w:t>1</w:t>
            </w:r>
          </w:p>
        </w:tc>
        <w:tc>
          <w:tcPr>
            <w:tcW w:w="782" w:type="dxa"/>
            <w:shd w:val="clear"/>
            <w:vAlign w:val="center"/>
          </w:tcPr>
          <w:p>
            <w:pPr>
              <w:keepNext w:val="0"/>
              <w:keepLines w:val="0"/>
              <w:widowControl/>
              <w:suppressLineNumbers w:val="0"/>
              <w:spacing w:before="0" w:beforeAutospacing="1" w:after="0" w:afterAutospacing="1"/>
              <w:ind w:left="0" w:right="0"/>
              <w:jc w:val="center"/>
            </w:pPr>
            <w:r>
              <w:rPr>
                <w:rFonts w:hint="eastAsia" w:ascii="宋体" w:hAnsi="宋体" w:eastAsia="宋体" w:cs="宋体"/>
                <w:kern w:val="0"/>
                <w:sz w:val="18"/>
                <w:szCs w:val="18"/>
                <w:lang w:val="en-US" w:eastAsia="zh-CN" w:bidi="ar"/>
              </w:rPr>
              <w:t>是</w:t>
            </w:r>
          </w:p>
        </w:tc>
        <w:tc>
          <w:tcPr>
            <w:tcW w:w="1228" w:type="dxa"/>
            <w:shd w:val="clear"/>
            <w:vAlign w:val="center"/>
          </w:tcPr>
          <w:p>
            <w:pPr>
              <w:rPr>
                <w:rFonts w:hint="eastAsia" w:ascii="宋体"/>
                <w:sz w:val="24"/>
                <w:szCs w:val="24"/>
              </w:rPr>
            </w:pPr>
          </w:p>
        </w:tc>
      </w:tr>
      <w:tr>
        <w:tblPrEx>
          <w:tblLayout w:type="fixed"/>
          <w:tblCellMar>
            <w:top w:w="0" w:type="dxa"/>
            <w:left w:w="0" w:type="dxa"/>
            <w:bottom w:w="0" w:type="dxa"/>
            <w:right w:w="0" w:type="dxa"/>
          </w:tblCellMar>
        </w:tblPrEx>
        <w:trPr>
          <w:jc w:val="center"/>
        </w:trPr>
        <w:tc>
          <w:tcPr>
            <w:tcW w:w="1117" w:type="dxa"/>
            <w:shd w:val="clear"/>
            <w:vAlign w:val="center"/>
          </w:tcPr>
          <w:p>
            <w:pPr>
              <w:keepNext w:val="0"/>
              <w:keepLines w:val="0"/>
              <w:widowControl/>
              <w:suppressLineNumbers w:val="0"/>
              <w:spacing w:before="0" w:beforeAutospacing="1" w:after="0" w:afterAutospacing="1"/>
              <w:ind w:left="0" w:right="0"/>
              <w:jc w:val="center"/>
            </w:pPr>
            <w:r>
              <w:rPr>
                <w:rFonts w:asciiTheme="minorHAnsi" w:hAnsiTheme="minorHAnsi" w:eastAsiaTheme="minorEastAsia" w:cstheme="minorBidi"/>
                <w:kern w:val="0"/>
                <w:sz w:val="18"/>
                <w:szCs w:val="18"/>
                <w:lang w:val="en-US" w:eastAsia="zh-CN" w:bidi="ar"/>
              </w:rPr>
              <w:t>HIST1022</w:t>
            </w:r>
          </w:p>
        </w:tc>
        <w:tc>
          <w:tcPr>
            <w:tcW w:w="1564" w:type="dxa"/>
            <w:shd w:val="clear"/>
            <w:vAlign w:val="center"/>
          </w:tcPr>
          <w:p>
            <w:pPr>
              <w:keepNext w:val="0"/>
              <w:keepLines w:val="0"/>
              <w:widowControl/>
              <w:suppressLineNumbers w:val="0"/>
              <w:spacing w:before="0" w:beforeAutospacing="1" w:after="0" w:afterAutospacing="1"/>
              <w:ind w:left="0" w:right="0"/>
              <w:jc w:val="left"/>
            </w:pPr>
            <w:r>
              <w:rPr>
                <w:rFonts w:hint="eastAsia" w:ascii="宋体" w:hAnsi="宋体" w:eastAsia="宋体" w:cs="宋体"/>
                <w:kern w:val="0"/>
                <w:sz w:val="18"/>
                <w:szCs w:val="18"/>
                <w:lang w:val="en-US" w:eastAsia="zh-CN" w:bidi="ar"/>
              </w:rPr>
              <w:t>中国古代史（上）</w:t>
            </w:r>
            <w:r>
              <w:rPr>
                <w:rFonts w:asciiTheme="minorHAnsi" w:hAnsiTheme="minorHAnsi" w:eastAsiaTheme="minorEastAsia" w:cstheme="minorBidi"/>
                <w:kern w:val="0"/>
                <w:sz w:val="18"/>
                <w:szCs w:val="18"/>
                <w:lang w:val="en-US" w:eastAsia="zh-CN" w:bidi="ar"/>
              </w:rPr>
              <w:br w:type="textWrapping"/>
            </w:r>
            <w:r>
              <w:rPr>
                <w:rFonts w:asciiTheme="minorHAnsi" w:hAnsiTheme="minorHAnsi" w:eastAsiaTheme="minorEastAsia" w:cstheme="minorBidi"/>
                <w:kern w:val="0"/>
                <w:sz w:val="18"/>
                <w:szCs w:val="18"/>
                <w:lang w:val="en-US" w:eastAsia="zh-CN" w:bidi="ar"/>
              </w:rPr>
              <w:t>Chinese Ancient History </w:t>
            </w:r>
            <w:r>
              <w:rPr>
                <w:rFonts w:hint="eastAsia" w:ascii="宋体" w:hAnsi="宋体" w:eastAsia="宋体" w:cs="宋体"/>
                <w:kern w:val="0"/>
                <w:sz w:val="18"/>
                <w:szCs w:val="18"/>
                <w:lang w:val="en-US" w:eastAsia="zh-CN" w:bidi="ar"/>
              </w:rPr>
              <w:t>Ⅰ</w:t>
            </w:r>
          </w:p>
        </w:tc>
        <w:tc>
          <w:tcPr>
            <w:tcW w:w="558" w:type="dxa"/>
            <w:shd w:val="clear"/>
            <w:vAlign w:val="center"/>
          </w:tcPr>
          <w:p>
            <w:pPr>
              <w:keepNext w:val="0"/>
              <w:keepLines w:val="0"/>
              <w:widowControl/>
              <w:suppressLineNumbers w:val="0"/>
              <w:spacing w:before="0" w:beforeAutospacing="1" w:after="0" w:afterAutospacing="1"/>
              <w:ind w:left="0" w:right="0"/>
              <w:jc w:val="center"/>
            </w:pPr>
            <w:r>
              <w:rPr>
                <w:rFonts w:asciiTheme="minorHAnsi" w:hAnsiTheme="minorHAnsi" w:eastAsiaTheme="minorEastAsia" w:cstheme="minorBidi"/>
                <w:kern w:val="0"/>
                <w:sz w:val="18"/>
                <w:szCs w:val="18"/>
                <w:lang w:val="en-US" w:eastAsia="zh-CN" w:bidi="ar"/>
              </w:rPr>
              <w:t>3.00</w:t>
            </w:r>
          </w:p>
        </w:tc>
        <w:tc>
          <w:tcPr>
            <w:tcW w:w="558" w:type="dxa"/>
            <w:shd w:val="clear"/>
            <w:vAlign w:val="center"/>
          </w:tcPr>
          <w:p>
            <w:pPr>
              <w:keepNext w:val="0"/>
              <w:keepLines w:val="0"/>
              <w:widowControl/>
              <w:suppressLineNumbers w:val="0"/>
              <w:spacing w:before="0" w:beforeAutospacing="1" w:after="0" w:afterAutospacing="1"/>
              <w:ind w:left="0" w:right="0"/>
              <w:jc w:val="center"/>
            </w:pPr>
            <w:r>
              <w:rPr>
                <w:rFonts w:asciiTheme="minorHAnsi" w:hAnsiTheme="minorHAnsi" w:eastAsiaTheme="minorEastAsia" w:cstheme="minorBidi"/>
                <w:kern w:val="0"/>
                <w:sz w:val="18"/>
                <w:szCs w:val="18"/>
                <w:lang w:val="en-US" w:eastAsia="zh-CN" w:bidi="ar"/>
              </w:rPr>
              <w:t>54</w:t>
            </w:r>
          </w:p>
        </w:tc>
        <w:tc>
          <w:tcPr>
            <w:tcW w:w="558" w:type="dxa"/>
            <w:shd w:val="clear"/>
            <w:vAlign w:val="center"/>
          </w:tcPr>
          <w:p>
            <w:pPr>
              <w:keepNext w:val="0"/>
              <w:keepLines w:val="0"/>
              <w:widowControl/>
              <w:suppressLineNumbers w:val="0"/>
              <w:spacing w:before="0" w:beforeAutospacing="1" w:after="0" w:afterAutospacing="1"/>
              <w:ind w:left="0" w:right="0"/>
              <w:jc w:val="center"/>
            </w:pPr>
            <w:r>
              <w:rPr>
                <w:rFonts w:asciiTheme="minorHAnsi" w:hAnsiTheme="minorHAnsi" w:eastAsiaTheme="minorEastAsia" w:cstheme="minorBidi"/>
                <w:kern w:val="0"/>
                <w:sz w:val="18"/>
                <w:szCs w:val="18"/>
                <w:lang w:val="en-US" w:eastAsia="zh-CN" w:bidi="ar"/>
              </w:rPr>
              <w:t>54</w:t>
            </w:r>
          </w:p>
        </w:tc>
        <w:tc>
          <w:tcPr>
            <w:tcW w:w="558" w:type="dxa"/>
            <w:shd w:val="clear"/>
            <w:vAlign w:val="center"/>
          </w:tcPr>
          <w:p>
            <w:pPr>
              <w:rPr>
                <w:rFonts w:hint="eastAsia" w:ascii="宋体"/>
                <w:sz w:val="24"/>
                <w:szCs w:val="24"/>
              </w:rPr>
            </w:pPr>
          </w:p>
        </w:tc>
        <w:tc>
          <w:tcPr>
            <w:tcW w:w="558" w:type="dxa"/>
            <w:shd w:val="clear"/>
            <w:vAlign w:val="center"/>
          </w:tcPr>
          <w:p>
            <w:pPr>
              <w:rPr>
                <w:rFonts w:hint="eastAsia" w:ascii="宋体"/>
                <w:sz w:val="24"/>
                <w:szCs w:val="24"/>
              </w:rPr>
            </w:pPr>
          </w:p>
        </w:tc>
        <w:tc>
          <w:tcPr>
            <w:tcW w:w="670" w:type="dxa"/>
            <w:shd w:val="clear"/>
            <w:vAlign w:val="center"/>
          </w:tcPr>
          <w:p>
            <w:pPr>
              <w:rPr>
                <w:rFonts w:hint="eastAsia" w:ascii="宋体"/>
                <w:sz w:val="24"/>
                <w:szCs w:val="24"/>
              </w:rPr>
            </w:pPr>
          </w:p>
        </w:tc>
        <w:tc>
          <w:tcPr>
            <w:tcW w:w="1117" w:type="dxa"/>
            <w:shd w:val="clear"/>
            <w:vAlign w:val="center"/>
          </w:tcPr>
          <w:p>
            <w:pPr>
              <w:keepNext w:val="0"/>
              <w:keepLines w:val="0"/>
              <w:widowControl/>
              <w:suppressLineNumbers w:val="0"/>
              <w:spacing w:before="0" w:beforeAutospacing="1" w:after="0" w:afterAutospacing="1"/>
              <w:ind w:left="0" w:right="0"/>
              <w:jc w:val="center"/>
            </w:pPr>
            <w:r>
              <w:rPr>
                <w:rFonts w:asciiTheme="minorHAnsi" w:hAnsiTheme="minorHAnsi" w:eastAsiaTheme="minorEastAsia" w:cstheme="minorBidi"/>
                <w:kern w:val="0"/>
                <w:sz w:val="18"/>
                <w:szCs w:val="18"/>
                <w:lang w:val="en-US" w:eastAsia="zh-CN" w:bidi="ar"/>
              </w:rPr>
              <w:t>3.0-0.0</w:t>
            </w:r>
          </w:p>
        </w:tc>
        <w:tc>
          <w:tcPr>
            <w:tcW w:w="558" w:type="dxa"/>
            <w:shd w:val="clear"/>
            <w:vAlign w:val="center"/>
          </w:tcPr>
          <w:p>
            <w:pPr>
              <w:keepNext w:val="0"/>
              <w:keepLines w:val="0"/>
              <w:widowControl/>
              <w:suppressLineNumbers w:val="0"/>
              <w:spacing w:before="0" w:beforeAutospacing="1" w:after="0" w:afterAutospacing="1"/>
              <w:ind w:left="0" w:right="0"/>
              <w:jc w:val="center"/>
            </w:pPr>
            <w:r>
              <w:rPr>
                <w:rFonts w:hint="eastAsia" w:ascii="宋体" w:hAnsi="宋体" w:eastAsia="宋体" w:cs="宋体"/>
                <w:kern w:val="0"/>
                <w:sz w:val="18"/>
                <w:szCs w:val="18"/>
                <w:lang w:val="en-US" w:eastAsia="zh-CN" w:bidi="ar"/>
              </w:rPr>
              <w:t>秋</w:t>
            </w:r>
          </w:p>
        </w:tc>
        <w:tc>
          <w:tcPr>
            <w:tcW w:w="893" w:type="dxa"/>
            <w:shd w:val="clear"/>
            <w:vAlign w:val="center"/>
          </w:tcPr>
          <w:p>
            <w:pPr>
              <w:keepNext w:val="0"/>
              <w:keepLines w:val="0"/>
              <w:widowControl/>
              <w:suppressLineNumbers w:val="0"/>
              <w:spacing w:before="0" w:beforeAutospacing="1" w:after="0" w:afterAutospacing="1"/>
              <w:ind w:left="0" w:right="0"/>
              <w:jc w:val="center"/>
            </w:pPr>
            <w:r>
              <w:rPr>
                <w:rFonts w:asciiTheme="minorHAnsi" w:hAnsiTheme="minorHAnsi" w:eastAsiaTheme="minorEastAsia" w:cstheme="minorBidi"/>
                <w:kern w:val="0"/>
                <w:sz w:val="18"/>
                <w:szCs w:val="18"/>
                <w:lang w:val="en-US" w:eastAsia="zh-CN" w:bidi="ar"/>
              </w:rPr>
              <w:t>1</w:t>
            </w:r>
          </w:p>
        </w:tc>
        <w:tc>
          <w:tcPr>
            <w:tcW w:w="782" w:type="dxa"/>
            <w:shd w:val="clear"/>
            <w:vAlign w:val="center"/>
          </w:tcPr>
          <w:p>
            <w:pPr>
              <w:keepNext w:val="0"/>
              <w:keepLines w:val="0"/>
              <w:widowControl/>
              <w:suppressLineNumbers w:val="0"/>
              <w:spacing w:before="0" w:beforeAutospacing="1" w:after="0" w:afterAutospacing="1"/>
              <w:ind w:left="0" w:right="0"/>
              <w:jc w:val="center"/>
            </w:pPr>
            <w:r>
              <w:rPr>
                <w:rFonts w:hint="eastAsia" w:ascii="宋体" w:hAnsi="宋体" w:eastAsia="宋体" w:cs="宋体"/>
                <w:kern w:val="0"/>
                <w:sz w:val="18"/>
                <w:szCs w:val="18"/>
                <w:lang w:val="en-US" w:eastAsia="zh-CN" w:bidi="ar"/>
              </w:rPr>
              <w:t>是</w:t>
            </w:r>
          </w:p>
        </w:tc>
        <w:tc>
          <w:tcPr>
            <w:tcW w:w="1228" w:type="dxa"/>
            <w:shd w:val="clear"/>
            <w:vAlign w:val="center"/>
          </w:tcPr>
          <w:p>
            <w:pPr>
              <w:rPr>
                <w:rFonts w:hint="eastAsia" w:ascii="宋体"/>
                <w:sz w:val="24"/>
                <w:szCs w:val="24"/>
              </w:rPr>
            </w:pPr>
          </w:p>
        </w:tc>
      </w:tr>
      <w:tr>
        <w:tblPrEx>
          <w:tblLayout w:type="fixed"/>
          <w:tblCellMar>
            <w:top w:w="0" w:type="dxa"/>
            <w:left w:w="0" w:type="dxa"/>
            <w:bottom w:w="0" w:type="dxa"/>
            <w:right w:w="0" w:type="dxa"/>
          </w:tblCellMar>
        </w:tblPrEx>
        <w:trPr>
          <w:jc w:val="center"/>
        </w:trPr>
        <w:tc>
          <w:tcPr>
            <w:tcW w:w="1117" w:type="dxa"/>
            <w:shd w:val="clear"/>
            <w:vAlign w:val="center"/>
          </w:tcPr>
          <w:p>
            <w:pPr>
              <w:keepNext w:val="0"/>
              <w:keepLines w:val="0"/>
              <w:widowControl/>
              <w:suppressLineNumbers w:val="0"/>
              <w:spacing w:before="0" w:beforeAutospacing="1" w:after="0" w:afterAutospacing="1"/>
              <w:ind w:left="0" w:right="0"/>
              <w:jc w:val="center"/>
            </w:pPr>
            <w:r>
              <w:rPr>
                <w:rFonts w:asciiTheme="minorHAnsi" w:hAnsiTheme="minorHAnsi" w:eastAsiaTheme="minorEastAsia" w:cstheme="minorBidi"/>
                <w:kern w:val="0"/>
                <w:sz w:val="18"/>
                <w:szCs w:val="18"/>
                <w:lang w:val="en-US" w:eastAsia="zh-CN" w:bidi="ar"/>
              </w:rPr>
              <w:t>HIST3027</w:t>
            </w:r>
          </w:p>
        </w:tc>
        <w:tc>
          <w:tcPr>
            <w:tcW w:w="1564" w:type="dxa"/>
            <w:shd w:val="clear"/>
            <w:vAlign w:val="center"/>
          </w:tcPr>
          <w:p>
            <w:pPr>
              <w:keepNext w:val="0"/>
              <w:keepLines w:val="0"/>
              <w:widowControl/>
              <w:suppressLineNumbers w:val="0"/>
              <w:spacing w:before="0" w:beforeAutospacing="1" w:after="0" w:afterAutospacing="1"/>
              <w:ind w:left="0" w:right="0"/>
              <w:jc w:val="left"/>
            </w:pPr>
            <w:r>
              <w:rPr>
                <w:rFonts w:hint="eastAsia" w:ascii="宋体" w:hAnsi="宋体" w:eastAsia="宋体" w:cs="宋体"/>
                <w:kern w:val="0"/>
                <w:sz w:val="18"/>
                <w:szCs w:val="18"/>
                <w:lang w:val="en-US" w:eastAsia="zh-CN" w:bidi="ar"/>
              </w:rPr>
              <w:t>历史地理学概论</w:t>
            </w:r>
            <w:r>
              <w:rPr>
                <w:rFonts w:asciiTheme="minorHAnsi" w:hAnsiTheme="minorHAnsi" w:eastAsiaTheme="minorEastAsia" w:cstheme="minorBidi"/>
                <w:kern w:val="0"/>
                <w:sz w:val="18"/>
                <w:szCs w:val="18"/>
                <w:lang w:val="en-US" w:eastAsia="zh-CN" w:bidi="ar"/>
              </w:rPr>
              <w:br w:type="textWrapping"/>
            </w:r>
            <w:r>
              <w:rPr>
                <w:rFonts w:asciiTheme="minorHAnsi" w:hAnsiTheme="minorHAnsi" w:eastAsiaTheme="minorEastAsia" w:cstheme="minorBidi"/>
                <w:kern w:val="0"/>
                <w:sz w:val="18"/>
                <w:szCs w:val="18"/>
                <w:lang w:val="en-US" w:eastAsia="zh-CN" w:bidi="ar"/>
              </w:rPr>
              <w:t>Historical Geography Study</w:t>
            </w:r>
          </w:p>
        </w:tc>
        <w:tc>
          <w:tcPr>
            <w:tcW w:w="558" w:type="dxa"/>
            <w:shd w:val="clear"/>
            <w:vAlign w:val="center"/>
          </w:tcPr>
          <w:p>
            <w:pPr>
              <w:keepNext w:val="0"/>
              <w:keepLines w:val="0"/>
              <w:widowControl/>
              <w:suppressLineNumbers w:val="0"/>
              <w:spacing w:before="0" w:beforeAutospacing="1" w:after="0" w:afterAutospacing="1"/>
              <w:ind w:left="0" w:right="0"/>
              <w:jc w:val="center"/>
            </w:pPr>
            <w:r>
              <w:rPr>
                <w:rFonts w:asciiTheme="minorHAnsi" w:hAnsiTheme="minorHAnsi" w:eastAsiaTheme="minorEastAsia" w:cstheme="minorBidi"/>
                <w:kern w:val="0"/>
                <w:sz w:val="18"/>
                <w:szCs w:val="18"/>
                <w:lang w:val="en-US" w:eastAsia="zh-CN" w:bidi="ar"/>
              </w:rPr>
              <w:t>2.00</w:t>
            </w:r>
          </w:p>
        </w:tc>
        <w:tc>
          <w:tcPr>
            <w:tcW w:w="558" w:type="dxa"/>
            <w:shd w:val="clear"/>
            <w:vAlign w:val="center"/>
          </w:tcPr>
          <w:p>
            <w:pPr>
              <w:keepNext w:val="0"/>
              <w:keepLines w:val="0"/>
              <w:widowControl/>
              <w:suppressLineNumbers w:val="0"/>
              <w:spacing w:before="0" w:beforeAutospacing="1" w:after="0" w:afterAutospacing="1"/>
              <w:ind w:left="0" w:right="0"/>
              <w:jc w:val="center"/>
            </w:pPr>
            <w:r>
              <w:rPr>
                <w:rFonts w:asciiTheme="minorHAnsi" w:hAnsiTheme="minorHAnsi" w:eastAsiaTheme="minorEastAsia" w:cstheme="minorBidi"/>
                <w:kern w:val="0"/>
                <w:sz w:val="18"/>
                <w:szCs w:val="18"/>
                <w:lang w:val="en-US" w:eastAsia="zh-CN" w:bidi="ar"/>
              </w:rPr>
              <w:t>36</w:t>
            </w:r>
          </w:p>
        </w:tc>
        <w:tc>
          <w:tcPr>
            <w:tcW w:w="558" w:type="dxa"/>
            <w:shd w:val="clear"/>
            <w:vAlign w:val="center"/>
          </w:tcPr>
          <w:p>
            <w:pPr>
              <w:keepNext w:val="0"/>
              <w:keepLines w:val="0"/>
              <w:widowControl/>
              <w:suppressLineNumbers w:val="0"/>
              <w:spacing w:before="0" w:beforeAutospacing="1" w:after="0" w:afterAutospacing="1"/>
              <w:ind w:left="0" w:right="0"/>
              <w:jc w:val="center"/>
            </w:pPr>
            <w:r>
              <w:rPr>
                <w:rFonts w:asciiTheme="minorHAnsi" w:hAnsiTheme="minorHAnsi" w:eastAsiaTheme="minorEastAsia" w:cstheme="minorBidi"/>
                <w:kern w:val="0"/>
                <w:sz w:val="18"/>
                <w:szCs w:val="18"/>
                <w:lang w:val="en-US" w:eastAsia="zh-CN" w:bidi="ar"/>
              </w:rPr>
              <w:t>36</w:t>
            </w:r>
          </w:p>
        </w:tc>
        <w:tc>
          <w:tcPr>
            <w:tcW w:w="558" w:type="dxa"/>
            <w:shd w:val="clear"/>
            <w:vAlign w:val="center"/>
          </w:tcPr>
          <w:p>
            <w:pPr>
              <w:rPr>
                <w:rFonts w:hint="eastAsia" w:ascii="宋体"/>
                <w:sz w:val="24"/>
                <w:szCs w:val="24"/>
              </w:rPr>
            </w:pPr>
          </w:p>
        </w:tc>
        <w:tc>
          <w:tcPr>
            <w:tcW w:w="558" w:type="dxa"/>
            <w:shd w:val="clear"/>
            <w:vAlign w:val="center"/>
          </w:tcPr>
          <w:p>
            <w:pPr>
              <w:rPr>
                <w:rFonts w:hint="eastAsia" w:ascii="宋体"/>
                <w:sz w:val="24"/>
                <w:szCs w:val="24"/>
              </w:rPr>
            </w:pPr>
          </w:p>
        </w:tc>
        <w:tc>
          <w:tcPr>
            <w:tcW w:w="670" w:type="dxa"/>
            <w:shd w:val="clear"/>
            <w:vAlign w:val="center"/>
          </w:tcPr>
          <w:p>
            <w:pPr>
              <w:rPr>
                <w:rFonts w:hint="eastAsia" w:ascii="宋体"/>
                <w:sz w:val="24"/>
                <w:szCs w:val="24"/>
              </w:rPr>
            </w:pPr>
          </w:p>
        </w:tc>
        <w:tc>
          <w:tcPr>
            <w:tcW w:w="1117" w:type="dxa"/>
            <w:shd w:val="clear"/>
            <w:vAlign w:val="center"/>
          </w:tcPr>
          <w:p>
            <w:pPr>
              <w:keepNext w:val="0"/>
              <w:keepLines w:val="0"/>
              <w:widowControl/>
              <w:suppressLineNumbers w:val="0"/>
              <w:spacing w:before="0" w:beforeAutospacing="1" w:after="0" w:afterAutospacing="1"/>
              <w:ind w:left="0" w:right="0"/>
              <w:jc w:val="center"/>
            </w:pPr>
            <w:r>
              <w:rPr>
                <w:rFonts w:asciiTheme="minorHAnsi" w:hAnsiTheme="minorHAnsi" w:eastAsiaTheme="minorEastAsia" w:cstheme="minorBidi"/>
                <w:kern w:val="0"/>
                <w:sz w:val="18"/>
                <w:szCs w:val="18"/>
                <w:lang w:val="en-US" w:eastAsia="zh-CN" w:bidi="ar"/>
              </w:rPr>
              <w:t>2.0-0.0</w:t>
            </w:r>
          </w:p>
        </w:tc>
        <w:tc>
          <w:tcPr>
            <w:tcW w:w="558" w:type="dxa"/>
            <w:shd w:val="clear"/>
            <w:vAlign w:val="center"/>
          </w:tcPr>
          <w:p>
            <w:pPr>
              <w:keepNext w:val="0"/>
              <w:keepLines w:val="0"/>
              <w:widowControl/>
              <w:suppressLineNumbers w:val="0"/>
              <w:spacing w:before="0" w:beforeAutospacing="1" w:after="0" w:afterAutospacing="1"/>
              <w:ind w:left="0" w:right="0"/>
              <w:jc w:val="center"/>
            </w:pPr>
            <w:r>
              <w:rPr>
                <w:rFonts w:hint="eastAsia" w:ascii="宋体" w:hAnsi="宋体" w:eastAsia="宋体" w:cs="宋体"/>
                <w:kern w:val="0"/>
                <w:sz w:val="18"/>
                <w:szCs w:val="18"/>
                <w:lang w:val="en-US" w:eastAsia="zh-CN" w:bidi="ar"/>
              </w:rPr>
              <w:t>秋</w:t>
            </w:r>
          </w:p>
        </w:tc>
        <w:tc>
          <w:tcPr>
            <w:tcW w:w="893" w:type="dxa"/>
            <w:shd w:val="clear"/>
            <w:vAlign w:val="center"/>
          </w:tcPr>
          <w:p>
            <w:pPr>
              <w:keepNext w:val="0"/>
              <w:keepLines w:val="0"/>
              <w:widowControl/>
              <w:suppressLineNumbers w:val="0"/>
              <w:spacing w:before="0" w:beforeAutospacing="1" w:after="0" w:afterAutospacing="1"/>
              <w:ind w:left="0" w:right="0"/>
              <w:jc w:val="center"/>
            </w:pPr>
            <w:r>
              <w:rPr>
                <w:rFonts w:asciiTheme="minorHAnsi" w:hAnsiTheme="minorHAnsi" w:eastAsiaTheme="minorEastAsia" w:cstheme="minorBidi"/>
                <w:kern w:val="0"/>
                <w:sz w:val="18"/>
                <w:szCs w:val="18"/>
                <w:lang w:val="en-US" w:eastAsia="zh-CN" w:bidi="ar"/>
              </w:rPr>
              <w:t>1</w:t>
            </w:r>
          </w:p>
        </w:tc>
        <w:tc>
          <w:tcPr>
            <w:tcW w:w="782" w:type="dxa"/>
            <w:shd w:val="clear"/>
            <w:vAlign w:val="center"/>
          </w:tcPr>
          <w:p>
            <w:pPr>
              <w:keepNext w:val="0"/>
              <w:keepLines w:val="0"/>
              <w:widowControl/>
              <w:suppressLineNumbers w:val="0"/>
              <w:spacing w:before="0" w:beforeAutospacing="1" w:after="0" w:afterAutospacing="1"/>
              <w:ind w:left="0" w:right="0"/>
              <w:jc w:val="center"/>
            </w:pPr>
            <w:r>
              <w:rPr>
                <w:rFonts w:hint="eastAsia" w:ascii="宋体" w:hAnsi="宋体" w:eastAsia="宋体" w:cs="宋体"/>
                <w:kern w:val="0"/>
                <w:sz w:val="18"/>
                <w:szCs w:val="18"/>
                <w:lang w:val="en-US" w:eastAsia="zh-CN" w:bidi="ar"/>
              </w:rPr>
              <w:t>是</w:t>
            </w:r>
          </w:p>
        </w:tc>
        <w:tc>
          <w:tcPr>
            <w:tcW w:w="1228" w:type="dxa"/>
            <w:shd w:val="clear"/>
            <w:vAlign w:val="center"/>
          </w:tcPr>
          <w:p>
            <w:pPr>
              <w:rPr>
                <w:rFonts w:hint="eastAsia" w:ascii="宋体"/>
                <w:sz w:val="24"/>
                <w:szCs w:val="24"/>
              </w:rPr>
            </w:pPr>
          </w:p>
        </w:tc>
      </w:tr>
      <w:tr>
        <w:tblPrEx>
          <w:tblLayout w:type="fixed"/>
          <w:tblCellMar>
            <w:top w:w="0" w:type="dxa"/>
            <w:left w:w="0" w:type="dxa"/>
            <w:bottom w:w="0" w:type="dxa"/>
            <w:right w:w="0" w:type="dxa"/>
          </w:tblCellMar>
        </w:tblPrEx>
        <w:trPr>
          <w:jc w:val="center"/>
        </w:trPr>
        <w:tc>
          <w:tcPr>
            <w:tcW w:w="1117" w:type="dxa"/>
            <w:shd w:val="clear"/>
            <w:vAlign w:val="center"/>
          </w:tcPr>
          <w:p>
            <w:pPr>
              <w:keepNext w:val="0"/>
              <w:keepLines w:val="0"/>
              <w:widowControl/>
              <w:suppressLineNumbers w:val="0"/>
              <w:spacing w:before="0" w:beforeAutospacing="1" w:after="0" w:afterAutospacing="1"/>
              <w:ind w:left="0" w:right="0"/>
              <w:jc w:val="center"/>
            </w:pPr>
            <w:r>
              <w:rPr>
                <w:rFonts w:asciiTheme="minorHAnsi" w:hAnsiTheme="minorHAnsi" w:eastAsiaTheme="minorEastAsia" w:cstheme="minorBidi"/>
                <w:kern w:val="0"/>
                <w:sz w:val="18"/>
                <w:szCs w:val="18"/>
                <w:lang w:val="en-US" w:eastAsia="zh-CN" w:bidi="ar"/>
              </w:rPr>
              <w:t>HIST1008</w:t>
            </w:r>
          </w:p>
        </w:tc>
        <w:tc>
          <w:tcPr>
            <w:tcW w:w="1564" w:type="dxa"/>
            <w:shd w:val="clear"/>
            <w:vAlign w:val="center"/>
          </w:tcPr>
          <w:p>
            <w:pPr>
              <w:keepNext w:val="0"/>
              <w:keepLines w:val="0"/>
              <w:widowControl/>
              <w:suppressLineNumbers w:val="0"/>
              <w:spacing w:before="0" w:beforeAutospacing="1" w:after="0" w:afterAutospacing="1"/>
              <w:ind w:left="0" w:right="0"/>
              <w:jc w:val="left"/>
            </w:pPr>
            <w:r>
              <w:rPr>
                <w:rFonts w:hint="eastAsia" w:ascii="宋体" w:hAnsi="宋体" w:eastAsia="宋体" w:cs="宋体"/>
                <w:kern w:val="0"/>
                <w:sz w:val="18"/>
                <w:szCs w:val="18"/>
                <w:lang w:val="en-US" w:eastAsia="zh-CN" w:bidi="ar"/>
              </w:rPr>
              <w:t>世界古代史</w:t>
            </w:r>
            <w:r>
              <w:rPr>
                <w:rFonts w:asciiTheme="minorHAnsi" w:hAnsiTheme="minorHAnsi" w:eastAsiaTheme="minorEastAsia" w:cstheme="minorBidi"/>
                <w:kern w:val="0"/>
                <w:sz w:val="18"/>
                <w:szCs w:val="18"/>
                <w:lang w:val="en-US" w:eastAsia="zh-CN" w:bidi="ar"/>
              </w:rPr>
              <w:t>(</w:t>
            </w:r>
            <w:r>
              <w:rPr>
                <w:rFonts w:hint="eastAsia" w:ascii="宋体" w:hAnsi="宋体" w:eastAsia="宋体" w:cs="宋体"/>
                <w:kern w:val="0"/>
                <w:sz w:val="18"/>
                <w:szCs w:val="18"/>
                <w:lang w:val="en-US" w:eastAsia="zh-CN" w:bidi="ar"/>
              </w:rPr>
              <w:t>下</w:t>
            </w:r>
            <w:r>
              <w:rPr>
                <w:rFonts w:asciiTheme="minorHAnsi" w:hAnsiTheme="minorHAnsi" w:eastAsiaTheme="minorEastAsia" w:cstheme="minorBidi"/>
                <w:kern w:val="0"/>
                <w:sz w:val="18"/>
                <w:szCs w:val="18"/>
                <w:lang w:val="en-US" w:eastAsia="zh-CN" w:bidi="ar"/>
              </w:rPr>
              <w:t>)</w:t>
            </w:r>
            <w:r>
              <w:rPr>
                <w:rFonts w:asciiTheme="minorHAnsi" w:hAnsiTheme="minorHAnsi" w:eastAsiaTheme="minorEastAsia" w:cstheme="minorBidi"/>
                <w:kern w:val="0"/>
                <w:sz w:val="18"/>
                <w:szCs w:val="18"/>
                <w:lang w:val="en-US" w:eastAsia="zh-CN" w:bidi="ar"/>
              </w:rPr>
              <w:br w:type="textWrapping"/>
            </w:r>
            <w:r>
              <w:rPr>
                <w:rFonts w:asciiTheme="minorHAnsi" w:hAnsiTheme="minorHAnsi" w:eastAsiaTheme="minorEastAsia" w:cstheme="minorBidi"/>
                <w:kern w:val="0"/>
                <w:sz w:val="18"/>
                <w:szCs w:val="18"/>
                <w:lang w:val="en-US" w:eastAsia="zh-CN" w:bidi="ar"/>
              </w:rPr>
              <w:t>Ancient World History II</w:t>
            </w:r>
          </w:p>
        </w:tc>
        <w:tc>
          <w:tcPr>
            <w:tcW w:w="558" w:type="dxa"/>
            <w:shd w:val="clear"/>
            <w:vAlign w:val="center"/>
          </w:tcPr>
          <w:p>
            <w:pPr>
              <w:keepNext w:val="0"/>
              <w:keepLines w:val="0"/>
              <w:widowControl/>
              <w:suppressLineNumbers w:val="0"/>
              <w:spacing w:before="0" w:beforeAutospacing="1" w:after="0" w:afterAutospacing="1"/>
              <w:ind w:left="0" w:right="0"/>
              <w:jc w:val="center"/>
            </w:pPr>
            <w:r>
              <w:rPr>
                <w:rFonts w:asciiTheme="minorHAnsi" w:hAnsiTheme="minorHAnsi" w:eastAsiaTheme="minorEastAsia" w:cstheme="minorBidi"/>
                <w:kern w:val="0"/>
                <w:sz w:val="18"/>
                <w:szCs w:val="18"/>
                <w:lang w:val="en-US" w:eastAsia="zh-CN" w:bidi="ar"/>
              </w:rPr>
              <w:t>2.00</w:t>
            </w:r>
          </w:p>
        </w:tc>
        <w:tc>
          <w:tcPr>
            <w:tcW w:w="558" w:type="dxa"/>
            <w:shd w:val="clear"/>
            <w:vAlign w:val="center"/>
          </w:tcPr>
          <w:p>
            <w:pPr>
              <w:keepNext w:val="0"/>
              <w:keepLines w:val="0"/>
              <w:widowControl/>
              <w:suppressLineNumbers w:val="0"/>
              <w:spacing w:before="0" w:beforeAutospacing="1" w:after="0" w:afterAutospacing="1"/>
              <w:ind w:left="0" w:right="0"/>
              <w:jc w:val="center"/>
            </w:pPr>
            <w:r>
              <w:rPr>
                <w:rFonts w:asciiTheme="minorHAnsi" w:hAnsiTheme="minorHAnsi" w:eastAsiaTheme="minorEastAsia" w:cstheme="minorBidi"/>
                <w:kern w:val="0"/>
                <w:sz w:val="18"/>
                <w:szCs w:val="18"/>
                <w:lang w:val="en-US" w:eastAsia="zh-CN" w:bidi="ar"/>
              </w:rPr>
              <w:t>36</w:t>
            </w:r>
          </w:p>
        </w:tc>
        <w:tc>
          <w:tcPr>
            <w:tcW w:w="558" w:type="dxa"/>
            <w:shd w:val="clear"/>
            <w:vAlign w:val="center"/>
          </w:tcPr>
          <w:p>
            <w:pPr>
              <w:keepNext w:val="0"/>
              <w:keepLines w:val="0"/>
              <w:widowControl/>
              <w:suppressLineNumbers w:val="0"/>
              <w:spacing w:before="0" w:beforeAutospacing="1" w:after="0" w:afterAutospacing="1"/>
              <w:ind w:left="0" w:right="0"/>
              <w:jc w:val="center"/>
            </w:pPr>
            <w:r>
              <w:rPr>
                <w:rFonts w:asciiTheme="minorHAnsi" w:hAnsiTheme="minorHAnsi" w:eastAsiaTheme="minorEastAsia" w:cstheme="minorBidi"/>
                <w:kern w:val="0"/>
                <w:sz w:val="18"/>
                <w:szCs w:val="18"/>
                <w:lang w:val="en-US" w:eastAsia="zh-CN" w:bidi="ar"/>
              </w:rPr>
              <w:t>36</w:t>
            </w:r>
          </w:p>
        </w:tc>
        <w:tc>
          <w:tcPr>
            <w:tcW w:w="558" w:type="dxa"/>
            <w:shd w:val="clear"/>
            <w:vAlign w:val="center"/>
          </w:tcPr>
          <w:p>
            <w:pPr>
              <w:rPr>
                <w:rFonts w:hint="eastAsia" w:ascii="宋体"/>
                <w:sz w:val="24"/>
                <w:szCs w:val="24"/>
              </w:rPr>
            </w:pPr>
          </w:p>
        </w:tc>
        <w:tc>
          <w:tcPr>
            <w:tcW w:w="558" w:type="dxa"/>
            <w:shd w:val="clear"/>
            <w:vAlign w:val="center"/>
          </w:tcPr>
          <w:p>
            <w:pPr>
              <w:rPr>
                <w:rFonts w:hint="eastAsia" w:ascii="宋体"/>
                <w:sz w:val="24"/>
                <w:szCs w:val="24"/>
              </w:rPr>
            </w:pPr>
          </w:p>
        </w:tc>
        <w:tc>
          <w:tcPr>
            <w:tcW w:w="670" w:type="dxa"/>
            <w:shd w:val="clear"/>
            <w:vAlign w:val="center"/>
          </w:tcPr>
          <w:p>
            <w:pPr>
              <w:rPr>
                <w:rFonts w:hint="eastAsia" w:ascii="宋体"/>
                <w:sz w:val="24"/>
                <w:szCs w:val="24"/>
              </w:rPr>
            </w:pPr>
          </w:p>
        </w:tc>
        <w:tc>
          <w:tcPr>
            <w:tcW w:w="1117" w:type="dxa"/>
            <w:shd w:val="clear"/>
            <w:vAlign w:val="center"/>
          </w:tcPr>
          <w:p>
            <w:pPr>
              <w:keepNext w:val="0"/>
              <w:keepLines w:val="0"/>
              <w:widowControl/>
              <w:suppressLineNumbers w:val="0"/>
              <w:spacing w:before="0" w:beforeAutospacing="1" w:after="0" w:afterAutospacing="1"/>
              <w:ind w:left="0" w:right="0"/>
              <w:jc w:val="center"/>
            </w:pPr>
            <w:r>
              <w:rPr>
                <w:rFonts w:asciiTheme="minorHAnsi" w:hAnsiTheme="minorHAnsi" w:eastAsiaTheme="minorEastAsia" w:cstheme="minorBidi"/>
                <w:kern w:val="0"/>
                <w:sz w:val="18"/>
                <w:szCs w:val="18"/>
                <w:lang w:val="en-US" w:eastAsia="zh-CN" w:bidi="ar"/>
              </w:rPr>
              <w:t>2.0-0.0</w:t>
            </w:r>
          </w:p>
        </w:tc>
        <w:tc>
          <w:tcPr>
            <w:tcW w:w="558" w:type="dxa"/>
            <w:shd w:val="clear"/>
            <w:vAlign w:val="center"/>
          </w:tcPr>
          <w:p>
            <w:pPr>
              <w:keepNext w:val="0"/>
              <w:keepLines w:val="0"/>
              <w:widowControl/>
              <w:suppressLineNumbers w:val="0"/>
              <w:spacing w:before="0" w:beforeAutospacing="1" w:after="0" w:afterAutospacing="1"/>
              <w:ind w:left="0" w:right="0"/>
              <w:jc w:val="center"/>
            </w:pPr>
            <w:r>
              <w:rPr>
                <w:rFonts w:hint="eastAsia" w:ascii="宋体" w:hAnsi="宋体" w:eastAsia="宋体" w:cs="宋体"/>
                <w:kern w:val="0"/>
                <w:sz w:val="18"/>
                <w:szCs w:val="18"/>
                <w:lang w:val="en-US" w:eastAsia="zh-CN" w:bidi="ar"/>
              </w:rPr>
              <w:t>春</w:t>
            </w:r>
          </w:p>
        </w:tc>
        <w:tc>
          <w:tcPr>
            <w:tcW w:w="893" w:type="dxa"/>
            <w:shd w:val="clear"/>
            <w:vAlign w:val="center"/>
          </w:tcPr>
          <w:p>
            <w:pPr>
              <w:keepNext w:val="0"/>
              <w:keepLines w:val="0"/>
              <w:widowControl/>
              <w:suppressLineNumbers w:val="0"/>
              <w:spacing w:before="0" w:beforeAutospacing="1" w:after="0" w:afterAutospacing="1"/>
              <w:ind w:left="0" w:right="0"/>
              <w:jc w:val="center"/>
            </w:pPr>
            <w:r>
              <w:rPr>
                <w:rFonts w:asciiTheme="minorHAnsi" w:hAnsiTheme="minorHAnsi" w:eastAsiaTheme="minorEastAsia" w:cstheme="minorBidi"/>
                <w:kern w:val="0"/>
                <w:sz w:val="18"/>
                <w:szCs w:val="18"/>
                <w:lang w:val="en-US" w:eastAsia="zh-CN" w:bidi="ar"/>
              </w:rPr>
              <w:t>2</w:t>
            </w:r>
          </w:p>
        </w:tc>
        <w:tc>
          <w:tcPr>
            <w:tcW w:w="782" w:type="dxa"/>
            <w:shd w:val="clear"/>
            <w:vAlign w:val="center"/>
          </w:tcPr>
          <w:p>
            <w:pPr>
              <w:keepNext w:val="0"/>
              <w:keepLines w:val="0"/>
              <w:widowControl/>
              <w:suppressLineNumbers w:val="0"/>
              <w:spacing w:before="0" w:beforeAutospacing="1" w:after="0" w:afterAutospacing="1"/>
              <w:ind w:left="0" w:right="0"/>
              <w:jc w:val="center"/>
            </w:pPr>
            <w:r>
              <w:rPr>
                <w:rFonts w:hint="eastAsia" w:ascii="宋体" w:hAnsi="宋体" w:eastAsia="宋体" w:cs="宋体"/>
                <w:kern w:val="0"/>
                <w:sz w:val="18"/>
                <w:szCs w:val="18"/>
                <w:lang w:val="en-US" w:eastAsia="zh-CN" w:bidi="ar"/>
              </w:rPr>
              <w:t>是</w:t>
            </w:r>
          </w:p>
        </w:tc>
        <w:tc>
          <w:tcPr>
            <w:tcW w:w="1228" w:type="dxa"/>
            <w:shd w:val="clear"/>
            <w:vAlign w:val="center"/>
          </w:tcPr>
          <w:p>
            <w:pPr>
              <w:rPr>
                <w:rFonts w:hint="eastAsia" w:ascii="宋体"/>
                <w:sz w:val="24"/>
                <w:szCs w:val="24"/>
              </w:rPr>
            </w:pPr>
          </w:p>
        </w:tc>
      </w:tr>
      <w:tr>
        <w:tblPrEx>
          <w:tblLayout w:type="fixed"/>
          <w:tblCellMar>
            <w:top w:w="0" w:type="dxa"/>
            <w:left w:w="0" w:type="dxa"/>
            <w:bottom w:w="0" w:type="dxa"/>
            <w:right w:w="0" w:type="dxa"/>
          </w:tblCellMar>
        </w:tblPrEx>
        <w:trPr>
          <w:jc w:val="center"/>
        </w:trPr>
        <w:tc>
          <w:tcPr>
            <w:tcW w:w="1117" w:type="dxa"/>
            <w:shd w:val="clear"/>
            <w:vAlign w:val="center"/>
          </w:tcPr>
          <w:p>
            <w:pPr>
              <w:keepNext w:val="0"/>
              <w:keepLines w:val="0"/>
              <w:widowControl/>
              <w:suppressLineNumbers w:val="0"/>
              <w:spacing w:before="0" w:beforeAutospacing="1" w:after="0" w:afterAutospacing="1"/>
              <w:ind w:left="0" w:right="0"/>
              <w:jc w:val="center"/>
            </w:pPr>
            <w:r>
              <w:rPr>
                <w:rFonts w:asciiTheme="minorHAnsi" w:hAnsiTheme="minorHAnsi" w:eastAsiaTheme="minorEastAsia" w:cstheme="minorBidi"/>
                <w:kern w:val="0"/>
                <w:sz w:val="18"/>
                <w:szCs w:val="18"/>
                <w:lang w:val="en-US" w:eastAsia="zh-CN" w:bidi="ar"/>
              </w:rPr>
              <w:t>HIST1023</w:t>
            </w:r>
          </w:p>
        </w:tc>
        <w:tc>
          <w:tcPr>
            <w:tcW w:w="1564" w:type="dxa"/>
            <w:shd w:val="clear"/>
            <w:vAlign w:val="center"/>
          </w:tcPr>
          <w:p>
            <w:pPr>
              <w:keepNext w:val="0"/>
              <w:keepLines w:val="0"/>
              <w:widowControl/>
              <w:suppressLineNumbers w:val="0"/>
              <w:spacing w:before="0" w:beforeAutospacing="1" w:after="0" w:afterAutospacing="1"/>
              <w:ind w:left="0" w:right="0"/>
              <w:jc w:val="left"/>
            </w:pPr>
            <w:r>
              <w:rPr>
                <w:rFonts w:hint="eastAsia" w:ascii="宋体" w:hAnsi="宋体" w:eastAsia="宋体" w:cs="宋体"/>
                <w:kern w:val="0"/>
                <w:sz w:val="18"/>
                <w:szCs w:val="18"/>
                <w:lang w:val="en-US" w:eastAsia="zh-CN" w:bidi="ar"/>
              </w:rPr>
              <w:t>中国古代史</w:t>
            </w:r>
            <w:r>
              <w:rPr>
                <w:rFonts w:asciiTheme="minorHAnsi" w:hAnsiTheme="minorHAnsi" w:eastAsiaTheme="minorEastAsia" w:cstheme="minorBidi"/>
                <w:kern w:val="0"/>
                <w:sz w:val="18"/>
                <w:szCs w:val="18"/>
                <w:lang w:val="en-US" w:eastAsia="zh-CN" w:bidi="ar"/>
              </w:rPr>
              <w:t>(</w:t>
            </w:r>
            <w:r>
              <w:rPr>
                <w:rFonts w:hint="eastAsia" w:ascii="宋体" w:hAnsi="宋体" w:eastAsia="宋体" w:cs="宋体"/>
                <w:kern w:val="0"/>
                <w:sz w:val="18"/>
                <w:szCs w:val="18"/>
                <w:lang w:val="en-US" w:eastAsia="zh-CN" w:bidi="ar"/>
              </w:rPr>
              <w:t>中</w:t>
            </w:r>
            <w:r>
              <w:rPr>
                <w:rFonts w:asciiTheme="minorHAnsi" w:hAnsiTheme="minorHAnsi" w:eastAsiaTheme="minorEastAsia" w:cstheme="minorBidi"/>
                <w:kern w:val="0"/>
                <w:sz w:val="18"/>
                <w:szCs w:val="18"/>
                <w:lang w:val="en-US" w:eastAsia="zh-CN" w:bidi="ar"/>
              </w:rPr>
              <w:t>)</w:t>
            </w:r>
            <w:r>
              <w:rPr>
                <w:rFonts w:asciiTheme="minorHAnsi" w:hAnsiTheme="minorHAnsi" w:eastAsiaTheme="minorEastAsia" w:cstheme="minorBidi"/>
                <w:kern w:val="0"/>
                <w:sz w:val="18"/>
                <w:szCs w:val="18"/>
                <w:lang w:val="en-US" w:eastAsia="zh-CN" w:bidi="ar"/>
              </w:rPr>
              <w:br w:type="textWrapping"/>
            </w:r>
            <w:r>
              <w:rPr>
                <w:rFonts w:asciiTheme="minorHAnsi" w:hAnsiTheme="minorHAnsi" w:eastAsiaTheme="minorEastAsia" w:cstheme="minorBidi"/>
                <w:kern w:val="0"/>
                <w:sz w:val="18"/>
                <w:szCs w:val="18"/>
                <w:lang w:val="en-US" w:eastAsia="zh-CN" w:bidi="ar"/>
              </w:rPr>
              <w:t>Ancient Chinese History II</w:t>
            </w:r>
          </w:p>
        </w:tc>
        <w:tc>
          <w:tcPr>
            <w:tcW w:w="558" w:type="dxa"/>
            <w:shd w:val="clear"/>
            <w:vAlign w:val="center"/>
          </w:tcPr>
          <w:p>
            <w:pPr>
              <w:keepNext w:val="0"/>
              <w:keepLines w:val="0"/>
              <w:widowControl/>
              <w:suppressLineNumbers w:val="0"/>
              <w:spacing w:before="0" w:beforeAutospacing="1" w:after="0" w:afterAutospacing="1"/>
              <w:ind w:left="0" w:right="0"/>
              <w:jc w:val="center"/>
            </w:pPr>
            <w:r>
              <w:rPr>
                <w:rFonts w:asciiTheme="minorHAnsi" w:hAnsiTheme="minorHAnsi" w:eastAsiaTheme="minorEastAsia" w:cstheme="minorBidi"/>
                <w:kern w:val="0"/>
                <w:sz w:val="18"/>
                <w:szCs w:val="18"/>
                <w:lang w:val="en-US" w:eastAsia="zh-CN" w:bidi="ar"/>
              </w:rPr>
              <w:t>3.00</w:t>
            </w:r>
          </w:p>
        </w:tc>
        <w:tc>
          <w:tcPr>
            <w:tcW w:w="558" w:type="dxa"/>
            <w:shd w:val="clear"/>
            <w:vAlign w:val="center"/>
          </w:tcPr>
          <w:p>
            <w:pPr>
              <w:keepNext w:val="0"/>
              <w:keepLines w:val="0"/>
              <w:widowControl/>
              <w:suppressLineNumbers w:val="0"/>
              <w:spacing w:before="0" w:beforeAutospacing="1" w:after="0" w:afterAutospacing="1"/>
              <w:ind w:left="0" w:right="0"/>
              <w:jc w:val="center"/>
            </w:pPr>
            <w:r>
              <w:rPr>
                <w:rFonts w:asciiTheme="minorHAnsi" w:hAnsiTheme="minorHAnsi" w:eastAsiaTheme="minorEastAsia" w:cstheme="minorBidi"/>
                <w:kern w:val="0"/>
                <w:sz w:val="18"/>
                <w:szCs w:val="18"/>
                <w:lang w:val="en-US" w:eastAsia="zh-CN" w:bidi="ar"/>
              </w:rPr>
              <w:t>54</w:t>
            </w:r>
          </w:p>
        </w:tc>
        <w:tc>
          <w:tcPr>
            <w:tcW w:w="558" w:type="dxa"/>
            <w:shd w:val="clear"/>
            <w:vAlign w:val="center"/>
          </w:tcPr>
          <w:p>
            <w:pPr>
              <w:keepNext w:val="0"/>
              <w:keepLines w:val="0"/>
              <w:widowControl/>
              <w:suppressLineNumbers w:val="0"/>
              <w:spacing w:before="0" w:beforeAutospacing="1" w:after="0" w:afterAutospacing="1"/>
              <w:ind w:left="0" w:right="0"/>
              <w:jc w:val="center"/>
            </w:pPr>
            <w:r>
              <w:rPr>
                <w:rFonts w:asciiTheme="minorHAnsi" w:hAnsiTheme="minorHAnsi" w:eastAsiaTheme="minorEastAsia" w:cstheme="minorBidi"/>
                <w:kern w:val="0"/>
                <w:sz w:val="18"/>
                <w:szCs w:val="18"/>
                <w:lang w:val="en-US" w:eastAsia="zh-CN" w:bidi="ar"/>
              </w:rPr>
              <w:t>54</w:t>
            </w:r>
          </w:p>
        </w:tc>
        <w:tc>
          <w:tcPr>
            <w:tcW w:w="558" w:type="dxa"/>
            <w:shd w:val="clear"/>
            <w:vAlign w:val="center"/>
          </w:tcPr>
          <w:p>
            <w:pPr>
              <w:rPr>
                <w:rFonts w:hint="eastAsia" w:ascii="宋体"/>
                <w:sz w:val="24"/>
                <w:szCs w:val="24"/>
              </w:rPr>
            </w:pPr>
          </w:p>
        </w:tc>
        <w:tc>
          <w:tcPr>
            <w:tcW w:w="558" w:type="dxa"/>
            <w:shd w:val="clear"/>
            <w:vAlign w:val="center"/>
          </w:tcPr>
          <w:p>
            <w:pPr>
              <w:rPr>
                <w:rFonts w:hint="eastAsia" w:ascii="宋体"/>
                <w:sz w:val="24"/>
                <w:szCs w:val="24"/>
              </w:rPr>
            </w:pPr>
          </w:p>
        </w:tc>
        <w:tc>
          <w:tcPr>
            <w:tcW w:w="670" w:type="dxa"/>
            <w:shd w:val="clear"/>
            <w:vAlign w:val="center"/>
          </w:tcPr>
          <w:p>
            <w:pPr>
              <w:rPr>
                <w:rFonts w:hint="eastAsia" w:ascii="宋体"/>
                <w:sz w:val="24"/>
                <w:szCs w:val="24"/>
              </w:rPr>
            </w:pPr>
          </w:p>
        </w:tc>
        <w:tc>
          <w:tcPr>
            <w:tcW w:w="1117" w:type="dxa"/>
            <w:shd w:val="clear"/>
            <w:vAlign w:val="center"/>
          </w:tcPr>
          <w:p>
            <w:pPr>
              <w:keepNext w:val="0"/>
              <w:keepLines w:val="0"/>
              <w:widowControl/>
              <w:suppressLineNumbers w:val="0"/>
              <w:spacing w:before="0" w:beforeAutospacing="1" w:after="0" w:afterAutospacing="1"/>
              <w:ind w:left="0" w:right="0"/>
              <w:jc w:val="center"/>
            </w:pPr>
            <w:r>
              <w:rPr>
                <w:rFonts w:asciiTheme="minorHAnsi" w:hAnsiTheme="minorHAnsi" w:eastAsiaTheme="minorEastAsia" w:cstheme="minorBidi"/>
                <w:kern w:val="0"/>
                <w:sz w:val="18"/>
                <w:szCs w:val="18"/>
                <w:lang w:val="en-US" w:eastAsia="zh-CN" w:bidi="ar"/>
              </w:rPr>
              <w:t>3.0-0.0</w:t>
            </w:r>
          </w:p>
        </w:tc>
        <w:tc>
          <w:tcPr>
            <w:tcW w:w="558" w:type="dxa"/>
            <w:shd w:val="clear"/>
            <w:vAlign w:val="center"/>
          </w:tcPr>
          <w:p>
            <w:pPr>
              <w:keepNext w:val="0"/>
              <w:keepLines w:val="0"/>
              <w:widowControl/>
              <w:suppressLineNumbers w:val="0"/>
              <w:spacing w:before="0" w:beforeAutospacing="1" w:after="0" w:afterAutospacing="1"/>
              <w:ind w:left="0" w:right="0"/>
              <w:jc w:val="center"/>
            </w:pPr>
            <w:r>
              <w:rPr>
                <w:rFonts w:hint="eastAsia" w:ascii="宋体" w:hAnsi="宋体" w:eastAsia="宋体" w:cs="宋体"/>
                <w:kern w:val="0"/>
                <w:sz w:val="18"/>
                <w:szCs w:val="18"/>
                <w:lang w:val="en-US" w:eastAsia="zh-CN" w:bidi="ar"/>
              </w:rPr>
              <w:t>春</w:t>
            </w:r>
          </w:p>
        </w:tc>
        <w:tc>
          <w:tcPr>
            <w:tcW w:w="893" w:type="dxa"/>
            <w:shd w:val="clear"/>
            <w:vAlign w:val="center"/>
          </w:tcPr>
          <w:p>
            <w:pPr>
              <w:keepNext w:val="0"/>
              <w:keepLines w:val="0"/>
              <w:widowControl/>
              <w:suppressLineNumbers w:val="0"/>
              <w:spacing w:before="0" w:beforeAutospacing="1" w:after="0" w:afterAutospacing="1"/>
              <w:ind w:left="0" w:right="0"/>
              <w:jc w:val="center"/>
            </w:pPr>
            <w:r>
              <w:rPr>
                <w:rFonts w:asciiTheme="minorHAnsi" w:hAnsiTheme="minorHAnsi" w:eastAsiaTheme="minorEastAsia" w:cstheme="minorBidi"/>
                <w:kern w:val="0"/>
                <w:sz w:val="18"/>
                <w:szCs w:val="18"/>
                <w:lang w:val="en-US" w:eastAsia="zh-CN" w:bidi="ar"/>
              </w:rPr>
              <w:t>2</w:t>
            </w:r>
          </w:p>
        </w:tc>
        <w:tc>
          <w:tcPr>
            <w:tcW w:w="782" w:type="dxa"/>
            <w:shd w:val="clear"/>
            <w:vAlign w:val="center"/>
          </w:tcPr>
          <w:p>
            <w:pPr>
              <w:keepNext w:val="0"/>
              <w:keepLines w:val="0"/>
              <w:widowControl/>
              <w:suppressLineNumbers w:val="0"/>
              <w:spacing w:before="0" w:beforeAutospacing="1" w:after="0" w:afterAutospacing="1"/>
              <w:ind w:left="0" w:right="0"/>
              <w:jc w:val="center"/>
            </w:pPr>
            <w:r>
              <w:rPr>
                <w:rFonts w:hint="eastAsia" w:ascii="宋体" w:hAnsi="宋体" w:eastAsia="宋体" w:cs="宋体"/>
                <w:kern w:val="0"/>
                <w:sz w:val="18"/>
                <w:szCs w:val="18"/>
                <w:lang w:val="en-US" w:eastAsia="zh-CN" w:bidi="ar"/>
              </w:rPr>
              <w:t>是</w:t>
            </w:r>
          </w:p>
        </w:tc>
        <w:tc>
          <w:tcPr>
            <w:tcW w:w="1228" w:type="dxa"/>
            <w:shd w:val="clear"/>
            <w:vAlign w:val="center"/>
          </w:tcPr>
          <w:p>
            <w:pPr>
              <w:rPr>
                <w:rFonts w:hint="eastAsia" w:ascii="宋体"/>
                <w:sz w:val="24"/>
                <w:szCs w:val="24"/>
              </w:rPr>
            </w:pPr>
          </w:p>
        </w:tc>
      </w:tr>
      <w:tr>
        <w:tblPrEx>
          <w:tblLayout w:type="fixed"/>
          <w:tblCellMar>
            <w:top w:w="0" w:type="dxa"/>
            <w:left w:w="0" w:type="dxa"/>
            <w:bottom w:w="0" w:type="dxa"/>
            <w:right w:w="0" w:type="dxa"/>
          </w:tblCellMar>
        </w:tblPrEx>
        <w:trPr>
          <w:jc w:val="center"/>
        </w:trPr>
        <w:tc>
          <w:tcPr>
            <w:tcW w:w="1117" w:type="dxa"/>
            <w:shd w:val="clear"/>
            <w:vAlign w:val="center"/>
          </w:tcPr>
          <w:p>
            <w:pPr>
              <w:keepNext w:val="0"/>
              <w:keepLines w:val="0"/>
              <w:widowControl/>
              <w:suppressLineNumbers w:val="0"/>
              <w:spacing w:before="0" w:beforeAutospacing="1" w:after="0" w:afterAutospacing="1"/>
              <w:ind w:left="0" w:right="0"/>
              <w:jc w:val="center"/>
            </w:pPr>
            <w:r>
              <w:rPr>
                <w:rFonts w:asciiTheme="minorHAnsi" w:hAnsiTheme="minorHAnsi" w:eastAsiaTheme="minorEastAsia" w:cstheme="minorBidi"/>
                <w:kern w:val="0"/>
                <w:sz w:val="18"/>
                <w:szCs w:val="18"/>
                <w:lang w:val="en-US" w:eastAsia="zh-CN" w:bidi="ar"/>
              </w:rPr>
              <w:t>HIST1024</w:t>
            </w:r>
          </w:p>
        </w:tc>
        <w:tc>
          <w:tcPr>
            <w:tcW w:w="1564" w:type="dxa"/>
            <w:shd w:val="clear"/>
            <w:vAlign w:val="center"/>
          </w:tcPr>
          <w:p>
            <w:pPr>
              <w:keepNext w:val="0"/>
              <w:keepLines w:val="0"/>
              <w:widowControl/>
              <w:suppressLineNumbers w:val="0"/>
              <w:spacing w:before="0" w:beforeAutospacing="1" w:after="0" w:afterAutospacing="1"/>
              <w:ind w:left="0" w:right="0"/>
              <w:jc w:val="left"/>
            </w:pPr>
            <w:r>
              <w:rPr>
                <w:rFonts w:hint="eastAsia" w:ascii="宋体" w:hAnsi="宋体" w:eastAsia="宋体" w:cs="宋体"/>
                <w:kern w:val="0"/>
                <w:sz w:val="18"/>
                <w:szCs w:val="18"/>
                <w:lang w:val="en-US" w:eastAsia="zh-CN" w:bidi="ar"/>
              </w:rPr>
              <w:t>外国历史要籍介绍及选读</w:t>
            </w:r>
            <w:r>
              <w:rPr>
                <w:rFonts w:asciiTheme="minorHAnsi" w:hAnsiTheme="minorHAnsi" w:eastAsiaTheme="minorEastAsia" w:cstheme="minorBidi"/>
                <w:kern w:val="0"/>
                <w:sz w:val="18"/>
                <w:szCs w:val="18"/>
                <w:lang w:val="en-US" w:eastAsia="zh-CN" w:bidi="ar"/>
              </w:rPr>
              <w:br w:type="textWrapping"/>
            </w:r>
            <w:r>
              <w:rPr>
                <w:rFonts w:asciiTheme="minorHAnsi" w:hAnsiTheme="minorHAnsi" w:eastAsiaTheme="minorEastAsia" w:cstheme="minorBidi"/>
                <w:kern w:val="0"/>
                <w:sz w:val="18"/>
                <w:szCs w:val="18"/>
                <w:lang w:val="en-US" w:eastAsia="zh-CN" w:bidi="ar"/>
              </w:rPr>
              <w:t>Foreign historical classics introduction and selected reading</w:t>
            </w:r>
          </w:p>
        </w:tc>
        <w:tc>
          <w:tcPr>
            <w:tcW w:w="558" w:type="dxa"/>
            <w:shd w:val="clear"/>
            <w:vAlign w:val="center"/>
          </w:tcPr>
          <w:p>
            <w:pPr>
              <w:keepNext w:val="0"/>
              <w:keepLines w:val="0"/>
              <w:widowControl/>
              <w:suppressLineNumbers w:val="0"/>
              <w:spacing w:before="0" w:beforeAutospacing="1" w:after="0" w:afterAutospacing="1"/>
              <w:ind w:left="0" w:right="0"/>
              <w:jc w:val="center"/>
            </w:pPr>
            <w:r>
              <w:rPr>
                <w:rFonts w:asciiTheme="minorHAnsi" w:hAnsiTheme="minorHAnsi" w:eastAsiaTheme="minorEastAsia" w:cstheme="minorBidi"/>
                <w:kern w:val="0"/>
                <w:sz w:val="18"/>
                <w:szCs w:val="18"/>
                <w:lang w:val="en-US" w:eastAsia="zh-CN" w:bidi="ar"/>
              </w:rPr>
              <w:t>2.00</w:t>
            </w:r>
          </w:p>
        </w:tc>
        <w:tc>
          <w:tcPr>
            <w:tcW w:w="558" w:type="dxa"/>
            <w:shd w:val="clear"/>
            <w:vAlign w:val="center"/>
          </w:tcPr>
          <w:p>
            <w:pPr>
              <w:keepNext w:val="0"/>
              <w:keepLines w:val="0"/>
              <w:widowControl/>
              <w:suppressLineNumbers w:val="0"/>
              <w:spacing w:before="0" w:beforeAutospacing="1" w:after="0" w:afterAutospacing="1"/>
              <w:ind w:left="0" w:right="0"/>
              <w:jc w:val="center"/>
            </w:pPr>
            <w:r>
              <w:rPr>
                <w:rFonts w:asciiTheme="minorHAnsi" w:hAnsiTheme="minorHAnsi" w:eastAsiaTheme="minorEastAsia" w:cstheme="minorBidi"/>
                <w:kern w:val="0"/>
                <w:sz w:val="18"/>
                <w:szCs w:val="18"/>
                <w:lang w:val="en-US" w:eastAsia="zh-CN" w:bidi="ar"/>
              </w:rPr>
              <w:t>36</w:t>
            </w:r>
          </w:p>
        </w:tc>
        <w:tc>
          <w:tcPr>
            <w:tcW w:w="558" w:type="dxa"/>
            <w:shd w:val="clear"/>
            <w:vAlign w:val="center"/>
          </w:tcPr>
          <w:p>
            <w:pPr>
              <w:keepNext w:val="0"/>
              <w:keepLines w:val="0"/>
              <w:widowControl/>
              <w:suppressLineNumbers w:val="0"/>
              <w:spacing w:before="0" w:beforeAutospacing="1" w:after="0" w:afterAutospacing="1"/>
              <w:ind w:left="0" w:right="0"/>
              <w:jc w:val="center"/>
            </w:pPr>
            <w:r>
              <w:rPr>
                <w:rFonts w:asciiTheme="minorHAnsi" w:hAnsiTheme="minorHAnsi" w:eastAsiaTheme="minorEastAsia" w:cstheme="minorBidi"/>
                <w:kern w:val="0"/>
                <w:sz w:val="18"/>
                <w:szCs w:val="18"/>
                <w:lang w:val="en-US" w:eastAsia="zh-CN" w:bidi="ar"/>
              </w:rPr>
              <w:t>36</w:t>
            </w:r>
          </w:p>
        </w:tc>
        <w:tc>
          <w:tcPr>
            <w:tcW w:w="558" w:type="dxa"/>
            <w:shd w:val="clear"/>
            <w:vAlign w:val="center"/>
          </w:tcPr>
          <w:p>
            <w:pPr>
              <w:rPr>
                <w:rFonts w:hint="eastAsia" w:ascii="宋体"/>
                <w:sz w:val="24"/>
                <w:szCs w:val="24"/>
              </w:rPr>
            </w:pPr>
          </w:p>
        </w:tc>
        <w:tc>
          <w:tcPr>
            <w:tcW w:w="558" w:type="dxa"/>
            <w:shd w:val="clear"/>
            <w:vAlign w:val="center"/>
          </w:tcPr>
          <w:p>
            <w:pPr>
              <w:rPr>
                <w:rFonts w:hint="eastAsia" w:ascii="宋体"/>
                <w:sz w:val="24"/>
                <w:szCs w:val="24"/>
              </w:rPr>
            </w:pPr>
          </w:p>
        </w:tc>
        <w:tc>
          <w:tcPr>
            <w:tcW w:w="670" w:type="dxa"/>
            <w:shd w:val="clear"/>
            <w:vAlign w:val="center"/>
          </w:tcPr>
          <w:p>
            <w:pPr>
              <w:rPr>
                <w:rFonts w:hint="eastAsia" w:ascii="宋体"/>
                <w:sz w:val="24"/>
                <w:szCs w:val="24"/>
              </w:rPr>
            </w:pPr>
          </w:p>
        </w:tc>
        <w:tc>
          <w:tcPr>
            <w:tcW w:w="1117" w:type="dxa"/>
            <w:shd w:val="clear"/>
            <w:vAlign w:val="center"/>
          </w:tcPr>
          <w:p>
            <w:pPr>
              <w:keepNext w:val="0"/>
              <w:keepLines w:val="0"/>
              <w:widowControl/>
              <w:suppressLineNumbers w:val="0"/>
              <w:spacing w:before="0" w:beforeAutospacing="1" w:after="0" w:afterAutospacing="1"/>
              <w:ind w:left="0" w:right="0"/>
              <w:jc w:val="center"/>
            </w:pPr>
            <w:r>
              <w:rPr>
                <w:rFonts w:asciiTheme="minorHAnsi" w:hAnsiTheme="minorHAnsi" w:eastAsiaTheme="minorEastAsia" w:cstheme="minorBidi"/>
                <w:kern w:val="0"/>
                <w:sz w:val="18"/>
                <w:szCs w:val="18"/>
                <w:lang w:val="en-US" w:eastAsia="zh-CN" w:bidi="ar"/>
              </w:rPr>
              <w:t>2.0-0.0</w:t>
            </w:r>
          </w:p>
        </w:tc>
        <w:tc>
          <w:tcPr>
            <w:tcW w:w="558" w:type="dxa"/>
            <w:shd w:val="clear"/>
            <w:vAlign w:val="center"/>
          </w:tcPr>
          <w:p>
            <w:pPr>
              <w:keepNext w:val="0"/>
              <w:keepLines w:val="0"/>
              <w:widowControl/>
              <w:suppressLineNumbers w:val="0"/>
              <w:spacing w:before="0" w:beforeAutospacing="1" w:after="0" w:afterAutospacing="1"/>
              <w:ind w:left="0" w:right="0"/>
              <w:jc w:val="center"/>
            </w:pPr>
            <w:r>
              <w:rPr>
                <w:rFonts w:hint="eastAsia" w:ascii="宋体" w:hAnsi="宋体" w:eastAsia="宋体" w:cs="宋体"/>
                <w:kern w:val="0"/>
                <w:sz w:val="18"/>
                <w:szCs w:val="18"/>
                <w:lang w:val="en-US" w:eastAsia="zh-CN" w:bidi="ar"/>
              </w:rPr>
              <w:t>春</w:t>
            </w:r>
          </w:p>
        </w:tc>
        <w:tc>
          <w:tcPr>
            <w:tcW w:w="893" w:type="dxa"/>
            <w:shd w:val="clear"/>
            <w:vAlign w:val="center"/>
          </w:tcPr>
          <w:p>
            <w:pPr>
              <w:keepNext w:val="0"/>
              <w:keepLines w:val="0"/>
              <w:widowControl/>
              <w:suppressLineNumbers w:val="0"/>
              <w:spacing w:before="0" w:beforeAutospacing="1" w:after="0" w:afterAutospacing="1"/>
              <w:ind w:left="0" w:right="0"/>
              <w:jc w:val="center"/>
            </w:pPr>
            <w:r>
              <w:rPr>
                <w:rFonts w:asciiTheme="minorHAnsi" w:hAnsiTheme="minorHAnsi" w:eastAsiaTheme="minorEastAsia" w:cstheme="minorBidi"/>
                <w:kern w:val="0"/>
                <w:sz w:val="18"/>
                <w:szCs w:val="18"/>
                <w:lang w:val="en-US" w:eastAsia="zh-CN" w:bidi="ar"/>
              </w:rPr>
              <w:t>2</w:t>
            </w:r>
          </w:p>
        </w:tc>
        <w:tc>
          <w:tcPr>
            <w:tcW w:w="782" w:type="dxa"/>
            <w:shd w:val="clear"/>
            <w:vAlign w:val="center"/>
          </w:tcPr>
          <w:p>
            <w:pPr>
              <w:keepNext w:val="0"/>
              <w:keepLines w:val="0"/>
              <w:widowControl/>
              <w:suppressLineNumbers w:val="0"/>
              <w:spacing w:before="0" w:beforeAutospacing="1" w:after="0" w:afterAutospacing="1"/>
              <w:ind w:left="0" w:right="0"/>
              <w:jc w:val="center"/>
            </w:pPr>
            <w:r>
              <w:rPr>
                <w:rFonts w:hint="eastAsia" w:ascii="宋体" w:hAnsi="宋体" w:eastAsia="宋体" w:cs="宋体"/>
                <w:kern w:val="0"/>
                <w:sz w:val="18"/>
                <w:szCs w:val="18"/>
                <w:lang w:val="en-US" w:eastAsia="zh-CN" w:bidi="ar"/>
              </w:rPr>
              <w:t>是</w:t>
            </w:r>
          </w:p>
        </w:tc>
        <w:tc>
          <w:tcPr>
            <w:tcW w:w="1228" w:type="dxa"/>
            <w:shd w:val="clear"/>
            <w:vAlign w:val="center"/>
          </w:tcPr>
          <w:p>
            <w:pPr>
              <w:rPr>
                <w:rFonts w:hint="eastAsia" w:ascii="宋体"/>
                <w:sz w:val="24"/>
                <w:szCs w:val="24"/>
              </w:rPr>
            </w:pPr>
          </w:p>
        </w:tc>
      </w:tr>
      <w:tr>
        <w:tblPrEx>
          <w:tblLayout w:type="fixed"/>
          <w:tblCellMar>
            <w:top w:w="0" w:type="dxa"/>
            <w:left w:w="0" w:type="dxa"/>
            <w:bottom w:w="0" w:type="dxa"/>
            <w:right w:w="0" w:type="dxa"/>
          </w:tblCellMar>
        </w:tblPrEx>
        <w:trPr>
          <w:jc w:val="center"/>
        </w:trPr>
        <w:tc>
          <w:tcPr>
            <w:tcW w:w="1117" w:type="dxa"/>
            <w:shd w:val="clear"/>
            <w:vAlign w:val="center"/>
          </w:tcPr>
          <w:p>
            <w:pPr>
              <w:keepNext w:val="0"/>
              <w:keepLines w:val="0"/>
              <w:widowControl/>
              <w:suppressLineNumbers w:val="0"/>
              <w:spacing w:before="0" w:beforeAutospacing="1" w:after="0" w:afterAutospacing="1"/>
              <w:ind w:left="0" w:right="0"/>
              <w:jc w:val="center"/>
            </w:pPr>
            <w:r>
              <w:rPr>
                <w:rFonts w:asciiTheme="minorHAnsi" w:hAnsiTheme="minorHAnsi" w:eastAsiaTheme="minorEastAsia" w:cstheme="minorBidi"/>
                <w:kern w:val="0"/>
                <w:sz w:val="18"/>
                <w:szCs w:val="18"/>
                <w:lang w:val="en-US" w:eastAsia="zh-CN" w:bidi="ar"/>
              </w:rPr>
              <w:t>HIST3017</w:t>
            </w:r>
          </w:p>
        </w:tc>
        <w:tc>
          <w:tcPr>
            <w:tcW w:w="1564" w:type="dxa"/>
            <w:shd w:val="clear"/>
            <w:vAlign w:val="center"/>
          </w:tcPr>
          <w:p>
            <w:pPr>
              <w:keepNext w:val="0"/>
              <w:keepLines w:val="0"/>
              <w:widowControl/>
              <w:suppressLineNumbers w:val="0"/>
              <w:spacing w:before="0" w:beforeAutospacing="1" w:after="0" w:afterAutospacing="1"/>
              <w:ind w:left="0" w:right="0"/>
              <w:jc w:val="left"/>
            </w:pPr>
            <w:r>
              <w:rPr>
                <w:rFonts w:hint="eastAsia" w:ascii="宋体" w:hAnsi="宋体" w:eastAsia="宋体" w:cs="宋体"/>
                <w:kern w:val="0"/>
                <w:sz w:val="18"/>
                <w:szCs w:val="18"/>
                <w:lang w:val="en-US" w:eastAsia="zh-CN" w:bidi="ar"/>
              </w:rPr>
              <w:t>史学概论</w:t>
            </w:r>
            <w:r>
              <w:rPr>
                <w:rFonts w:asciiTheme="minorHAnsi" w:hAnsiTheme="minorHAnsi" w:eastAsiaTheme="minorEastAsia" w:cstheme="minorBidi"/>
                <w:kern w:val="0"/>
                <w:sz w:val="18"/>
                <w:szCs w:val="18"/>
                <w:lang w:val="en-US" w:eastAsia="zh-CN" w:bidi="ar"/>
              </w:rPr>
              <w:br w:type="textWrapping"/>
            </w:r>
            <w:r>
              <w:rPr>
                <w:rFonts w:asciiTheme="minorHAnsi" w:hAnsiTheme="minorHAnsi" w:eastAsiaTheme="minorEastAsia" w:cstheme="minorBidi"/>
                <w:kern w:val="0"/>
                <w:sz w:val="18"/>
                <w:szCs w:val="18"/>
                <w:lang w:val="en-US" w:eastAsia="zh-CN" w:bidi="ar"/>
              </w:rPr>
              <w:t>Introduction to Historiography</w:t>
            </w:r>
          </w:p>
        </w:tc>
        <w:tc>
          <w:tcPr>
            <w:tcW w:w="558" w:type="dxa"/>
            <w:shd w:val="clear"/>
            <w:vAlign w:val="center"/>
          </w:tcPr>
          <w:p>
            <w:pPr>
              <w:keepNext w:val="0"/>
              <w:keepLines w:val="0"/>
              <w:widowControl/>
              <w:suppressLineNumbers w:val="0"/>
              <w:spacing w:before="0" w:beforeAutospacing="1" w:after="0" w:afterAutospacing="1"/>
              <w:ind w:left="0" w:right="0"/>
              <w:jc w:val="center"/>
            </w:pPr>
            <w:r>
              <w:rPr>
                <w:rFonts w:asciiTheme="minorHAnsi" w:hAnsiTheme="minorHAnsi" w:eastAsiaTheme="minorEastAsia" w:cstheme="minorBidi"/>
                <w:kern w:val="0"/>
                <w:sz w:val="18"/>
                <w:szCs w:val="18"/>
                <w:lang w:val="en-US" w:eastAsia="zh-CN" w:bidi="ar"/>
              </w:rPr>
              <w:t>2.00</w:t>
            </w:r>
          </w:p>
        </w:tc>
        <w:tc>
          <w:tcPr>
            <w:tcW w:w="558" w:type="dxa"/>
            <w:shd w:val="clear"/>
            <w:vAlign w:val="center"/>
          </w:tcPr>
          <w:p>
            <w:pPr>
              <w:keepNext w:val="0"/>
              <w:keepLines w:val="0"/>
              <w:widowControl/>
              <w:suppressLineNumbers w:val="0"/>
              <w:spacing w:before="0" w:beforeAutospacing="1" w:after="0" w:afterAutospacing="1"/>
              <w:ind w:left="0" w:right="0"/>
              <w:jc w:val="center"/>
            </w:pPr>
            <w:r>
              <w:rPr>
                <w:rFonts w:asciiTheme="minorHAnsi" w:hAnsiTheme="minorHAnsi" w:eastAsiaTheme="minorEastAsia" w:cstheme="minorBidi"/>
                <w:kern w:val="0"/>
                <w:sz w:val="18"/>
                <w:szCs w:val="18"/>
                <w:lang w:val="en-US" w:eastAsia="zh-CN" w:bidi="ar"/>
              </w:rPr>
              <w:t>36</w:t>
            </w:r>
          </w:p>
        </w:tc>
        <w:tc>
          <w:tcPr>
            <w:tcW w:w="558" w:type="dxa"/>
            <w:shd w:val="clear"/>
            <w:vAlign w:val="center"/>
          </w:tcPr>
          <w:p>
            <w:pPr>
              <w:keepNext w:val="0"/>
              <w:keepLines w:val="0"/>
              <w:widowControl/>
              <w:suppressLineNumbers w:val="0"/>
              <w:spacing w:before="0" w:beforeAutospacing="1" w:after="0" w:afterAutospacing="1"/>
              <w:ind w:left="0" w:right="0"/>
              <w:jc w:val="center"/>
            </w:pPr>
            <w:r>
              <w:rPr>
                <w:rFonts w:asciiTheme="minorHAnsi" w:hAnsiTheme="minorHAnsi" w:eastAsiaTheme="minorEastAsia" w:cstheme="minorBidi"/>
                <w:kern w:val="0"/>
                <w:sz w:val="18"/>
                <w:szCs w:val="18"/>
                <w:lang w:val="en-US" w:eastAsia="zh-CN" w:bidi="ar"/>
              </w:rPr>
              <w:t>36</w:t>
            </w:r>
          </w:p>
        </w:tc>
        <w:tc>
          <w:tcPr>
            <w:tcW w:w="558" w:type="dxa"/>
            <w:shd w:val="clear"/>
            <w:vAlign w:val="center"/>
          </w:tcPr>
          <w:p>
            <w:pPr>
              <w:rPr>
                <w:rFonts w:hint="eastAsia" w:ascii="宋体"/>
                <w:sz w:val="24"/>
                <w:szCs w:val="24"/>
              </w:rPr>
            </w:pPr>
          </w:p>
        </w:tc>
        <w:tc>
          <w:tcPr>
            <w:tcW w:w="558" w:type="dxa"/>
            <w:shd w:val="clear"/>
            <w:vAlign w:val="center"/>
          </w:tcPr>
          <w:p>
            <w:pPr>
              <w:rPr>
                <w:rFonts w:hint="eastAsia" w:ascii="宋体"/>
                <w:sz w:val="24"/>
                <w:szCs w:val="24"/>
              </w:rPr>
            </w:pPr>
          </w:p>
        </w:tc>
        <w:tc>
          <w:tcPr>
            <w:tcW w:w="670" w:type="dxa"/>
            <w:shd w:val="clear"/>
            <w:vAlign w:val="center"/>
          </w:tcPr>
          <w:p>
            <w:pPr>
              <w:rPr>
                <w:rFonts w:hint="eastAsia" w:ascii="宋体"/>
                <w:sz w:val="24"/>
                <w:szCs w:val="24"/>
              </w:rPr>
            </w:pPr>
          </w:p>
        </w:tc>
        <w:tc>
          <w:tcPr>
            <w:tcW w:w="1117" w:type="dxa"/>
            <w:shd w:val="clear"/>
            <w:vAlign w:val="center"/>
          </w:tcPr>
          <w:p>
            <w:pPr>
              <w:keepNext w:val="0"/>
              <w:keepLines w:val="0"/>
              <w:widowControl/>
              <w:suppressLineNumbers w:val="0"/>
              <w:spacing w:before="0" w:beforeAutospacing="1" w:after="0" w:afterAutospacing="1"/>
              <w:ind w:left="0" w:right="0"/>
              <w:jc w:val="center"/>
            </w:pPr>
            <w:r>
              <w:rPr>
                <w:rFonts w:asciiTheme="minorHAnsi" w:hAnsiTheme="minorHAnsi" w:eastAsiaTheme="minorEastAsia" w:cstheme="minorBidi"/>
                <w:kern w:val="0"/>
                <w:sz w:val="18"/>
                <w:szCs w:val="18"/>
                <w:lang w:val="en-US" w:eastAsia="zh-CN" w:bidi="ar"/>
              </w:rPr>
              <w:t>2.0-0.0</w:t>
            </w:r>
          </w:p>
        </w:tc>
        <w:tc>
          <w:tcPr>
            <w:tcW w:w="558" w:type="dxa"/>
            <w:shd w:val="clear"/>
            <w:vAlign w:val="center"/>
          </w:tcPr>
          <w:p>
            <w:pPr>
              <w:keepNext w:val="0"/>
              <w:keepLines w:val="0"/>
              <w:widowControl/>
              <w:suppressLineNumbers w:val="0"/>
              <w:spacing w:before="0" w:beforeAutospacing="1" w:after="0" w:afterAutospacing="1"/>
              <w:ind w:left="0" w:right="0"/>
              <w:jc w:val="center"/>
            </w:pPr>
            <w:r>
              <w:rPr>
                <w:rFonts w:hint="eastAsia" w:ascii="宋体" w:hAnsi="宋体" w:eastAsia="宋体" w:cs="宋体"/>
                <w:kern w:val="0"/>
                <w:sz w:val="18"/>
                <w:szCs w:val="18"/>
                <w:lang w:val="en-US" w:eastAsia="zh-CN" w:bidi="ar"/>
              </w:rPr>
              <w:t>春</w:t>
            </w:r>
          </w:p>
        </w:tc>
        <w:tc>
          <w:tcPr>
            <w:tcW w:w="893" w:type="dxa"/>
            <w:shd w:val="clear"/>
            <w:vAlign w:val="center"/>
          </w:tcPr>
          <w:p>
            <w:pPr>
              <w:keepNext w:val="0"/>
              <w:keepLines w:val="0"/>
              <w:widowControl/>
              <w:suppressLineNumbers w:val="0"/>
              <w:spacing w:before="0" w:beforeAutospacing="1" w:after="0" w:afterAutospacing="1"/>
              <w:ind w:left="0" w:right="0"/>
              <w:jc w:val="center"/>
            </w:pPr>
            <w:r>
              <w:rPr>
                <w:rFonts w:asciiTheme="minorHAnsi" w:hAnsiTheme="minorHAnsi" w:eastAsiaTheme="minorEastAsia" w:cstheme="minorBidi"/>
                <w:kern w:val="0"/>
                <w:sz w:val="18"/>
                <w:szCs w:val="18"/>
                <w:lang w:val="en-US" w:eastAsia="zh-CN" w:bidi="ar"/>
              </w:rPr>
              <w:t>2</w:t>
            </w:r>
          </w:p>
        </w:tc>
        <w:tc>
          <w:tcPr>
            <w:tcW w:w="782" w:type="dxa"/>
            <w:shd w:val="clear"/>
            <w:vAlign w:val="center"/>
          </w:tcPr>
          <w:p>
            <w:pPr>
              <w:keepNext w:val="0"/>
              <w:keepLines w:val="0"/>
              <w:widowControl/>
              <w:suppressLineNumbers w:val="0"/>
              <w:spacing w:before="0" w:beforeAutospacing="1" w:after="0" w:afterAutospacing="1"/>
              <w:ind w:left="0" w:right="0"/>
              <w:jc w:val="center"/>
            </w:pPr>
            <w:r>
              <w:rPr>
                <w:rFonts w:hint="eastAsia" w:ascii="宋体" w:hAnsi="宋体" w:eastAsia="宋体" w:cs="宋体"/>
                <w:kern w:val="0"/>
                <w:sz w:val="18"/>
                <w:szCs w:val="18"/>
                <w:lang w:val="en-US" w:eastAsia="zh-CN" w:bidi="ar"/>
              </w:rPr>
              <w:t>是</w:t>
            </w:r>
          </w:p>
        </w:tc>
        <w:tc>
          <w:tcPr>
            <w:tcW w:w="1228" w:type="dxa"/>
            <w:shd w:val="clear"/>
            <w:vAlign w:val="center"/>
          </w:tcPr>
          <w:p>
            <w:pPr>
              <w:rPr>
                <w:rFonts w:hint="eastAsia" w:ascii="宋体"/>
                <w:sz w:val="24"/>
                <w:szCs w:val="24"/>
              </w:rPr>
            </w:pPr>
          </w:p>
        </w:tc>
      </w:tr>
      <w:tr>
        <w:tblPrEx>
          <w:tblLayout w:type="fixed"/>
          <w:tblCellMar>
            <w:top w:w="0" w:type="dxa"/>
            <w:left w:w="0" w:type="dxa"/>
            <w:bottom w:w="0" w:type="dxa"/>
            <w:right w:w="0" w:type="dxa"/>
          </w:tblCellMar>
        </w:tblPrEx>
        <w:trPr>
          <w:jc w:val="center"/>
        </w:trPr>
        <w:tc>
          <w:tcPr>
            <w:tcW w:w="1117" w:type="dxa"/>
            <w:shd w:val="clear"/>
            <w:vAlign w:val="center"/>
          </w:tcPr>
          <w:p>
            <w:pPr>
              <w:keepNext w:val="0"/>
              <w:keepLines w:val="0"/>
              <w:widowControl/>
              <w:suppressLineNumbers w:val="0"/>
              <w:spacing w:before="0" w:beforeAutospacing="1" w:after="0" w:afterAutospacing="1"/>
              <w:ind w:left="0" w:right="0"/>
              <w:jc w:val="center"/>
            </w:pPr>
            <w:r>
              <w:rPr>
                <w:rFonts w:asciiTheme="minorHAnsi" w:hAnsiTheme="minorHAnsi" w:eastAsiaTheme="minorEastAsia" w:cstheme="minorBidi"/>
                <w:kern w:val="0"/>
                <w:sz w:val="18"/>
                <w:szCs w:val="18"/>
                <w:lang w:val="en-US" w:eastAsia="zh-CN" w:bidi="ar"/>
              </w:rPr>
              <w:t>HIST1025</w:t>
            </w:r>
          </w:p>
        </w:tc>
        <w:tc>
          <w:tcPr>
            <w:tcW w:w="1564" w:type="dxa"/>
            <w:shd w:val="clear"/>
            <w:vAlign w:val="center"/>
          </w:tcPr>
          <w:p>
            <w:pPr>
              <w:keepNext w:val="0"/>
              <w:keepLines w:val="0"/>
              <w:widowControl/>
              <w:suppressLineNumbers w:val="0"/>
              <w:spacing w:before="0" w:beforeAutospacing="1" w:after="0" w:afterAutospacing="1"/>
              <w:ind w:left="0" w:right="0"/>
              <w:jc w:val="left"/>
            </w:pPr>
            <w:r>
              <w:rPr>
                <w:rFonts w:hint="eastAsia" w:ascii="宋体" w:hAnsi="宋体" w:eastAsia="宋体" w:cs="宋体"/>
                <w:kern w:val="0"/>
                <w:sz w:val="18"/>
                <w:szCs w:val="18"/>
                <w:lang w:val="en-US" w:eastAsia="zh-CN" w:bidi="ar"/>
              </w:rPr>
              <w:t>中国古代史（下）</w:t>
            </w:r>
            <w:r>
              <w:rPr>
                <w:rFonts w:asciiTheme="minorHAnsi" w:hAnsiTheme="minorHAnsi" w:eastAsiaTheme="minorEastAsia" w:cstheme="minorBidi"/>
                <w:kern w:val="0"/>
                <w:sz w:val="18"/>
                <w:szCs w:val="18"/>
                <w:lang w:val="en-US" w:eastAsia="zh-CN" w:bidi="ar"/>
              </w:rPr>
              <w:br w:type="textWrapping"/>
            </w:r>
            <w:r>
              <w:rPr>
                <w:rFonts w:asciiTheme="minorHAnsi" w:hAnsiTheme="minorHAnsi" w:eastAsiaTheme="minorEastAsia" w:cstheme="minorBidi"/>
                <w:kern w:val="0"/>
                <w:sz w:val="18"/>
                <w:szCs w:val="18"/>
                <w:lang w:val="en-US" w:eastAsia="zh-CN" w:bidi="ar"/>
              </w:rPr>
              <w:t>Ancient Chinese History III</w:t>
            </w:r>
          </w:p>
        </w:tc>
        <w:tc>
          <w:tcPr>
            <w:tcW w:w="558" w:type="dxa"/>
            <w:shd w:val="clear"/>
            <w:vAlign w:val="center"/>
          </w:tcPr>
          <w:p>
            <w:pPr>
              <w:keepNext w:val="0"/>
              <w:keepLines w:val="0"/>
              <w:widowControl/>
              <w:suppressLineNumbers w:val="0"/>
              <w:spacing w:before="0" w:beforeAutospacing="1" w:after="0" w:afterAutospacing="1"/>
              <w:ind w:left="0" w:right="0"/>
              <w:jc w:val="center"/>
            </w:pPr>
            <w:r>
              <w:rPr>
                <w:rFonts w:asciiTheme="minorHAnsi" w:hAnsiTheme="minorHAnsi" w:eastAsiaTheme="minorEastAsia" w:cstheme="minorBidi"/>
                <w:kern w:val="0"/>
                <w:sz w:val="18"/>
                <w:szCs w:val="18"/>
                <w:lang w:val="en-US" w:eastAsia="zh-CN" w:bidi="ar"/>
              </w:rPr>
              <w:t>3.00</w:t>
            </w:r>
          </w:p>
        </w:tc>
        <w:tc>
          <w:tcPr>
            <w:tcW w:w="558" w:type="dxa"/>
            <w:shd w:val="clear"/>
            <w:vAlign w:val="center"/>
          </w:tcPr>
          <w:p>
            <w:pPr>
              <w:keepNext w:val="0"/>
              <w:keepLines w:val="0"/>
              <w:widowControl/>
              <w:suppressLineNumbers w:val="0"/>
              <w:spacing w:before="0" w:beforeAutospacing="1" w:after="0" w:afterAutospacing="1"/>
              <w:ind w:left="0" w:right="0"/>
              <w:jc w:val="center"/>
            </w:pPr>
            <w:r>
              <w:rPr>
                <w:rFonts w:asciiTheme="minorHAnsi" w:hAnsiTheme="minorHAnsi" w:eastAsiaTheme="minorEastAsia" w:cstheme="minorBidi"/>
                <w:kern w:val="0"/>
                <w:sz w:val="18"/>
                <w:szCs w:val="18"/>
                <w:lang w:val="en-US" w:eastAsia="zh-CN" w:bidi="ar"/>
              </w:rPr>
              <w:t>54</w:t>
            </w:r>
          </w:p>
        </w:tc>
        <w:tc>
          <w:tcPr>
            <w:tcW w:w="558" w:type="dxa"/>
            <w:shd w:val="clear"/>
            <w:vAlign w:val="center"/>
          </w:tcPr>
          <w:p>
            <w:pPr>
              <w:keepNext w:val="0"/>
              <w:keepLines w:val="0"/>
              <w:widowControl/>
              <w:suppressLineNumbers w:val="0"/>
              <w:spacing w:before="0" w:beforeAutospacing="1" w:after="0" w:afterAutospacing="1"/>
              <w:ind w:left="0" w:right="0"/>
              <w:jc w:val="center"/>
            </w:pPr>
            <w:r>
              <w:rPr>
                <w:rFonts w:asciiTheme="minorHAnsi" w:hAnsiTheme="minorHAnsi" w:eastAsiaTheme="minorEastAsia" w:cstheme="minorBidi"/>
                <w:kern w:val="0"/>
                <w:sz w:val="18"/>
                <w:szCs w:val="18"/>
                <w:lang w:val="en-US" w:eastAsia="zh-CN" w:bidi="ar"/>
              </w:rPr>
              <w:t>54</w:t>
            </w:r>
          </w:p>
        </w:tc>
        <w:tc>
          <w:tcPr>
            <w:tcW w:w="558" w:type="dxa"/>
            <w:shd w:val="clear"/>
            <w:vAlign w:val="center"/>
          </w:tcPr>
          <w:p>
            <w:pPr>
              <w:rPr>
                <w:rFonts w:hint="eastAsia" w:ascii="宋体"/>
                <w:sz w:val="24"/>
                <w:szCs w:val="24"/>
              </w:rPr>
            </w:pPr>
          </w:p>
        </w:tc>
        <w:tc>
          <w:tcPr>
            <w:tcW w:w="558" w:type="dxa"/>
            <w:shd w:val="clear"/>
            <w:vAlign w:val="center"/>
          </w:tcPr>
          <w:p>
            <w:pPr>
              <w:rPr>
                <w:rFonts w:hint="eastAsia" w:ascii="宋体"/>
                <w:sz w:val="24"/>
                <w:szCs w:val="24"/>
              </w:rPr>
            </w:pPr>
          </w:p>
        </w:tc>
        <w:tc>
          <w:tcPr>
            <w:tcW w:w="670" w:type="dxa"/>
            <w:shd w:val="clear"/>
            <w:vAlign w:val="center"/>
          </w:tcPr>
          <w:p>
            <w:pPr>
              <w:rPr>
                <w:rFonts w:hint="eastAsia" w:ascii="宋体"/>
                <w:sz w:val="24"/>
                <w:szCs w:val="24"/>
              </w:rPr>
            </w:pPr>
          </w:p>
        </w:tc>
        <w:tc>
          <w:tcPr>
            <w:tcW w:w="1117" w:type="dxa"/>
            <w:shd w:val="clear"/>
            <w:vAlign w:val="center"/>
          </w:tcPr>
          <w:p>
            <w:pPr>
              <w:keepNext w:val="0"/>
              <w:keepLines w:val="0"/>
              <w:widowControl/>
              <w:suppressLineNumbers w:val="0"/>
              <w:spacing w:before="0" w:beforeAutospacing="1" w:after="0" w:afterAutospacing="1"/>
              <w:ind w:left="0" w:right="0"/>
              <w:jc w:val="center"/>
            </w:pPr>
            <w:r>
              <w:rPr>
                <w:rFonts w:asciiTheme="minorHAnsi" w:hAnsiTheme="minorHAnsi" w:eastAsiaTheme="minorEastAsia" w:cstheme="minorBidi"/>
                <w:kern w:val="0"/>
                <w:sz w:val="18"/>
                <w:szCs w:val="18"/>
                <w:lang w:val="en-US" w:eastAsia="zh-CN" w:bidi="ar"/>
              </w:rPr>
              <w:t>3.0-0.0</w:t>
            </w:r>
          </w:p>
        </w:tc>
        <w:tc>
          <w:tcPr>
            <w:tcW w:w="558" w:type="dxa"/>
            <w:shd w:val="clear"/>
            <w:vAlign w:val="center"/>
          </w:tcPr>
          <w:p>
            <w:pPr>
              <w:keepNext w:val="0"/>
              <w:keepLines w:val="0"/>
              <w:widowControl/>
              <w:suppressLineNumbers w:val="0"/>
              <w:spacing w:before="0" w:beforeAutospacing="1" w:after="0" w:afterAutospacing="1"/>
              <w:ind w:left="0" w:right="0"/>
              <w:jc w:val="center"/>
            </w:pPr>
            <w:r>
              <w:rPr>
                <w:rFonts w:hint="eastAsia" w:ascii="宋体" w:hAnsi="宋体" w:eastAsia="宋体" w:cs="宋体"/>
                <w:kern w:val="0"/>
                <w:sz w:val="18"/>
                <w:szCs w:val="18"/>
                <w:lang w:val="en-US" w:eastAsia="zh-CN" w:bidi="ar"/>
              </w:rPr>
              <w:t>秋</w:t>
            </w:r>
          </w:p>
        </w:tc>
        <w:tc>
          <w:tcPr>
            <w:tcW w:w="893" w:type="dxa"/>
            <w:shd w:val="clear"/>
            <w:vAlign w:val="center"/>
          </w:tcPr>
          <w:p>
            <w:pPr>
              <w:keepNext w:val="0"/>
              <w:keepLines w:val="0"/>
              <w:widowControl/>
              <w:suppressLineNumbers w:val="0"/>
              <w:spacing w:before="0" w:beforeAutospacing="1" w:after="0" w:afterAutospacing="1"/>
              <w:ind w:left="0" w:right="0"/>
              <w:jc w:val="center"/>
            </w:pPr>
            <w:r>
              <w:rPr>
                <w:rFonts w:asciiTheme="minorHAnsi" w:hAnsiTheme="minorHAnsi" w:eastAsiaTheme="minorEastAsia" w:cstheme="minorBidi"/>
                <w:kern w:val="0"/>
                <w:sz w:val="18"/>
                <w:szCs w:val="18"/>
                <w:lang w:val="en-US" w:eastAsia="zh-CN" w:bidi="ar"/>
              </w:rPr>
              <w:t>3</w:t>
            </w:r>
          </w:p>
        </w:tc>
        <w:tc>
          <w:tcPr>
            <w:tcW w:w="782" w:type="dxa"/>
            <w:shd w:val="clear"/>
            <w:vAlign w:val="center"/>
          </w:tcPr>
          <w:p>
            <w:pPr>
              <w:keepNext w:val="0"/>
              <w:keepLines w:val="0"/>
              <w:widowControl/>
              <w:suppressLineNumbers w:val="0"/>
              <w:spacing w:before="0" w:beforeAutospacing="1" w:after="0" w:afterAutospacing="1"/>
              <w:ind w:left="0" w:right="0"/>
              <w:jc w:val="center"/>
            </w:pPr>
            <w:r>
              <w:rPr>
                <w:rFonts w:hint="eastAsia" w:ascii="宋体" w:hAnsi="宋体" w:eastAsia="宋体" w:cs="宋体"/>
                <w:kern w:val="0"/>
                <w:sz w:val="18"/>
                <w:szCs w:val="18"/>
                <w:lang w:val="en-US" w:eastAsia="zh-CN" w:bidi="ar"/>
              </w:rPr>
              <w:t>是</w:t>
            </w:r>
          </w:p>
        </w:tc>
        <w:tc>
          <w:tcPr>
            <w:tcW w:w="1228" w:type="dxa"/>
            <w:shd w:val="clear"/>
            <w:vAlign w:val="center"/>
          </w:tcPr>
          <w:p>
            <w:pPr>
              <w:rPr>
                <w:rFonts w:hint="eastAsia" w:ascii="宋体"/>
                <w:sz w:val="24"/>
                <w:szCs w:val="24"/>
              </w:rPr>
            </w:pPr>
          </w:p>
        </w:tc>
      </w:tr>
      <w:tr>
        <w:tblPrEx>
          <w:tblLayout w:type="fixed"/>
          <w:tblCellMar>
            <w:top w:w="0" w:type="dxa"/>
            <w:left w:w="0" w:type="dxa"/>
            <w:bottom w:w="0" w:type="dxa"/>
            <w:right w:w="0" w:type="dxa"/>
          </w:tblCellMar>
        </w:tblPrEx>
        <w:trPr>
          <w:jc w:val="center"/>
        </w:trPr>
        <w:tc>
          <w:tcPr>
            <w:tcW w:w="1117" w:type="dxa"/>
            <w:shd w:val="clear"/>
            <w:vAlign w:val="center"/>
          </w:tcPr>
          <w:p>
            <w:pPr>
              <w:keepNext w:val="0"/>
              <w:keepLines w:val="0"/>
              <w:widowControl/>
              <w:suppressLineNumbers w:val="0"/>
              <w:spacing w:before="0" w:beforeAutospacing="1" w:after="0" w:afterAutospacing="1"/>
              <w:ind w:left="0" w:right="0"/>
              <w:jc w:val="center"/>
            </w:pPr>
            <w:r>
              <w:rPr>
                <w:rFonts w:asciiTheme="minorHAnsi" w:hAnsiTheme="minorHAnsi" w:eastAsiaTheme="minorEastAsia" w:cstheme="minorBidi"/>
                <w:kern w:val="0"/>
                <w:sz w:val="18"/>
                <w:szCs w:val="18"/>
                <w:lang w:val="en-US" w:eastAsia="zh-CN" w:bidi="ar"/>
              </w:rPr>
              <w:t>HIST1028</w:t>
            </w:r>
          </w:p>
        </w:tc>
        <w:tc>
          <w:tcPr>
            <w:tcW w:w="1564" w:type="dxa"/>
            <w:shd w:val="clear"/>
            <w:vAlign w:val="center"/>
          </w:tcPr>
          <w:p>
            <w:pPr>
              <w:keepNext w:val="0"/>
              <w:keepLines w:val="0"/>
              <w:widowControl/>
              <w:suppressLineNumbers w:val="0"/>
              <w:spacing w:before="0" w:beforeAutospacing="1" w:after="0" w:afterAutospacing="1"/>
              <w:ind w:left="0" w:right="0"/>
              <w:jc w:val="left"/>
            </w:pPr>
            <w:r>
              <w:rPr>
                <w:rFonts w:hint="eastAsia" w:ascii="宋体" w:hAnsi="宋体" w:eastAsia="宋体" w:cs="宋体"/>
                <w:kern w:val="0"/>
                <w:sz w:val="18"/>
                <w:szCs w:val="18"/>
                <w:lang w:val="en-US" w:eastAsia="zh-CN" w:bidi="ar"/>
              </w:rPr>
              <w:t>世界近代史（上）</w:t>
            </w:r>
            <w:r>
              <w:rPr>
                <w:rFonts w:asciiTheme="minorHAnsi" w:hAnsiTheme="minorHAnsi" w:eastAsiaTheme="minorEastAsia" w:cstheme="minorBidi"/>
                <w:kern w:val="0"/>
                <w:sz w:val="18"/>
                <w:szCs w:val="18"/>
                <w:lang w:val="en-US" w:eastAsia="zh-CN" w:bidi="ar"/>
              </w:rPr>
              <w:br w:type="textWrapping"/>
            </w:r>
            <w:r>
              <w:rPr>
                <w:rFonts w:asciiTheme="minorHAnsi" w:hAnsiTheme="minorHAnsi" w:eastAsiaTheme="minorEastAsia" w:cstheme="minorBidi"/>
                <w:kern w:val="0"/>
                <w:sz w:val="18"/>
                <w:szCs w:val="18"/>
                <w:lang w:val="en-US" w:eastAsia="zh-CN" w:bidi="ar"/>
              </w:rPr>
              <w:t>Modern World History I</w:t>
            </w:r>
          </w:p>
        </w:tc>
        <w:tc>
          <w:tcPr>
            <w:tcW w:w="558" w:type="dxa"/>
            <w:shd w:val="clear"/>
            <w:vAlign w:val="center"/>
          </w:tcPr>
          <w:p>
            <w:pPr>
              <w:keepNext w:val="0"/>
              <w:keepLines w:val="0"/>
              <w:widowControl/>
              <w:suppressLineNumbers w:val="0"/>
              <w:spacing w:before="0" w:beforeAutospacing="1" w:after="0" w:afterAutospacing="1"/>
              <w:ind w:left="0" w:right="0"/>
              <w:jc w:val="center"/>
            </w:pPr>
            <w:r>
              <w:rPr>
                <w:rFonts w:asciiTheme="minorHAnsi" w:hAnsiTheme="minorHAnsi" w:eastAsiaTheme="minorEastAsia" w:cstheme="minorBidi"/>
                <w:kern w:val="0"/>
                <w:sz w:val="18"/>
                <w:szCs w:val="18"/>
                <w:lang w:val="en-US" w:eastAsia="zh-CN" w:bidi="ar"/>
              </w:rPr>
              <w:t>2.00</w:t>
            </w:r>
          </w:p>
        </w:tc>
        <w:tc>
          <w:tcPr>
            <w:tcW w:w="558" w:type="dxa"/>
            <w:shd w:val="clear"/>
            <w:vAlign w:val="center"/>
          </w:tcPr>
          <w:p>
            <w:pPr>
              <w:keepNext w:val="0"/>
              <w:keepLines w:val="0"/>
              <w:widowControl/>
              <w:suppressLineNumbers w:val="0"/>
              <w:spacing w:before="0" w:beforeAutospacing="1" w:after="0" w:afterAutospacing="1"/>
              <w:ind w:left="0" w:right="0"/>
              <w:jc w:val="center"/>
            </w:pPr>
            <w:r>
              <w:rPr>
                <w:rFonts w:asciiTheme="minorHAnsi" w:hAnsiTheme="minorHAnsi" w:eastAsiaTheme="minorEastAsia" w:cstheme="minorBidi"/>
                <w:kern w:val="0"/>
                <w:sz w:val="18"/>
                <w:szCs w:val="18"/>
                <w:lang w:val="en-US" w:eastAsia="zh-CN" w:bidi="ar"/>
              </w:rPr>
              <w:t>36</w:t>
            </w:r>
          </w:p>
        </w:tc>
        <w:tc>
          <w:tcPr>
            <w:tcW w:w="558" w:type="dxa"/>
            <w:shd w:val="clear"/>
            <w:vAlign w:val="center"/>
          </w:tcPr>
          <w:p>
            <w:pPr>
              <w:keepNext w:val="0"/>
              <w:keepLines w:val="0"/>
              <w:widowControl/>
              <w:suppressLineNumbers w:val="0"/>
              <w:spacing w:before="0" w:beforeAutospacing="1" w:after="0" w:afterAutospacing="1"/>
              <w:ind w:left="0" w:right="0"/>
              <w:jc w:val="center"/>
            </w:pPr>
            <w:r>
              <w:rPr>
                <w:rFonts w:asciiTheme="minorHAnsi" w:hAnsiTheme="minorHAnsi" w:eastAsiaTheme="minorEastAsia" w:cstheme="minorBidi"/>
                <w:kern w:val="0"/>
                <w:sz w:val="18"/>
                <w:szCs w:val="18"/>
                <w:lang w:val="en-US" w:eastAsia="zh-CN" w:bidi="ar"/>
              </w:rPr>
              <w:t>36</w:t>
            </w:r>
          </w:p>
        </w:tc>
        <w:tc>
          <w:tcPr>
            <w:tcW w:w="558" w:type="dxa"/>
            <w:shd w:val="clear"/>
            <w:vAlign w:val="center"/>
          </w:tcPr>
          <w:p>
            <w:pPr>
              <w:rPr>
                <w:rFonts w:hint="eastAsia" w:ascii="宋体"/>
                <w:sz w:val="24"/>
                <w:szCs w:val="24"/>
              </w:rPr>
            </w:pPr>
          </w:p>
        </w:tc>
        <w:tc>
          <w:tcPr>
            <w:tcW w:w="558" w:type="dxa"/>
            <w:shd w:val="clear"/>
            <w:vAlign w:val="center"/>
          </w:tcPr>
          <w:p>
            <w:pPr>
              <w:rPr>
                <w:rFonts w:hint="eastAsia" w:ascii="宋体"/>
                <w:sz w:val="24"/>
                <w:szCs w:val="24"/>
              </w:rPr>
            </w:pPr>
          </w:p>
        </w:tc>
        <w:tc>
          <w:tcPr>
            <w:tcW w:w="670" w:type="dxa"/>
            <w:shd w:val="clear"/>
            <w:vAlign w:val="center"/>
          </w:tcPr>
          <w:p>
            <w:pPr>
              <w:rPr>
                <w:rFonts w:hint="eastAsia" w:ascii="宋体"/>
                <w:sz w:val="24"/>
                <w:szCs w:val="24"/>
              </w:rPr>
            </w:pPr>
          </w:p>
        </w:tc>
        <w:tc>
          <w:tcPr>
            <w:tcW w:w="1117" w:type="dxa"/>
            <w:shd w:val="clear"/>
            <w:vAlign w:val="center"/>
          </w:tcPr>
          <w:p>
            <w:pPr>
              <w:keepNext w:val="0"/>
              <w:keepLines w:val="0"/>
              <w:widowControl/>
              <w:suppressLineNumbers w:val="0"/>
              <w:spacing w:before="0" w:beforeAutospacing="1" w:after="0" w:afterAutospacing="1"/>
              <w:ind w:left="0" w:right="0"/>
              <w:jc w:val="center"/>
            </w:pPr>
            <w:r>
              <w:rPr>
                <w:rFonts w:asciiTheme="minorHAnsi" w:hAnsiTheme="minorHAnsi" w:eastAsiaTheme="minorEastAsia" w:cstheme="minorBidi"/>
                <w:kern w:val="0"/>
                <w:sz w:val="18"/>
                <w:szCs w:val="18"/>
                <w:lang w:val="en-US" w:eastAsia="zh-CN" w:bidi="ar"/>
              </w:rPr>
              <w:t>2.0-0.0</w:t>
            </w:r>
          </w:p>
        </w:tc>
        <w:tc>
          <w:tcPr>
            <w:tcW w:w="558" w:type="dxa"/>
            <w:shd w:val="clear"/>
            <w:vAlign w:val="center"/>
          </w:tcPr>
          <w:p>
            <w:pPr>
              <w:keepNext w:val="0"/>
              <w:keepLines w:val="0"/>
              <w:widowControl/>
              <w:suppressLineNumbers w:val="0"/>
              <w:spacing w:before="0" w:beforeAutospacing="1" w:after="0" w:afterAutospacing="1"/>
              <w:ind w:left="0" w:right="0"/>
              <w:jc w:val="center"/>
            </w:pPr>
            <w:r>
              <w:rPr>
                <w:rFonts w:hint="eastAsia" w:ascii="宋体" w:hAnsi="宋体" w:eastAsia="宋体" w:cs="宋体"/>
                <w:kern w:val="0"/>
                <w:sz w:val="18"/>
                <w:szCs w:val="18"/>
                <w:lang w:val="en-US" w:eastAsia="zh-CN" w:bidi="ar"/>
              </w:rPr>
              <w:t>秋</w:t>
            </w:r>
          </w:p>
        </w:tc>
        <w:tc>
          <w:tcPr>
            <w:tcW w:w="893" w:type="dxa"/>
            <w:shd w:val="clear"/>
            <w:vAlign w:val="center"/>
          </w:tcPr>
          <w:p>
            <w:pPr>
              <w:keepNext w:val="0"/>
              <w:keepLines w:val="0"/>
              <w:widowControl/>
              <w:suppressLineNumbers w:val="0"/>
              <w:spacing w:before="0" w:beforeAutospacing="1" w:after="0" w:afterAutospacing="1"/>
              <w:ind w:left="0" w:right="0"/>
              <w:jc w:val="center"/>
            </w:pPr>
            <w:r>
              <w:rPr>
                <w:rFonts w:asciiTheme="minorHAnsi" w:hAnsiTheme="minorHAnsi" w:eastAsiaTheme="minorEastAsia" w:cstheme="minorBidi"/>
                <w:kern w:val="0"/>
                <w:sz w:val="18"/>
                <w:szCs w:val="18"/>
                <w:lang w:val="en-US" w:eastAsia="zh-CN" w:bidi="ar"/>
              </w:rPr>
              <w:t>3</w:t>
            </w:r>
          </w:p>
        </w:tc>
        <w:tc>
          <w:tcPr>
            <w:tcW w:w="782" w:type="dxa"/>
            <w:shd w:val="clear"/>
            <w:vAlign w:val="center"/>
          </w:tcPr>
          <w:p>
            <w:pPr>
              <w:keepNext w:val="0"/>
              <w:keepLines w:val="0"/>
              <w:widowControl/>
              <w:suppressLineNumbers w:val="0"/>
              <w:spacing w:before="0" w:beforeAutospacing="1" w:after="0" w:afterAutospacing="1"/>
              <w:ind w:left="0" w:right="0"/>
              <w:jc w:val="center"/>
            </w:pPr>
            <w:r>
              <w:rPr>
                <w:rFonts w:hint="eastAsia" w:ascii="宋体" w:hAnsi="宋体" w:eastAsia="宋体" w:cs="宋体"/>
                <w:kern w:val="0"/>
                <w:sz w:val="18"/>
                <w:szCs w:val="18"/>
                <w:lang w:val="en-US" w:eastAsia="zh-CN" w:bidi="ar"/>
              </w:rPr>
              <w:t>是</w:t>
            </w:r>
          </w:p>
        </w:tc>
        <w:tc>
          <w:tcPr>
            <w:tcW w:w="1228" w:type="dxa"/>
            <w:shd w:val="clear"/>
            <w:vAlign w:val="center"/>
          </w:tcPr>
          <w:p>
            <w:pPr>
              <w:rPr>
                <w:rFonts w:hint="eastAsia" w:ascii="宋体"/>
                <w:sz w:val="24"/>
                <w:szCs w:val="24"/>
              </w:rPr>
            </w:pPr>
          </w:p>
        </w:tc>
      </w:tr>
      <w:tr>
        <w:tblPrEx>
          <w:tblLayout w:type="fixed"/>
          <w:tblCellMar>
            <w:top w:w="0" w:type="dxa"/>
            <w:left w:w="0" w:type="dxa"/>
            <w:bottom w:w="0" w:type="dxa"/>
            <w:right w:w="0" w:type="dxa"/>
          </w:tblCellMar>
        </w:tblPrEx>
        <w:trPr>
          <w:jc w:val="center"/>
        </w:trPr>
        <w:tc>
          <w:tcPr>
            <w:tcW w:w="1117" w:type="dxa"/>
            <w:shd w:val="clear"/>
            <w:vAlign w:val="center"/>
          </w:tcPr>
          <w:p>
            <w:pPr>
              <w:keepNext w:val="0"/>
              <w:keepLines w:val="0"/>
              <w:widowControl/>
              <w:suppressLineNumbers w:val="0"/>
              <w:spacing w:before="0" w:beforeAutospacing="1" w:after="0" w:afterAutospacing="1"/>
              <w:ind w:left="0" w:right="0"/>
              <w:jc w:val="center"/>
            </w:pPr>
            <w:r>
              <w:rPr>
                <w:rFonts w:asciiTheme="minorHAnsi" w:hAnsiTheme="minorHAnsi" w:eastAsiaTheme="minorEastAsia" w:cstheme="minorBidi"/>
                <w:kern w:val="0"/>
                <w:sz w:val="18"/>
                <w:szCs w:val="18"/>
                <w:lang w:val="en-US" w:eastAsia="zh-CN" w:bidi="ar"/>
              </w:rPr>
              <w:t>HIST1030</w:t>
            </w:r>
          </w:p>
        </w:tc>
        <w:tc>
          <w:tcPr>
            <w:tcW w:w="1564" w:type="dxa"/>
            <w:shd w:val="clear"/>
            <w:vAlign w:val="center"/>
          </w:tcPr>
          <w:p>
            <w:pPr>
              <w:keepNext w:val="0"/>
              <w:keepLines w:val="0"/>
              <w:widowControl/>
              <w:suppressLineNumbers w:val="0"/>
              <w:spacing w:before="0" w:beforeAutospacing="1" w:after="0" w:afterAutospacing="1"/>
              <w:ind w:left="0" w:right="0"/>
              <w:jc w:val="left"/>
            </w:pPr>
            <w:r>
              <w:rPr>
                <w:rFonts w:hint="eastAsia" w:ascii="宋体" w:hAnsi="宋体" w:eastAsia="宋体" w:cs="宋体"/>
                <w:kern w:val="0"/>
                <w:sz w:val="18"/>
                <w:szCs w:val="18"/>
                <w:lang w:val="en-US" w:eastAsia="zh-CN" w:bidi="ar"/>
              </w:rPr>
              <w:t>中国近代史（上）</w:t>
            </w:r>
            <w:r>
              <w:rPr>
                <w:rFonts w:asciiTheme="minorHAnsi" w:hAnsiTheme="minorHAnsi" w:eastAsiaTheme="minorEastAsia" w:cstheme="minorBidi"/>
                <w:kern w:val="0"/>
                <w:sz w:val="18"/>
                <w:szCs w:val="18"/>
                <w:lang w:val="en-US" w:eastAsia="zh-CN" w:bidi="ar"/>
              </w:rPr>
              <w:br w:type="textWrapping"/>
            </w:r>
            <w:r>
              <w:rPr>
                <w:rFonts w:asciiTheme="minorHAnsi" w:hAnsiTheme="minorHAnsi" w:eastAsiaTheme="minorEastAsia" w:cstheme="minorBidi"/>
                <w:kern w:val="0"/>
                <w:sz w:val="18"/>
                <w:szCs w:val="18"/>
                <w:lang w:val="en-US" w:eastAsia="zh-CN" w:bidi="ar"/>
              </w:rPr>
              <w:t>Chinese Modern History</w:t>
            </w:r>
            <w:r>
              <w:rPr>
                <w:rFonts w:hint="eastAsia" w:ascii="宋体" w:hAnsi="宋体" w:eastAsia="宋体" w:cs="宋体"/>
                <w:kern w:val="0"/>
                <w:sz w:val="18"/>
                <w:szCs w:val="18"/>
                <w:lang w:val="en-US" w:eastAsia="zh-CN" w:bidi="ar"/>
              </w:rPr>
              <w:t>Ⅰ</w:t>
            </w:r>
          </w:p>
        </w:tc>
        <w:tc>
          <w:tcPr>
            <w:tcW w:w="558" w:type="dxa"/>
            <w:shd w:val="clear"/>
            <w:vAlign w:val="center"/>
          </w:tcPr>
          <w:p>
            <w:pPr>
              <w:keepNext w:val="0"/>
              <w:keepLines w:val="0"/>
              <w:widowControl/>
              <w:suppressLineNumbers w:val="0"/>
              <w:spacing w:before="0" w:beforeAutospacing="1" w:after="0" w:afterAutospacing="1"/>
              <w:ind w:left="0" w:right="0"/>
              <w:jc w:val="center"/>
            </w:pPr>
            <w:r>
              <w:rPr>
                <w:rFonts w:asciiTheme="minorHAnsi" w:hAnsiTheme="minorHAnsi" w:eastAsiaTheme="minorEastAsia" w:cstheme="minorBidi"/>
                <w:kern w:val="0"/>
                <w:sz w:val="18"/>
                <w:szCs w:val="18"/>
                <w:lang w:val="en-US" w:eastAsia="zh-CN" w:bidi="ar"/>
              </w:rPr>
              <w:t>3.00</w:t>
            </w:r>
          </w:p>
        </w:tc>
        <w:tc>
          <w:tcPr>
            <w:tcW w:w="558" w:type="dxa"/>
            <w:shd w:val="clear"/>
            <w:vAlign w:val="center"/>
          </w:tcPr>
          <w:p>
            <w:pPr>
              <w:keepNext w:val="0"/>
              <w:keepLines w:val="0"/>
              <w:widowControl/>
              <w:suppressLineNumbers w:val="0"/>
              <w:spacing w:before="0" w:beforeAutospacing="1" w:after="0" w:afterAutospacing="1"/>
              <w:ind w:left="0" w:right="0"/>
              <w:jc w:val="center"/>
            </w:pPr>
            <w:r>
              <w:rPr>
                <w:rFonts w:asciiTheme="minorHAnsi" w:hAnsiTheme="minorHAnsi" w:eastAsiaTheme="minorEastAsia" w:cstheme="minorBidi"/>
                <w:kern w:val="0"/>
                <w:sz w:val="18"/>
                <w:szCs w:val="18"/>
                <w:lang w:val="en-US" w:eastAsia="zh-CN" w:bidi="ar"/>
              </w:rPr>
              <w:t>54</w:t>
            </w:r>
          </w:p>
        </w:tc>
        <w:tc>
          <w:tcPr>
            <w:tcW w:w="558" w:type="dxa"/>
            <w:shd w:val="clear"/>
            <w:vAlign w:val="center"/>
          </w:tcPr>
          <w:p>
            <w:pPr>
              <w:keepNext w:val="0"/>
              <w:keepLines w:val="0"/>
              <w:widowControl/>
              <w:suppressLineNumbers w:val="0"/>
              <w:spacing w:before="0" w:beforeAutospacing="1" w:after="0" w:afterAutospacing="1"/>
              <w:ind w:left="0" w:right="0"/>
              <w:jc w:val="center"/>
            </w:pPr>
            <w:r>
              <w:rPr>
                <w:rFonts w:asciiTheme="minorHAnsi" w:hAnsiTheme="minorHAnsi" w:eastAsiaTheme="minorEastAsia" w:cstheme="minorBidi"/>
                <w:kern w:val="0"/>
                <w:sz w:val="18"/>
                <w:szCs w:val="18"/>
                <w:lang w:val="en-US" w:eastAsia="zh-CN" w:bidi="ar"/>
              </w:rPr>
              <w:t>54</w:t>
            </w:r>
          </w:p>
        </w:tc>
        <w:tc>
          <w:tcPr>
            <w:tcW w:w="558" w:type="dxa"/>
            <w:shd w:val="clear"/>
            <w:vAlign w:val="center"/>
          </w:tcPr>
          <w:p>
            <w:pPr>
              <w:rPr>
                <w:rFonts w:hint="eastAsia" w:ascii="宋体"/>
                <w:sz w:val="24"/>
                <w:szCs w:val="24"/>
              </w:rPr>
            </w:pPr>
          </w:p>
        </w:tc>
        <w:tc>
          <w:tcPr>
            <w:tcW w:w="558" w:type="dxa"/>
            <w:shd w:val="clear"/>
            <w:vAlign w:val="center"/>
          </w:tcPr>
          <w:p>
            <w:pPr>
              <w:rPr>
                <w:rFonts w:hint="eastAsia" w:ascii="宋体"/>
                <w:sz w:val="24"/>
                <w:szCs w:val="24"/>
              </w:rPr>
            </w:pPr>
          </w:p>
        </w:tc>
        <w:tc>
          <w:tcPr>
            <w:tcW w:w="670" w:type="dxa"/>
            <w:shd w:val="clear"/>
            <w:vAlign w:val="center"/>
          </w:tcPr>
          <w:p>
            <w:pPr>
              <w:rPr>
                <w:rFonts w:hint="eastAsia" w:ascii="宋体"/>
                <w:sz w:val="24"/>
                <w:szCs w:val="24"/>
              </w:rPr>
            </w:pPr>
          </w:p>
        </w:tc>
        <w:tc>
          <w:tcPr>
            <w:tcW w:w="1117" w:type="dxa"/>
            <w:shd w:val="clear"/>
            <w:vAlign w:val="center"/>
          </w:tcPr>
          <w:p>
            <w:pPr>
              <w:keepNext w:val="0"/>
              <w:keepLines w:val="0"/>
              <w:widowControl/>
              <w:suppressLineNumbers w:val="0"/>
              <w:spacing w:before="0" w:beforeAutospacing="1" w:after="0" w:afterAutospacing="1"/>
              <w:ind w:left="0" w:right="0"/>
              <w:jc w:val="center"/>
            </w:pPr>
            <w:r>
              <w:rPr>
                <w:rFonts w:asciiTheme="minorHAnsi" w:hAnsiTheme="minorHAnsi" w:eastAsiaTheme="minorEastAsia" w:cstheme="minorBidi"/>
                <w:kern w:val="0"/>
                <w:sz w:val="18"/>
                <w:szCs w:val="18"/>
                <w:lang w:val="en-US" w:eastAsia="zh-CN" w:bidi="ar"/>
              </w:rPr>
              <w:t>3.0-0.0</w:t>
            </w:r>
          </w:p>
        </w:tc>
        <w:tc>
          <w:tcPr>
            <w:tcW w:w="558" w:type="dxa"/>
            <w:shd w:val="clear"/>
            <w:vAlign w:val="center"/>
          </w:tcPr>
          <w:p>
            <w:pPr>
              <w:keepNext w:val="0"/>
              <w:keepLines w:val="0"/>
              <w:widowControl/>
              <w:suppressLineNumbers w:val="0"/>
              <w:spacing w:before="0" w:beforeAutospacing="1" w:after="0" w:afterAutospacing="1"/>
              <w:ind w:left="0" w:right="0"/>
              <w:jc w:val="center"/>
            </w:pPr>
            <w:r>
              <w:rPr>
                <w:rFonts w:hint="eastAsia" w:ascii="宋体" w:hAnsi="宋体" w:eastAsia="宋体" w:cs="宋体"/>
                <w:kern w:val="0"/>
                <w:sz w:val="18"/>
                <w:szCs w:val="18"/>
                <w:lang w:val="en-US" w:eastAsia="zh-CN" w:bidi="ar"/>
              </w:rPr>
              <w:t>春</w:t>
            </w:r>
          </w:p>
        </w:tc>
        <w:tc>
          <w:tcPr>
            <w:tcW w:w="893" w:type="dxa"/>
            <w:shd w:val="clear"/>
            <w:vAlign w:val="center"/>
          </w:tcPr>
          <w:p>
            <w:pPr>
              <w:keepNext w:val="0"/>
              <w:keepLines w:val="0"/>
              <w:widowControl/>
              <w:suppressLineNumbers w:val="0"/>
              <w:spacing w:before="0" w:beforeAutospacing="1" w:after="0" w:afterAutospacing="1"/>
              <w:ind w:left="0" w:right="0"/>
              <w:jc w:val="center"/>
            </w:pPr>
            <w:r>
              <w:rPr>
                <w:rFonts w:asciiTheme="minorHAnsi" w:hAnsiTheme="minorHAnsi" w:eastAsiaTheme="minorEastAsia" w:cstheme="minorBidi"/>
                <w:kern w:val="0"/>
                <w:sz w:val="18"/>
                <w:szCs w:val="18"/>
                <w:lang w:val="en-US" w:eastAsia="zh-CN" w:bidi="ar"/>
              </w:rPr>
              <w:t>4</w:t>
            </w:r>
          </w:p>
        </w:tc>
        <w:tc>
          <w:tcPr>
            <w:tcW w:w="782" w:type="dxa"/>
            <w:shd w:val="clear"/>
            <w:vAlign w:val="center"/>
          </w:tcPr>
          <w:p>
            <w:pPr>
              <w:keepNext w:val="0"/>
              <w:keepLines w:val="0"/>
              <w:widowControl/>
              <w:suppressLineNumbers w:val="0"/>
              <w:spacing w:before="0" w:beforeAutospacing="1" w:after="0" w:afterAutospacing="1"/>
              <w:ind w:left="0" w:right="0"/>
              <w:jc w:val="center"/>
            </w:pPr>
            <w:r>
              <w:rPr>
                <w:rFonts w:hint="eastAsia" w:ascii="宋体" w:hAnsi="宋体" w:eastAsia="宋体" w:cs="宋体"/>
                <w:kern w:val="0"/>
                <w:sz w:val="18"/>
                <w:szCs w:val="18"/>
                <w:lang w:val="en-US" w:eastAsia="zh-CN" w:bidi="ar"/>
              </w:rPr>
              <w:t>是</w:t>
            </w:r>
          </w:p>
        </w:tc>
        <w:tc>
          <w:tcPr>
            <w:tcW w:w="1228" w:type="dxa"/>
            <w:shd w:val="clear"/>
            <w:vAlign w:val="center"/>
          </w:tcPr>
          <w:p>
            <w:pPr>
              <w:rPr>
                <w:rFonts w:hint="eastAsia" w:ascii="宋体"/>
                <w:sz w:val="24"/>
                <w:szCs w:val="24"/>
              </w:rPr>
            </w:pPr>
          </w:p>
        </w:tc>
      </w:tr>
      <w:tr>
        <w:tblPrEx>
          <w:tblLayout w:type="fixed"/>
          <w:tblCellMar>
            <w:top w:w="0" w:type="dxa"/>
            <w:left w:w="0" w:type="dxa"/>
            <w:bottom w:w="0" w:type="dxa"/>
            <w:right w:w="0" w:type="dxa"/>
          </w:tblCellMar>
        </w:tblPrEx>
        <w:trPr>
          <w:jc w:val="center"/>
        </w:trPr>
        <w:tc>
          <w:tcPr>
            <w:tcW w:w="1117" w:type="dxa"/>
            <w:shd w:val="clear"/>
            <w:vAlign w:val="center"/>
          </w:tcPr>
          <w:p>
            <w:pPr>
              <w:keepNext w:val="0"/>
              <w:keepLines w:val="0"/>
              <w:widowControl/>
              <w:suppressLineNumbers w:val="0"/>
              <w:spacing w:before="0" w:beforeAutospacing="1" w:after="0" w:afterAutospacing="1"/>
              <w:ind w:left="0" w:right="0"/>
              <w:jc w:val="center"/>
            </w:pPr>
            <w:r>
              <w:rPr>
                <w:rFonts w:asciiTheme="minorHAnsi" w:hAnsiTheme="minorHAnsi" w:eastAsiaTheme="minorEastAsia" w:cstheme="minorBidi"/>
                <w:kern w:val="0"/>
                <w:sz w:val="18"/>
                <w:szCs w:val="18"/>
                <w:lang w:val="en-US" w:eastAsia="zh-CN" w:bidi="ar"/>
              </w:rPr>
              <w:t>HIST1031</w:t>
            </w:r>
          </w:p>
        </w:tc>
        <w:tc>
          <w:tcPr>
            <w:tcW w:w="1564" w:type="dxa"/>
            <w:shd w:val="clear"/>
            <w:vAlign w:val="center"/>
          </w:tcPr>
          <w:p>
            <w:pPr>
              <w:keepNext w:val="0"/>
              <w:keepLines w:val="0"/>
              <w:widowControl/>
              <w:suppressLineNumbers w:val="0"/>
              <w:spacing w:before="0" w:beforeAutospacing="1" w:after="0" w:afterAutospacing="1"/>
              <w:ind w:left="0" w:right="0"/>
              <w:jc w:val="left"/>
            </w:pPr>
            <w:r>
              <w:rPr>
                <w:rFonts w:hint="eastAsia" w:ascii="宋体" w:hAnsi="宋体" w:eastAsia="宋体" w:cs="宋体"/>
                <w:kern w:val="0"/>
                <w:sz w:val="18"/>
                <w:szCs w:val="18"/>
                <w:lang w:val="en-US" w:eastAsia="zh-CN" w:bidi="ar"/>
              </w:rPr>
              <w:t>世界近代史（下）</w:t>
            </w:r>
            <w:r>
              <w:rPr>
                <w:rFonts w:asciiTheme="minorHAnsi" w:hAnsiTheme="minorHAnsi" w:eastAsiaTheme="minorEastAsia" w:cstheme="minorBidi"/>
                <w:kern w:val="0"/>
                <w:sz w:val="18"/>
                <w:szCs w:val="18"/>
                <w:lang w:val="en-US" w:eastAsia="zh-CN" w:bidi="ar"/>
              </w:rPr>
              <w:br w:type="textWrapping"/>
            </w:r>
            <w:r>
              <w:rPr>
                <w:rFonts w:asciiTheme="minorHAnsi" w:hAnsiTheme="minorHAnsi" w:eastAsiaTheme="minorEastAsia" w:cstheme="minorBidi"/>
                <w:kern w:val="0"/>
                <w:sz w:val="18"/>
                <w:szCs w:val="18"/>
                <w:lang w:val="en-US" w:eastAsia="zh-CN" w:bidi="ar"/>
              </w:rPr>
              <w:t>Modern World History II</w:t>
            </w:r>
          </w:p>
        </w:tc>
        <w:tc>
          <w:tcPr>
            <w:tcW w:w="558" w:type="dxa"/>
            <w:shd w:val="clear"/>
            <w:vAlign w:val="center"/>
          </w:tcPr>
          <w:p>
            <w:pPr>
              <w:keepNext w:val="0"/>
              <w:keepLines w:val="0"/>
              <w:widowControl/>
              <w:suppressLineNumbers w:val="0"/>
              <w:spacing w:before="0" w:beforeAutospacing="1" w:after="0" w:afterAutospacing="1"/>
              <w:ind w:left="0" w:right="0"/>
              <w:jc w:val="center"/>
            </w:pPr>
            <w:r>
              <w:rPr>
                <w:rFonts w:asciiTheme="minorHAnsi" w:hAnsiTheme="minorHAnsi" w:eastAsiaTheme="minorEastAsia" w:cstheme="minorBidi"/>
                <w:kern w:val="0"/>
                <w:sz w:val="18"/>
                <w:szCs w:val="18"/>
                <w:lang w:val="en-US" w:eastAsia="zh-CN" w:bidi="ar"/>
              </w:rPr>
              <w:t>2.00</w:t>
            </w:r>
          </w:p>
        </w:tc>
        <w:tc>
          <w:tcPr>
            <w:tcW w:w="558" w:type="dxa"/>
            <w:shd w:val="clear"/>
            <w:vAlign w:val="center"/>
          </w:tcPr>
          <w:p>
            <w:pPr>
              <w:keepNext w:val="0"/>
              <w:keepLines w:val="0"/>
              <w:widowControl/>
              <w:suppressLineNumbers w:val="0"/>
              <w:spacing w:before="0" w:beforeAutospacing="1" w:after="0" w:afterAutospacing="1"/>
              <w:ind w:left="0" w:right="0"/>
              <w:jc w:val="center"/>
            </w:pPr>
            <w:r>
              <w:rPr>
                <w:rFonts w:asciiTheme="minorHAnsi" w:hAnsiTheme="minorHAnsi" w:eastAsiaTheme="minorEastAsia" w:cstheme="minorBidi"/>
                <w:kern w:val="0"/>
                <w:sz w:val="18"/>
                <w:szCs w:val="18"/>
                <w:lang w:val="en-US" w:eastAsia="zh-CN" w:bidi="ar"/>
              </w:rPr>
              <w:t>36</w:t>
            </w:r>
          </w:p>
        </w:tc>
        <w:tc>
          <w:tcPr>
            <w:tcW w:w="558" w:type="dxa"/>
            <w:shd w:val="clear"/>
            <w:vAlign w:val="center"/>
          </w:tcPr>
          <w:p>
            <w:pPr>
              <w:keepNext w:val="0"/>
              <w:keepLines w:val="0"/>
              <w:widowControl/>
              <w:suppressLineNumbers w:val="0"/>
              <w:spacing w:before="0" w:beforeAutospacing="1" w:after="0" w:afterAutospacing="1"/>
              <w:ind w:left="0" w:right="0"/>
              <w:jc w:val="center"/>
            </w:pPr>
            <w:r>
              <w:rPr>
                <w:rFonts w:asciiTheme="minorHAnsi" w:hAnsiTheme="minorHAnsi" w:eastAsiaTheme="minorEastAsia" w:cstheme="minorBidi"/>
                <w:kern w:val="0"/>
                <w:sz w:val="18"/>
                <w:szCs w:val="18"/>
                <w:lang w:val="en-US" w:eastAsia="zh-CN" w:bidi="ar"/>
              </w:rPr>
              <w:t>36</w:t>
            </w:r>
          </w:p>
        </w:tc>
        <w:tc>
          <w:tcPr>
            <w:tcW w:w="558" w:type="dxa"/>
            <w:shd w:val="clear"/>
            <w:vAlign w:val="center"/>
          </w:tcPr>
          <w:p>
            <w:pPr>
              <w:rPr>
                <w:rFonts w:hint="eastAsia" w:ascii="宋体"/>
                <w:sz w:val="24"/>
                <w:szCs w:val="24"/>
              </w:rPr>
            </w:pPr>
          </w:p>
        </w:tc>
        <w:tc>
          <w:tcPr>
            <w:tcW w:w="558" w:type="dxa"/>
            <w:shd w:val="clear"/>
            <w:vAlign w:val="center"/>
          </w:tcPr>
          <w:p>
            <w:pPr>
              <w:rPr>
                <w:rFonts w:hint="eastAsia" w:ascii="宋体"/>
                <w:sz w:val="24"/>
                <w:szCs w:val="24"/>
              </w:rPr>
            </w:pPr>
          </w:p>
        </w:tc>
        <w:tc>
          <w:tcPr>
            <w:tcW w:w="670" w:type="dxa"/>
            <w:shd w:val="clear"/>
            <w:vAlign w:val="center"/>
          </w:tcPr>
          <w:p>
            <w:pPr>
              <w:rPr>
                <w:rFonts w:hint="eastAsia" w:ascii="宋体"/>
                <w:sz w:val="24"/>
                <w:szCs w:val="24"/>
              </w:rPr>
            </w:pPr>
          </w:p>
        </w:tc>
        <w:tc>
          <w:tcPr>
            <w:tcW w:w="1117" w:type="dxa"/>
            <w:shd w:val="clear"/>
            <w:vAlign w:val="center"/>
          </w:tcPr>
          <w:p>
            <w:pPr>
              <w:keepNext w:val="0"/>
              <w:keepLines w:val="0"/>
              <w:widowControl/>
              <w:suppressLineNumbers w:val="0"/>
              <w:spacing w:before="0" w:beforeAutospacing="1" w:after="0" w:afterAutospacing="1"/>
              <w:ind w:left="0" w:right="0"/>
              <w:jc w:val="center"/>
            </w:pPr>
            <w:r>
              <w:rPr>
                <w:rFonts w:asciiTheme="minorHAnsi" w:hAnsiTheme="minorHAnsi" w:eastAsiaTheme="minorEastAsia" w:cstheme="minorBidi"/>
                <w:kern w:val="0"/>
                <w:sz w:val="18"/>
                <w:szCs w:val="18"/>
                <w:lang w:val="en-US" w:eastAsia="zh-CN" w:bidi="ar"/>
              </w:rPr>
              <w:t>2.0-0.0</w:t>
            </w:r>
          </w:p>
        </w:tc>
        <w:tc>
          <w:tcPr>
            <w:tcW w:w="558" w:type="dxa"/>
            <w:shd w:val="clear"/>
            <w:vAlign w:val="center"/>
          </w:tcPr>
          <w:p>
            <w:pPr>
              <w:keepNext w:val="0"/>
              <w:keepLines w:val="0"/>
              <w:widowControl/>
              <w:suppressLineNumbers w:val="0"/>
              <w:spacing w:before="0" w:beforeAutospacing="1" w:after="0" w:afterAutospacing="1"/>
              <w:ind w:left="0" w:right="0"/>
              <w:jc w:val="center"/>
            </w:pPr>
            <w:r>
              <w:rPr>
                <w:rFonts w:hint="eastAsia" w:ascii="宋体" w:hAnsi="宋体" w:eastAsia="宋体" w:cs="宋体"/>
                <w:kern w:val="0"/>
                <w:sz w:val="18"/>
                <w:szCs w:val="18"/>
                <w:lang w:val="en-US" w:eastAsia="zh-CN" w:bidi="ar"/>
              </w:rPr>
              <w:t>春</w:t>
            </w:r>
          </w:p>
        </w:tc>
        <w:tc>
          <w:tcPr>
            <w:tcW w:w="893" w:type="dxa"/>
            <w:shd w:val="clear"/>
            <w:vAlign w:val="center"/>
          </w:tcPr>
          <w:p>
            <w:pPr>
              <w:keepNext w:val="0"/>
              <w:keepLines w:val="0"/>
              <w:widowControl/>
              <w:suppressLineNumbers w:val="0"/>
              <w:spacing w:before="0" w:beforeAutospacing="1" w:after="0" w:afterAutospacing="1"/>
              <w:ind w:left="0" w:right="0"/>
              <w:jc w:val="center"/>
            </w:pPr>
            <w:r>
              <w:rPr>
                <w:rFonts w:asciiTheme="minorHAnsi" w:hAnsiTheme="minorHAnsi" w:eastAsiaTheme="minorEastAsia" w:cstheme="minorBidi"/>
                <w:kern w:val="0"/>
                <w:sz w:val="18"/>
                <w:szCs w:val="18"/>
                <w:lang w:val="en-US" w:eastAsia="zh-CN" w:bidi="ar"/>
              </w:rPr>
              <w:t>4</w:t>
            </w:r>
          </w:p>
        </w:tc>
        <w:tc>
          <w:tcPr>
            <w:tcW w:w="782" w:type="dxa"/>
            <w:shd w:val="clear"/>
            <w:vAlign w:val="center"/>
          </w:tcPr>
          <w:p>
            <w:pPr>
              <w:keepNext w:val="0"/>
              <w:keepLines w:val="0"/>
              <w:widowControl/>
              <w:suppressLineNumbers w:val="0"/>
              <w:spacing w:before="0" w:beforeAutospacing="1" w:after="0" w:afterAutospacing="1"/>
              <w:ind w:left="0" w:right="0"/>
              <w:jc w:val="center"/>
            </w:pPr>
            <w:r>
              <w:rPr>
                <w:rFonts w:hint="eastAsia" w:ascii="宋体" w:hAnsi="宋体" w:eastAsia="宋体" w:cs="宋体"/>
                <w:kern w:val="0"/>
                <w:sz w:val="18"/>
                <w:szCs w:val="18"/>
                <w:lang w:val="en-US" w:eastAsia="zh-CN" w:bidi="ar"/>
              </w:rPr>
              <w:t>是</w:t>
            </w:r>
          </w:p>
        </w:tc>
        <w:tc>
          <w:tcPr>
            <w:tcW w:w="1228" w:type="dxa"/>
            <w:shd w:val="clear"/>
            <w:vAlign w:val="center"/>
          </w:tcPr>
          <w:p>
            <w:pPr>
              <w:rPr>
                <w:rFonts w:hint="eastAsia" w:ascii="宋体"/>
                <w:sz w:val="24"/>
                <w:szCs w:val="24"/>
              </w:rPr>
            </w:pPr>
          </w:p>
        </w:tc>
      </w:tr>
      <w:tr>
        <w:tblPrEx>
          <w:tblLayout w:type="fixed"/>
          <w:tblCellMar>
            <w:top w:w="0" w:type="dxa"/>
            <w:left w:w="0" w:type="dxa"/>
            <w:bottom w:w="0" w:type="dxa"/>
            <w:right w:w="0" w:type="dxa"/>
          </w:tblCellMar>
        </w:tblPrEx>
        <w:trPr>
          <w:jc w:val="center"/>
        </w:trPr>
        <w:tc>
          <w:tcPr>
            <w:tcW w:w="1117" w:type="dxa"/>
            <w:shd w:val="clear"/>
            <w:vAlign w:val="center"/>
          </w:tcPr>
          <w:p>
            <w:pPr>
              <w:keepNext w:val="0"/>
              <w:keepLines w:val="0"/>
              <w:widowControl/>
              <w:suppressLineNumbers w:val="0"/>
              <w:spacing w:before="0" w:beforeAutospacing="1" w:after="0" w:afterAutospacing="1"/>
              <w:ind w:left="0" w:right="0"/>
              <w:jc w:val="center"/>
            </w:pPr>
            <w:r>
              <w:rPr>
                <w:rFonts w:asciiTheme="minorHAnsi" w:hAnsiTheme="minorHAnsi" w:eastAsiaTheme="minorEastAsia" w:cstheme="minorBidi"/>
                <w:kern w:val="0"/>
                <w:sz w:val="18"/>
                <w:szCs w:val="18"/>
                <w:lang w:val="en-US" w:eastAsia="zh-CN" w:bidi="ar"/>
              </w:rPr>
              <w:t>HIST1034</w:t>
            </w:r>
          </w:p>
        </w:tc>
        <w:tc>
          <w:tcPr>
            <w:tcW w:w="1564" w:type="dxa"/>
            <w:shd w:val="clear"/>
            <w:vAlign w:val="center"/>
          </w:tcPr>
          <w:p>
            <w:pPr>
              <w:keepNext w:val="0"/>
              <w:keepLines w:val="0"/>
              <w:widowControl/>
              <w:suppressLineNumbers w:val="0"/>
              <w:spacing w:before="0" w:beforeAutospacing="1" w:after="0" w:afterAutospacing="1"/>
              <w:ind w:left="0" w:right="0"/>
              <w:jc w:val="left"/>
            </w:pPr>
            <w:r>
              <w:rPr>
                <w:rFonts w:hint="eastAsia" w:ascii="宋体" w:hAnsi="宋体" w:eastAsia="宋体" w:cs="宋体"/>
                <w:kern w:val="0"/>
                <w:sz w:val="18"/>
                <w:szCs w:val="18"/>
                <w:lang w:val="en-US" w:eastAsia="zh-CN" w:bidi="ar"/>
              </w:rPr>
              <w:t>世界现代史</w:t>
            </w:r>
            <w:r>
              <w:rPr>
                <w:rFonts w:asciiTheme="minorHAnsi" w:hAnsiTheme="minorHAnsi" w:eastAsiaTheme="minorEastAsia" w:cstheme="minorBidi"/>
                <w:kern w:val="0"/>
                <w:sz w:val="18"/>
                <w:szCs w:val="18"/>
                <w:lang w:val="en-US" w:eastAsia="zh-CN" w:bidi="ar"/>
              </w:rPr>
              <w:br w:type="textWrapping"/>
            </w:r>
            <w:r>
              <w:rPr>
                <w:rFonts w:asciiTheme="minorHAnsi" w:hAnsiTheme="minorHAnsi" w:eastAsiaTheme="minorEastAsia" w:cstheme="minorBidi"/>
                <w:kern w:val="0"/>
                <w:sz w:val="18"/>
                <w:szCs w:val="18"/>
                <w:lang w:val="en-US" w:eastAsia="zh-CN" w:bidi="ar"/>
              </w:rPr>
              <w:t>Modern World History</w:t>
            </w:r>
          </w:p>
        </w:tc>
        <w:tc>
          <w:tcPr>
            <w:tcW w:w="558" w:type="dxa"/>
            <w:shd w:val="clear"/>
            <w:vAlign w:val="center"/>
          </w:tcPr>
          <w:p>
            <w:pPr>
              <w:keepNext w:val="0"/>
              <w:keepLines w:val="0"/>
              <w:widowControl/>
              <w:suppressLineNumbers w:val="0"/>
              <w:spacing w:before="0" w:beforeAutospacing="1" w:after="0" w:afterAutospacing="1"/>
              <w:ind w:left="0" w:right="0"/>
              <w:jc w:val="center"/>
            </w:pPr>
            <w:r>
              <w:rPr>
                <w:rFonts w:asciiTheme="minorHAnsi" w:hAnsiTheme="minorHAnsi" w:eastAsiaTheme="minorEastAsia" w:cstheme="minorBidi"/>
                <w:kern w:val="0"/>
                <w:sz w:val="18"/>
                <w:szCs w:val="18"/>
                <w:lang w:val="en-US" w:eastAsia="zh-CN" w:bidi="ar"/>
              </w:rPr>
              <w:t>2.00</w:t>
            </w:r>
          </w:p>
        </w:tc>
        <w:tc>
          <w:tcPr>
            <w:tcW w:w="558" w:type="dxa"/>
            <w:shd w:val="clear"/>
            <w:vAlign w:val="center"/>
          </w:tcPr>
          <w:p>
            <w:pPr>
              <w:keepNext w:val="0"/>
              <w:keepLines w:val="0"/>
              <w:widowControl/>
              <w:suppressLineNumbers w:val="0"/>
              <w:spacing w:before="0" w:beforeAutospacing="1" w:after="0" w:afterAutospacing="1"/>
              <w:ind w:left="0" w:right="0"/>
              <w:jc w:val="center"/>
            </w:pPr>
            <w:r>
              <w:rPr>
                <w:rFonts w:asciiTheme="minorHAnsi" w:hAnsiTheme="minorHAnsi" w:eastAsiaTheme="minorEastAsia" w:cstheme="minorBidi"/>
                <w:kern w:val="0"/>
                <w:sz w:val="18"/>
                <w:szCs w:val="18"/>
                <w:lang w:val="en-US" w:eastAsia="zh-CN" w:bidi="ar"/>
              </w:rPr>
              <w:t>36</w:t>
            </w:r>
          </w:p>
        </w:tc>
        <w:tc>
          <w:tcPr>
            <w:tcW w:w="558" w:type="dxa"/>
            <w:shd w:val="clear"/>
            <w:vAlign w:val="center"/>
          </w:tcPr>
          <w:p>
            <w:pPr>
              <w:keepNext w:val="0"/>
              <w:keepLines w:val="0"/>
              <w:widowControl/>
              <w:suppressLineNumbers w:val="0"/>
              <w:spacing w:before="0" w:beforeAutospacing="1" w:after="0" w:afterAutospacing="1"/>
              <w:ind w:left="0" w:right="0"/>
              <w:jc w:val="center"/>
            </w:pPr>
            <w:r>
              <w:rPr>
                <w:rFonts w:asciiTheme="minorHAnsi" w:hAnsiTheme="minorHAnsi" w:eastAsiaTheme="minorEastAsia" w:cstheme="minorBidi"/>
                <w:kern w:val="0"/>
                <w:sz w:val="18"/>
                <w:szCs w:val="18"/>
                <w:lang w:val="en-US" w:eastAsia="zh-CN" w:bidi="ar"/>
              </w:rPr>
              <w:t>36</w:t>
            </w:r>
          </w:p>
        </w:tc>
        <w:tc>
          <w:tcPr>
            <w:tcW w:w="558" w:type="dxa"/>
            <w:shd w:val="clear"/>
            <w:vAlign w:val="center"/>
          </w:tcPr>
          <w:p>
            <w:pPr>
              <w:rPr>
                <w:rFonts w:hint="eastAsia" w:ascii="宋体"/>
                <w:sz w:val="24"/>
                <w:szCs w:val="24"/>
              </w:rPr>
            </w:pPr>
          </w:p>
        </w:tc>
        <w:tc>
          <w:tcPr>
            <w:tcW w:w="558" w:type="dxa"/>
            <w:shd w:val="clear"/>
            <w:vAlign w:val="center"/>
          </w:tcPr>
          <w:p>
            <w:pPr>
              <w:rPr>
                <w:rFonts w:hint="eastAsia" w:ascii="宋体"/>
                <w:sz w:val="24"/>
                <w:szCs w:val="24"/>
              </w:rPr>
            </w:pPr>
          </w:p>
        </w:tc>
        <w:tc>
          <w:tcPr>
            <w:tcW w:w="670" w:type="dxa"/>
            <w:shd w:val="clear"/>
            <w:vAlign w:val="center"/>
          </w:tcPr>
          <w:p>
            <w:pPr>
              <w:rPr>
                <w:rFonts w:hint="eastAsia" w:ascii="宋体"/>
                <w:sz w:val="24"/>
                <w:szCs w:val="24"/>
              </w:rPr>
            </w:pPr>
          </w:p>
        </w:tc>
        <w:tc>
          <w:tcPr>
            <w:tcW w:w="1117" w:type="dxa"/>
            <w:shd w:val="clear"/>
            <w:vAlign w:val="center"/>
          </w:tcPr>
          <w:p>
            <w:pPr>
              <w:keepNext w:val="0"/>
              <w:keepLines w:val="0"/>
              <w:widowControl/>
              <w:suppressLineNumbers w:val="0"/>
              <w:spacing w:before="0" w:beforeAutospacing="1" w:after="0" w:afterAutospacing="1"/>
              <w:ind w:left="0" w:right="0"/>
              <w:jc w:val="center"/>
            </w:pPr>
            <w:r>
              <w:rPr>
                <w:rFonts w:asciiTheme="minorHAnsi" w:hAnsiTheme="minorHAnsi" w:eastAsiaTheme="minorEastAsia" w:cstheme="minorBidi"/>
                <w:kern w:val="0"/>
                <w:sz w:val="18"/>
                <w:szCs w:val="18"/>
                <w:lang w:val="en-US" w:eastAsia="zh-CN" w:bidi="ar"/>
              </w:rPr>
              <w:t>2.0-0.0</w:t>
            </w:r>
          </w:p>
        </w:tc>
        <w:tc>
          <w:tcPr>
            <w:tcW w:w="558" w:type="dxa"/>
            <w:shd w:val="clear"/>
            <w:vAlign w:val="center"/>
          </w:tcPr>
          <w:p>
            <w:pPr>
              <w:keepNext w:val="0"/>
              <w:keepLines w:val="0"/>
              <w:widowControl/>
              <w:suppressLineNumbers w:val="0"/>
              <w:spacing w:before="0" w:beforeAutospacing="1" w:after="0" w:afterAutospacing="1"/>
              <w:ind w:left="0" w:right="0"/>
              <w:jc w:val="center"/>
            </w:pPr>
            <w:r>
              <w:rPr>
                <w:rFonts w:hint="eastAsia" w:ascii="宋体" w:hAnsi="宋体" w:eastAsia="宋体" w:cs="宋体"/>
                <w:kern w:val="0"/>
                <w:sz w:val="18"/>
                <w:szCs w:val="18"/>
                <w:lang w:val="en-US" w:eastAsia="zh-CN" w:bidi="ar"/>
              </w:rPr>
              <w:t>秋</w:t>
            </w:r>
          </w:p>
        </w:tc>
        <w:tc>
          <w:tcPr>
            <w:tcW w:w="893" w:type="dxa"/>
            <w:shd w:val="clear"/>
            <w:vAlign w:val="center"/>
          </w:tcPr>
          <w:p>
            <w:pPr>
              <w:keepNext w:val="0"/>
              <w:keepLines w:val="0"/>
              <w:widowControl/>
              <w:suppressLineNumbers w:val="0"/>
              <w:spacing w:before="0" w:beforeAutospacing="1" w:after="0" w:afterAutospacing="1"/>
              <w:ind w:left="0" w:right="0"/>
              <w:jc w:val="center"/>
            </w:pPr>
            <w:r>
              <w:rPr>
                <w:rFonts w:asciiTheme="minorHAnsi" w:hAnsiTheme="minorHAnsi" w:eastAsiaTheme="minorEastAsia" w:cstheme="minorBidi"/>
                <w:kern w:val="0"/>
                <w:sz w:val="18"/>
                <w:szCs w:val="18"/>
                <w:lang w:val="en-US" w:eastAsia="zh-CN" w:bidi="ar"/>
              </w:rPr>
              <w:t>5</w:t>
            </w:r>
          </w:p>
        </w:tc>
        <w:tc>
          <w:tcPr>
            <w:tcW w:w="782" w:type="dxa"/>
            <w:shd w:val="clear"/>
            <w:vAlign w:val="center"/>
          </w:tcPr>
          <w:p>
            <w:pPr>
              <w:keepNext w:val="0"/>
              <w:keepLines w:val="0"/>
              <w:widowControl/>
              <w:suppressLineNumbers w:val="0"/>
              <w:spacing w:before="0" w:beforeAutospacing="1" w:after="0" w:afterAutospacing="1"/>
              <w:ind w:left="0" w:right="0"/>
              <w:jc w:val="center"/>
            </w:pPr>
            <w:r>
              <w:rPr>
                <w:rFonts w:hint="eastAsia" w:ascii="宋体" w:hAnsi="宋体" w:eastAsia="宋体" w:cs="宋体"/>
                <w:kern w:val="0"/>
                <w:sz w:val="18"/>
                <w:szCs w:val="18"/>
                <w:lang w:val="en-US" w:eastAsia="zh-CN" w:bidi="ar"/>
              </w:rPr>
              <w:t>是</w:t>
            </w:r>
          </w:p>
        </w:tc>
        <w:tc>
          <w:tcPr>
            <w:tcW w:w="1228" w:type="dxa"/>
            <w:shd w:val="clear"/>
            <w:vAlign w:val="center"/>
          </w:tcPr>
          <w:p>
            <w:pPr>
              <w:rPr>
                <w:rFonts w:hint="eastAsia" w:ascii="宋体"/>
                <w:sz w:val="24"/>
                <w:szCs w:val="24"/>
              </w:rPr>
            </w:pPr>
          </w:p>
        </w:tc>
      </w:tr>
      <w:tr>
        <w:tblPrEx>
          <w:tblLayout w:type="fixed"/>
          <w:tblCellMar>
            <w:top w:w="0" w:type="dxa"/>
            <w:left w:w="0" w:type="dxa"/>
            <w:bottom w:w="0" w:type="dxa"/>
            <w:right w:w="0" w:type="dxa"/>
          </w:tblCellMar>
        </w:tblPrEx>
        <w:trPr>
          <w:jc w:val="center"/>
        </w:trPr>
        <w:tc>
          <w:tcPr>
            <w:tcW w:w="1117" w:type="dxa"/>
            <w:shd w:val="clear"/>
            <w:vAlign w:val="center"/>
          </w:tcPr>
          <w:p>
            <w:pPr>
              <w:keepNext w:val="0"/>
              <w:keepLines w:val="0"/>
              <w:widowControl/>
              <w:suppressLineNumbers w:val="0"/>
              <w:spacing w:before="0" w:beforeAutospacing="1" w:after="0" w:afterAutospacing="1"/>
              <w:ind w:left="0" w:right="0"/>
              <w:jc w:val="center"/>
            </w:pPr>
            <w:r>
              <w:rPr>
                <w:rFonts w:asciiTheme="minorHAnsi" w:hAnsiTheme="minorHAnsi" w:eastAsiaTheme="minorEastAsia" w:cstheme="minorBidi"/>
                <w:kern w:val="0"/>
                <w:sz w:val="18"/>
                <w:szCs w:val="18"/>
                <w:lang w:val="en-US" w:eastAsia="zh-CN" w:bidi="ar"/>
              </w:rPr>
              <w:t>HIST1044</w:t>
            </w:r>
          </w:p>
        </w:tc>
        <w:tc>
          <w:tcPr>
            <w:tcW w:w="1564" w:type="dxa"/>
            <w:shd w:val="clear"/>
            <w:vAlign w:val="center"/>
          </w:tcPr>
          <w:p>
            <w:pPr>
              <w:keepNext w:val="0"/>
              <w:keepLines w:val="0"/>
              <w:widowControl/>
              <w:suppressLineNumbers w:val="0"/>
              <w:spacing w:before="0" w:beforeAutospacing="1" w:after="0" w:afterAutospacing="1"/>
              <w:ind w:left="0" w:right="0"/>
              <w:jc w:val="left"/>
            </w:pPr>
            <w:r>
              <w:rPr>
                <w:rFonts w:hint="eastAsia" w:ascii="宋体" w:hAnsi="宋体" w:eastAsia="宋体" w:cs="宋体"/>
                <w:kern w:val="0"/>
                <w:sz w:val="18"/>
                <w:szCs w:val="18"/>
                <w:lang w:val="en-US" w:eastAsia="zh-CN" w:bidi="ar"/>
              </w:rPr>
              <w:t>中国近代史</w:t>
            </w:r>
            <w:r>
              <w:rPr>
                <w:rFonts w:asciiTheme="minorHAnsi" w:hAnsiTheme="minorHAnsi" w:eastAsiaTheme="minorEastAsia" w:cstheme="minorBidi"/>
                <w:kern w:val="0"/>
                <w:sz w:val="18"/>
                <w:szCs w:val="18"/>
                <w:lang w:val="en-US" w:eastAsia="zh-CN" w:bidi="ar"/>
              </w:rPr>
              <w:t>(</w:t>
            </w:r>
            <w:r>
              <w:rPr>
                <w:rFonts w:hint="eastAsia" w:ascii="宋体" w:hAnsi="宋体" w:eastAsia="宋体" w:cs="宋体"/>
                <w:kern w:val="0"/>
                <w:sz w:val="18"/>
                <w:szCs w:val="18"/>
                <w:lang w:val="en-US" w:eastAsia="zh-CN" w:bidi="ar"/>
              </w:rPr>
              <w:t>下</w:t>
            </w:r>
            <w:r>
              <w:rPr>
                <w:rFonts w:asciiTheme="minorHAnsi" w:hAnsiTheme="minorHAnsi" w:eastAsiaTheme="minorEastAsia" w:cstheme="minorBidi"/>
                <w:kern w:val="0"/>
                <w:sz w:val="18"/>
                <w:szCs w:val="18"/>
                <w:lang w:val="en-US" w:eastAsia="zh-CN" w:bidi="ar"/>
              </w:rPr>
              <w:t>)</w:t>
            </w:r>
            <w:r>
              <w:rPr>
                <w:rFonts w:asciiTheme="minorHAnsi" w:hAnsiTheme="minorHAnsi" w:eastAsiaTheme="minorEastAsia" w:cstheme="minorBidi"/>
                <w:kern w:val="0"/>
                <w:sz w:val="18"/>
                <w:szCs w:val="18"/>
                <w:lang w:val="en-US" w:eastAsia="zh-CN" w:bidi="ar"/>
              </w:rPr>
              <w:br w:type="textWrapping"/>
            </w:r>
            <w:r>
              <w:rPr>
                <w:rFonts w:asciiTheme="minorHAnsi" w:hAnsiTheme="minorHAnsi" w:eastAsiaTheme="minorEastAsia" w:cstheme="minorBidi"/>
                <w:kern w:val="0"/>
                <w:sz w:val="18"/>
                <w:szCs w:val="18"/>
                <w:lang w:val="en-US" w:eastAsia="zh-CN" w:bidi="ar"/>
              </w:rPr>
              <w:t>Chinese Modern History II</w:t>
            </w:r>
          </w:p>
        </w:tc>
        <w:tc>
          <w:tcPr>
            <w:tcW w:w="558" w:type="dxa"/>
            <w:shd w:val="clear"/>
            <w:vAlign w:val="center"/>
          </w:tcPr>
          <w:p>
            <w:pPr>
              <w:keepNext w:val="0"/>
              <w:keepLines w:val="0"/>
              <w:widowControl/>
              <w:suppressLineNumbers w:val="0"/>
              <w:spacing w:before="0" w:beforeAutospacing="1" w:after="0" w:afterAutospacing="1"/>
              <w:ind w:left="0" w:right="0"/>
              <w:jc w:val="center"/>
            </w:pPr>
            <w:r>
              <w:rPr>
                <w:rFonts w:asciiTheme="minorHAnsi" w:hAnsiTheme="minorHAnsi" w:eastAsiaTheme="minorEastAsia" w:cstheme="minorBidi"/>
                <w:kern w:val="0"/>
                <w:sz w:val="18"/>
                <w:szCs w:val="18"/>
                <w:lang w:val="en-US" w:eastAsia="zh-CN" w:bidi="ar"/>
              </w:rPr>
              <w:t>3.00</w:t>
            </w:r>
          </w:p>
        </w:tc>
        <w:tc>
          <w:tcPr>
            <w:tcW w:w="558" w:type="dxa"/>
            <w:shd w:val="clear"/>
            <w:vAlign w:val="center"/>
          </w:tcPr>
          <w:p>
            <w:pPr>
              <w:keepNext w:val="0"/>
              <w:keepLines w:val="0"/>
              <w:widowControl/>
              <w:suppressLineNumbers w:val="0"/>
              <w:spacing w:before="0" w:beforeAutospacing="1" w:after="0" w:afterAutospacing="1"/>
              <w:ind w:left="0" w:right="0"/>
              <w:jc w:val="center"/>
            </w:pPr>
            <w:r>
              <w:rPr>
                <w:rFonts w:asciiTheme="minorHAnsi" w:hAnsiTheme="minorHAnsi" w:eastAsiaTheme="minorEastAsia" w:cstheme="minorBidi"/>
                <w:kern w:val="0"/>
                <w:sz w:val="18"/>
                <w:szCs w:val="18"/>
                <w:lang w:val="en-US" w:eastAsia="zh-CN" w:bidi="ar"/>
              </w:rPr>
              <w:t>54</w:t>
            </w:r>
          </w:p>
        </w:tc>
        <w:tc>
          <w:tcPr>
            <w:tcW w:w="558" w:type="dxa"/>
            <w:shd w:val="clear"/>
            <w:vAlign w:val="center"/>
          </w:tcPr>
          <w:p>
            <w:pPr>
              <w:keepNext w:val="0"/>
              <w:keepLines w:val="0"/>
              <w:widowControl/>
              <w:suppressLineNumbers w:val="0"/>
              <w:spacing w:before="0" w:beforeAutospacing="1" w:after="0" w:afterAutospacing="1"/>
              <w:ind w:left="0" w:right="0"/>
              <w:jc w:val="center"/>
            </w:pPr>
            <w:r>
              <w:rPr>
                <w:rFonts w:asciiTheme="minorHAnsi" w:hAnsiTheme="minorHAnsi" w:eastAsiaTheme="minorEastAsia" w:cstheme="minorBidi"/>
                <w:kern w:val="0"/>
                <w:sz w:val="18"/>
                <w:szCs w:val="18"/>
                <w:lang w:val="en-US" w:eastAsia="zh-CN" w:bidi="ar"/>
              </w:rPr>
              <w:t>54</w:t>
            </w:r>
          </w:p>
        </w:tc>
        <w:tc>
          <w:tcPr>
            <w:tcW w:w="558" w:type="dxa"/>
            <w:shd w:val="clear"/>
            <w:vAlign w:val="center"/>
          </w:tcPr>
          <w:p>
            <w:pPr>
              <w:rPr>
                <w:rFonts w:hint="eastAsia" w:ascii="宋体"/>
                <w:sz w:val="24"/>
                <w:szCs w:val="24"/>
              </w:rPr>
            </w:pPr>
          </w:p>
        </w:tc>
        <w:tc>
          <w:tcPr>
            <w:tcW w:w="558" w:type="dxa"/>
            <w:shd w:val="clear"/>
            <w:vAlign w:val="center"/>
          </w:tcPr>
          <w:p>
            <w:pPr>
              <w:rPr>
                <w:rFonts w:hint="eastAsia" w:ascii="宋体"/>
                <w:sz w:val="24"/>
                <w:szCs w:val="24"/>
              </w:rPr>
            </w:pPr>
          </w:p>
        </w:tc>
        <w:tc>
          <w:tcPr>
            <w:tcW w:w="670" w:type="dxa"/>
            <w:shd w:val="clear"/>
            <w:vAlign w:val="center"/>
          </w:tcPr>
          <w:p>
            <w:pPr>
              <w:rPr>
                <w:rFonts w:hint="eastAsia" w:ascii="宋体"/>
                <w:sz w:val="24"/>
                <w:szCs w:val="24"/>
              </w:rPr>
            </w:pPr>
          </w:p>
        </w:tc>
        <w:tc>
          <w:tcPr>
            <w:tcW w:w="1117" w:type="dxa"/>
            <w:shd w:val="clear"/>
            <w:vAlign w:val="center"/>
          </w:tcPr>
          <w:p>
            <w:pPr>
              <w:keepNext w:val="0"/>
              <w:keepLines w:val="0"/>
              <w:widowControl/>
              <w:suppressLineNumbers w:val="0"/>
              <w:spacing w:before="0" w:beforeAutospacing="1" w:after="0" w:afterAutospacing="1"/>
              <w:ind w:left="0" w:right="0"/>
              <w:jc w:val="center"/>
            </w:pPr>
            <w:r>
              <w:rPr>
                <w:rFonts w:asciiTheme="minorHAnsi" w:hAnsiTheme="minorHAnsi" w:eastAsiaTheme="minorEastAsia" w:cstheme="minorBidi"/>
                <w:kern w:val="0"/>
                <w:sz w:val="18"/>
                <w:szCs w:val="18"/>
                <w:lang w:val="en-US" w:eastAsia="zh-CN" w:bidi="ar"/>
              </w:rPr>
              <w:t>3.0-0.0</w:t>
            </w:r>
          </w:p>
        </w:tc>
        <w:tc>
          <w:tcPr>
            <w:tcW w:w="558" w:type="dxa"/>
            <w:shd w:val="clear"/>
            <w:vAlign w:val="center"/>
          </w:tcPr>
          <w:p>
            <w:pPr>
              <w:keepNext w:val="0"/>
              <w:keepLines w:val="0"/>
              <w:widowControl/>
              <w:suppressLineNumbers w:val="0"/>
              <w:spacing w:before="0" w:beforeAutospacing="1" w:after="0" w:afterAutospacing="1"/>
              <w:ind w:left="0" w:right="0"/>
              <w:jc w:val="center"/>
            </w:pPr>
            <w:r>
              <w:rPr>
                <w:rFonts w:hint="eastAsia" w:ascii="宋体" w:hAnsi="宋体" w:eastAsia="宋体" w:cs="宋体"/>
                <w:kern w:val="0"/>
                <w:sz w:val="18"/>
                <w:szCs w:val="18"/>
                <w:lang w:val="en-US" w:eastAsia="zh-CN" w:bidi="ar"/>
              </w:rPr>
              <w:t>秋</w:t>
            </w:r>
          </w:p>
        </w:tc>
        <w:tc>
          <w:tcPr>
            <w:tcW w:w="893" w:type="dxa"/>
            <w:shd w:val="clear"/>
            <w:vAlign w:val="center"/>
          </w:tcPr>
          <w:p>
            <w:pPr>
              <w:keepNext w:val="0"/>
              <w:keepLines w:val="0"/>
              <w:widowControl/>
              <w:suppressLineNumbers w:val="0"/>
              <w:spacing w:before="0" w:beforeAutospacing="1" w:after="0" w:afterAutospacing="1"/>
              <w:ind w:left="0" w:right="0"/>
              <w:jc w:val="center"/>
            </w:pPr>
            <w:r>
              <w:rPr>
                <w:rFonts w:asciiTheme="minorHAnsi" w:hAnsiTheme="minorHAnsi" w:eastAsiaTheme="minorEastAsia" w:cstheme="minorBidi"/>
                <w:kern w:val="0"/>
                <w:sz w:val="18"/>
                <w:szCs w:val="18"/>
                <w:lang w:val="en-US" w:eastAsia="zh-CN" w:bidi="ar"/>
              </w:rPr>
              <w:t>5</w:t>
            </w:r>
          </w:p>
        </w:tc>
        <w:tc>
          <w:tcPr>
            <w:tcW w:w="782" w:type="dxa"/>
            <w:shd w:val="clear"/>
            <w:vAlign w:val="center"/>
          </w:tcPr>
          <w:p>
            <w:pPr>
              <w:keepNext w:val="0"/>
              <w:keepLines w:val="0"/>
              <w:widowControl/>
              <w:suppressLineNumbers w:val="0"/>
              <w:spacing w:before="0" w:beforeAutospacing="1" w:after="0" w:afterAutospacing="1"/>
              <w:ind w:left="0" w:right="0"/>
              <w:jc w:val="center"/>
            </w:pPr>
            <w:r>
              <w:rPr>
                <w:rFonts w:hint="eastAsia" w:ascii="宋体" w:hAnsi="宋体" w:eastAsia="宋体" w:cs="宋体"/>
                <w:kern w:val="0"/>
                <w:sz w:val="18"/>
                <w:szCs w:val="18"/>
                <w:lang w:val="en-US" w:eastAsia="zh-CN" w:bidi="ar"/>
              </w:rPr>
              <w:t>是</w:t>
            </w:r>
          </w:p>
        </w:tc>
        <w:tc>
          <w:tcPr>
            <w:tcW w:w="1228" w:type="dxa"/>
            <w:shd w:val="clear"/>
            <w:vAlign w:val="center"/>
          </w:tcPr>
          <w:p>
            <w:pPr>
              <w:rPr>
                <w:rFonts w:hint="eastAsia" w:ascii="宋体"/>
                <w:sz w:val="24"/>
                <w:szCs w:val="24"/>
              </w:rPr>
            </w:pPr>
          </w:p>
        </w:tc>
      </w:tr>
      <w:tr>
        <w:tblPrEx>
          <w:tblLayout w:type="fixed"/>
          <w:tblCellMar>
            <w:top w:w="0" w:type="dxa"/>
            <w:left w:w="0" w:type="dxa"/>
            <w:bottom w:w="0" w:type="dxa"/>
            <w:right w:w="0" w:type="dxa"/>
          </w:tblCellMar>
        </w:tblPrEx>
        <w:trPr>
          <w:jc w:val="center"/>
        </w:trPr>
        <w:tc>
          <w:tcPr>
            <w:tcW w:w="1117" w:type="dxa"/>
            <w:shd w:val="clear"/>
            <w:vAlign w:val="center"/>
          </w:tcPr>
          <w:p>
            <w:pPr>
              <w:keepNext w:val="0"/>
              <w:keepLines w:val="0"/>
              <w:widowControl/>
              <w:suppressLineNumbers w:val="0"/>
              <w:spacing w:before="0" w:beforeAutospacing="1" w:after="0" w:afterAutospacing="1"/>
              <w:ind w:left="0" w:right="0"/>
              <w:jc w:val="center"/>
            </w:pPr>
            <w:r>
              <w:rPr>
                <w:rFonts w:asciiTheme="minorHAnsi" w:hAnsiTheme="minorHAnsi" w:eastAsiaTheme="minorEastAsia" w:cstheme="minorBidi"/>
                <w:kern w:val="0"/>
                <w:sz w:val="18"/>
                <w:szCs w:val="18"/>
                <w:lang w:val="en-US" w:eastAsia="zh-CN" w:bidi="ar"/>
              </w:rPr>
              <w:t>HIST1019</w:t>
            </w:r>
          </w:p>
        </w:tc>
        <w:tc>
          <w:tcPr>
            <w:tcW w:w="1564" w:type="dxa"/>
            <w:shd w:val="clear"/>
            <w:vAlign w:val="center"/>
          </w:tcPr>
          <w:p>
            <w:pPr>
              <w:keepNext w:val="0"/>
              <w:keepLines w:val="0"/>
              <w:widowControl/>
              <w:suppressLineNumbers w:val="0"/>
              <w:spacing w:before="0" w:beforeAutospacing="1" w:after="0" w:afterAutospacing="1"/>
              <w:ind w:left="0" w:right="0"/>
              <w:jc w:val="left"/>
            </w:pPr>
            <w:r>
              <w:rPr>
                <w:rFonts w:hint="eastAsia" w:ascii="宋体" w:hAnsi="宋体" w:eastAsia="宋体" w:cs="宋体"/>
                <w:kern w:val="0"/>
                <w:sz w:val="18"/>
                <w:szCs w:val="18"/>
                <w:lang w:val="en-US" w:eastAsia="zh-CN" w:bidi="ar"/>
              </w:rPr>
              <w:t>中学历史教材教法</w:t>
            </w:r>
            <w:r>
              <w:rPr>
                <w:rFonts w:asciiTheme="minorHAnsi" w:hAnsiTheme="minorHAnsi" w:eastAsiaTheme="minorEastAsia" w:cstheme="minorBidi"/>
                <w:kern w:val="0"/>
                <w:sz w:val="18"/>
                <w:szCs w:val="18"/>
                <w:lang w:val="en-US" w:eastAsia="zh-CN" w:bidi="ar"/>
              </w:rPr>
              <w:br w:type="textWrapping"/>
            </w:r>
            <w:r>
              <w:rPr>
                <w:rFonts w:asciiTheme="minorHAnsi" w:hAnsiTheme="minorHAnsi" w:eastAsiaTheme="minorEastAsia" w:cstheme="minorBidi"/>
                <w:kern w:val="0"/>
                <w:sz w:val="18"/>
                <w:szCs w:val="18"/>
                <w:lang w:val="en-US" w:eastAsia="zh-CN" w:bidi="ar"/>
              </w:rPr>
              <w:t>Teaching Methods for Middle School History Books</w:t>
            </w:r>
          </w:p>
        </w:tc>
        <w:tc>
          <w:tcPr>
            <w:tcW w:w="558" w:type="dxa"/>
            <w:shd w:val="clear"/>
            <w:vAlign w:val="center"/>
          </w:tcPr>
          <w:p>
            <w:pPr>
              <w:keepNext w:val="0"/>
              <w:keepLines w:val="0"/>
              <w:widowControl/>
              <w:suppressLineNumbers w:val="0"/>
              <w:spacing w:before="0" w:beforeAutospacing="1" w:after="0" w:afterAutospacing="1"/>
              <w:ind w:left="0" w:right="0"/>
              <w:jc w:val="center"/>
            </w:pPr>
            <w:r>
              <w:rPr>
                <w:rFonts w:asciiTheme="minorHAnsi" w:hAnsiTheme="minorHAnsi" w:eastAsiaTheme="minorEastAsia" w:cstheme="minorBidi"/>
                <w:kern w:val="0"/>
                <w:sz w:val="18"/>
                <w:szCs w:val="18"/>
                <w:lang w:val="en-US" w:eastAsia="zh-CN" w:bidi="ar"/>
              </w:rPr>
              <w:t>2.00</w:t>
            </w:r>
          </w:p>
        </w:tc>
        <w:tc>
          <w:tcPr>
            <w:tcW w:w="558" w:type="dxa"/>
            <w:shd w:val="clear"/>
            <w:vAlign w:val="center"/>
          </w:tcPr>
          <w:p>
            <w:pPr>
              <w:keepNext w:val="0"/>
              <w:keepLines w:val="0"/>
              <w:widowControl/>
              <w:suppressLineNumbers w:val="0"/>
              <w:spacing w:before="0" w:beforeAutospacing="1" w:after="0" w:afterAutospacing="1"/>
              <w:ind w:left="0" w:right="0"/>
              <w:jc w:val="center"/>
            </w:pPr>
            <w:r>
              <w:rPr>
                <w:rFonts w:asciiTheme="minorHAnsi" w:hAnsiTheme="minorHAnsi" w:eastAsiaTheme="minorEastAsia" w:cstheme="minorBidi"/>
                <w:kern w:val="0"/>
                <w:sz w:val="18"/>
                <w:szCs w:val="18"/>
                <w:lang w:val="en-US" w:eastAsia="zh-CN" w:bidi="ar"/>
              </w:rPr>
              <w:t>36</w:t>
            </w:r>
          </w:p>
        </w:tc>
        <w:tc>
          <w:tcPr>
            <w:tcW w:w="558" w:type="dxa"/>
            <w:shd w:val="clear"/>
            <w:vAlign w:val="center"/>
          </w:tcPr>
          <w:p>
            <w:pPr>
              <w:keepNext w:val="0"/>
              <w:keepLines w:val="0"/>
              <w:widowControl/>
              <w:suppressLineNumbers w:val="0"/>
              <w:spacing w:before="0" w:beforeAutospacing="1" w:after="0" w:afterAutospacing="1"/>
              <w:ind w:left="0" w:right="0"/>
              <w:jc w:val="center"/>
            </w:pPr>
            <w:r>
              <w:rPr>
                <w:rFonts w:asciiTheme="minorHAnsi" w:hAnsiTheme="minorHAnsi" w:eastAsiaTheme="minorEastAsia" w:cstheme="minorBidi"/>
                <w:kern w:val="0"/>
                <w:sz w:val="18"/>
                <w:szCs w:val="18"/>
                <w:lang w:val="en-US" w:eastAsia="zh-CN" w:bidi="ar"/>
              </w:rPr>
              <w:t>36</w:t>
            </w:r>
          </w:p>
        </w:tc>
        <w:tc>
          <w:tcPr>
            <w:tcW w:w="558" w:type="dxa"/>
            <w:shd w:val="clear"/>
            <w:vAlign w:val="center"/>
          </w:tcPr>
          <w:p>
            <w:pPr>
              <w:rPr>
                <w:rFonts w:hint="eastAsia" w:ascii="宋体"/>
                <w:sz w:val="24"/>
                <w:szCs w:val="24"/>
              </w:rPr>
            </w:pPr>
          </w:p>
        </w:tc>
        <w:tc>
          <w:tcPr>
            <w:tcW w:w="558" w:type="dxa"/>
            <w:shd w:val="clear"/>
            <w:vAlign w:val="center"/>
          </w:tcPr>
          <w:p>
            <w:pPr>
              <w:rPr>
                <w:rFonts w:hint="eastAsia" w:ascii="宋体"/>
                <w:sz w:val="24"/>
                <w:szCs w:val="24"/>
              </w:rPr>
            </w:pPr>
          </w:p>
        </w:tc>
        <w:tc>
          <w:tcPr>
            <w:tcW w:w="670" w:type="dxa"/>
            <w:shd w:val="clear"/>
            <w:vAlign w:val="center"/>
          </w:tcPr>
          <w:p>
            <w:pPr>
              <w:rPr>
                <w:rFonts w:hint="eastAsia" w:ascii="宋体"/>
                <w:sz w:val="24"/>
                <w:szCs w:val="24"/>
              </w:rPr>
            </w:pPr>
          </w:p>
        </w:tc>
        <w:tc>
          <w:tcPr>
            <w:tcW w:w="1117" w:type="dxa"/>
            <w:shd w:val="clear"/>
            <w:vAlign w:val="center"/>
          </w:tcPr>
          <w:p>
            <w:pPr>
              <w:keepNext w:val="0"/>
              <w:keepLines w:val="0"/>
              <w:widowControl/>
              <w:suppressLineNumbers w:val="0"/>
              <w:spacing w:before="0" w:beforeAutospacing="1" w:after="0" w:afterAutospacing="1"/>
              <w:ind w:left="0" w:right="0"/>
              <w:jc w:val="center"/>
            </w:pPr>
            <w:r>
              <w:rPr>
                <w:rFonts w:asciiTheme="minorHAnsi" w:hAnsiTheme="minorHAnsi" w:eastAsiaTheme="minorEastAsia" w:cstheme="minorBidi"/>
                <w:kern w:val="0"/>
                <w:sz w:val="18"/>
                <w:szCs w:val="18"/>
                <w:lang w:val="en-US" w:eastAsia="zh-CN" w:bidi="ar"/>
              </w:rPr>
              <w:t>2.0-0.0</w:t>
            </w:r>
          </w:p>
        </w:tc>
        <w:tc>
          <w:tcPr>
            <w:tcW w:w="558" w:type="dxa"/>
            <w:shd w:val="clear"/>
            <w:vAlign w:val="center"/>
          </w:tcPr>
          <w:p>
            <w:pPr>
              <w:keepNext w:val="0"/>
              <w:keepLines w:val="0"/>
              <w:widowControl/>
              <w:suppressLineNumbers w:val="0"/>
              <w:spacing w:before="0" w:beforeAutospacing="1" w:after="0" w:afterAutospacing="1"/>
              <w:ind w:left="0" w:right="0"/>
              <w:jc w:val="center"/>
            </w:pPr>
            <w:r>
              <w:rPr>
                <w:rFonts w:hint="eastAsia" w:ascii="宋体" w:hAnsi="宋体" w:eastAsia="宋体" w:cs="宋体"/>
                <w:kern w:val="0"/>
                <w:sz w:val="18"/>
                <w:szCs w:val="18"/>
                <w:lang w:val="en-US" w:eastAsia="zh-CN" w:bidi="ar"/>
              </w:rPr>
              <w:t>春</w:t>
            </w:r>
          </w:p>
        </w:tc>
        <w:tc>
          <w:tcPr>
            <w:tcW w:w="893" w:type="dxa"/>
            <w:shd w:val="clear"/>
            <w:vAlign w:val="center"/>
          </w:tcPr>
          <w:p>
            <w:pPr>
              <w:keepNext w:val="0"/>
              <w:keepLines w:val="0"/>
              <w:widowControl/>
              <w:suppressLineNumbers w:val="0"/>
              <w:spacing w:before="0" w:beforeAutospacing="1" w:after="0" w:afterAutospacing="1"/>
              <w:ind w:left="0" w:right="0"/>
              <w:jc w:val="center"/>
            </w:pPr>
            <w:r>
              <w:rPr>
                <w:rFonts w:asciiTheme="minorHAnsi" w:hAnsiTheme="minorHAnsi" w:eastAsiaTheme="minorEastAsia" w:cstheme="minorBidi"/>
                <w:kern w:val="0"/>
                <w:sz w:val="18"/>
                <w:szCs w:val="18"/>
                <w:lang w:val="en-US" w:eastAsia="zh-CN" w:bidi="ar"/>
              </w:rPr>
              <w:t>6</w:t>
            </w:r>
          </w:p>
        </w:tc>
        <w:tc>
          <w:tcPr>
            <w:tcW w:w="782" w:type="dxa"/>
            <w:shd w:val="clear"/>
            <w:vAlign w:val="center"/>
          </w:tcPr>
          <w:p>
            <w:pPr>
              <w:keepNext w:val="0"/>
              <w:keepLines w:val="0"/>
              <w:widowControl/>
              <w:suppressLineNumbers w:val="0"/>
              <w:spacing w:before="0" w:beforeAutospacing="1" w:after="0" w:afterAutospacing="1"/>
              <w:ind w:left="0" w:right="0"/>
              <w:jc w:val="center"/>
            </w:pPr>
            <w:r>
              <w:rPr>
                <w:rFonts w:hint="eastAsia" w:ascii="宋体" w:hAnsi="宋体" w:eastAsia="宋体" w:cs="宋体"/>
                <w:kern w:val="0"/>
                <w:sz w:val="18"/>
                <w:szCs w:val="18"/>
                <w:lang w:val="en-US" w:eastAsia="zh-CN" w:bidi="ar"/>
              </w:rPr>
              <w:t>是</w:t>
            </w:r>
          </w:p>
        </w:tc>
        <w:tc>
          <w:tcPr>
            <w:tcW w:w="1228" w:type="dxa"/>
            <w:shd w:val="clear"/>
            <w:vAlign w:val="center"/>
          </w:tcPr>
          <w:p>
            <w:pPr>
              <w:rPr>
                <w:rFonts w:hint="eastAsia" w:ascii="宋体"/>
                <w:sz w:val="24"/>
                <w:szCs w:val="24"/>
              </w:rPr>
            </w:pPr>
          </w:p>
        </w:tc>
      </w:tr>
      <w:tr>
        <w:tblPrEx>
          <w:tblLayout w:type="fixed"/>
          <w:tblCellMar>
            <w:top w:w="0" w:type="dxa"/>
            <w:left w:w="0" w:type="dxa"/>
            <w:bottom w:w="0" w:type="dxa"/>
            <w:right w:w="0" w:type="dxa"/>
          </w:tblCellMar>
        </w:tblPrEx>
        <w:trPr>
          <w:jc w:val="center"/>
        </w:trPr>
        <w:tc>
          <w:tcPr>
            <w:tcW w:w="1117" w:type="dxa"/>
            <w:shd w:val="clear"/>
            <w:vAlign w:val="center"/>
          </w:tcPr>
          <w:p>
            <w:pPr>
              <w:keepNext w:val="0"/>
              <w:keepLines w:val="0"/>
              <w:widowControl/>
              <w:suppressLineNumbers w:val="0"/>
              <w:spacing w:before="0" w:beforeAutospacing="1" w:after="0" w:afterAutospacing="1"/>
              <w:ind w:left="0" w:right="0"/>
              <w:jc w:val="center"/>
            </w:pPr>
            <w:r>
              <w:rPr>
                <w:rFonts w:asciiTheme="minorHAnsi" w:hAnsiTheme="minorHAnsi" w:eastAsiaTheme="minorEastAsia" w:cstheme="minorBidi"/>
                <w:kern w:val="0"/>
                <w:sz w:val="18"/>
                <w:szCs w:val="18"/>
                <w:lang w:val="en-US" w:eastAsia="zh-CN" w:bidi="ar"/>
              </w:rPr>
              <w:t>HIST1040</w:t>
            </w:r>
          </w:p>
        </w:tc>
        <w:tc>
          <w:tcPr>
            <w:tcW w:w="1564" w:type="dxa"/>
            <w:shd w:val="clear"/>
            <w:vAlign w:val="center"/>
          </w:tcPr>
          <w:p>
            <w:pPr>
              <w:keepNext w:val="0"/>
              <w:keepLines w:val="0"/>
              <w:widowControl/>
              <w:suppressLineNumbers w:val="0"/>
              <w:spacing w:before="0" w:beforeAutospacing="1" w:after="0" w:afterAutospacing="1"/>
              <w:ind w:left="0" w:right="0"/>
              <w:jc w:val="left"/>
            </w:pPr>
            <w:r>
              <w:rPr>
                <w:rFonts w:hint="eastAsia" w:ascii="宋体" w:hAnsi="宋体" w:eastAsia="宋体" w:cs="宋体"/>
                <w:kern w:val="0"/>
                <w:sz w:val="18"/>
                <w:szCs w:val="18"/>
                <w:lang w:val="en-US" w:eastAsia="zh-CN" w:bidi="ar"/>
              </w:rPr>
              <w:t>当代世界史</w:t>
            </w:r>
            <w:r>
              <w:rPr>
                <w:rFonts w:asciiTheme="minorHAnsi" w:hAnsiTheme="minorHAnsi" w:eastAsiaTheme="minorEastAsia" w:cstheme="minorBidi"/>
                <w:kern w:val="0"/>
                <w:sz w:val="18"/>
                <w:szCs w:val="18"/>
                <w:lang w:val="en-US" w:eastAsia="zh-CN" w:bidi="ar"/>
              </w:rPr>
              <w:br w:type="textWrapping"/>
            </w:r>
            <w:r>
              <w:rPr>
                <w:rFonts w:asciiTheme="minorHAnsi" w:hAnsiTheme="minorHAnsi" w:eastAsiaTheme="minorEastAsia" w:cstheme="minorBidi"/>
                <w:kern w:val="0"/>
                <w:sz w:val="18"/>
                <w:szCs w:val="18"/>
                <w:lang w:val="en-US" w:eastAsia="zh-CN" w:bidi="ar"/>
              </w:rPr>
              <w:t>Contemporary World History</w:t>
            </w:r>
          </w:p>
        </w:tc>
        <w:tc>
          <w:tcPr>
            <w:tcW w:w="558" w:type="dxa"/>
            <w:shd w:val="clear"/>
            <w:vAlign w:val="center"/>
          </w:tcPr>
          <w:p>
            <w:pPr>
              <w:keepNext w:val="0"/>
              <w:keepLines w:val="0"/>
              <w:widowControl/>
              <w:suppressLineNumbers w:val="0"/>
              <w:spacing w:before="0" w:beforeAutospacing="1" w:after="0" w:afterAutospacing="1"/>
              <w:ind w:left="0" w:right="0"/>
              <w:jc w:val="center"/>
            </w:pPr>
            <w:r>
              <w:rPr>
                <w:rFonts w:asciiTheme="minorHAnsi" w:hAnsiTheme="minorHAnsi" w:eastAsiaTheme="minorEastAsia" w:cstheme="minorBidi"/>
                <w:kern w:val="0"/>
                <w:sz w:val="18"/>
                <w:szCs w:val="18"/>
                <w:lang w:val="en-US" w:eastAsia="zh-CN" w:bidi="ar"/>
              </w:rPr>
              <w:t>2.00</w:t>
            </w:r>
          </w:p>
        </w:tc>
        <w:tc>
          <w:tcPr>
            <w:tcW w:w="558" w:type="dxa"/>
            <w:shd w:val="clear"/>
            <w:vAlign w:val="center"/>
          </w:tcPr>
          <w:p>
            <w:pPr>
              <w:keepNext w:val="0"/>
              <w:keepLines w:val="0"/>
              <w:widowControl/>
              <w:suppressLineNumbers w:val="0"/>
              <w:spacing w:before="0" w:beforeAutospacing="1" w:after="0" w:afterAutospacing="1"/>
              <w:ind w:left="0" w:right="0"/>
              <w:jc w:val="center"/>
            </w:pPr>
            <w:r>
              <w:rPr>
                <w:rFonts w:asciiTheme="minorHAnsi" w:hAnsiTheme="minorHAnsi" w:eastAsiaTheme="minorEastAsia" w:cstheme="minorBidi"/>
                <w:kern w:val="0"/>
                <w:sz w:val="18"/>
                <w:szCs w:val="18"/>
                <w:lang w:val="en-US" w:eastAsia="zh-CN" w:bidi="ar"/>
              </w:rPr>
              <w:t>36</w:t>
            </w:r>
          </w:p>
        </w:tc>
        <w:tc>
          <w:tcPr>
            <w:tcW w:w="558" w:type="dxa"/>
            <w:shd w:val="clear"/>
            <w:vAlign w:val="center"/>
          </w:tcPr>
          <w:p>
            <w:pPr>
              <w:keepNext w:val="0"/>
              <w:keepLines w:val="0"/>
              <w:widowControl/>
              <w:suppressLineNumbers w:val="0"/>
              <w:spacing w:before="0" w:beforeAutospacing="1" w:after="0" w:afterAutospacing="1"/>
              <w:ind w:left="0" w:right="0"/>
              <w:jc w:val="center"/>
            </w:pPr>
            <w:r>
              <w:rPr>
                <w:rFonts w:asciiTheme="minorHAnsi" w:hAnsiTheme="minorHAnsi" w:eastAsiaTheme="minorEastAsia" w:cstheme="minorBidi"/>
                <w:kern w:val="0"/>
                <w:sz w:val="18"/>
                <w:szCs w:val="18"/>
                <w:lang w:val="en-US" w:eastAsia="zh-CN" w:bidi="ar"/>
              </w:rPr>
              <w:t>36</w:t>
            </w:r>
          </w:p>
        </w:tc>
        <w:tc>
          <w:tcPr>
            <w:tcW w:w="558" w:type="dxa"/>
            <w:shd w:val="clear"/>
            <w:vAlign w:val="center"/>
          </w:tcPr>
          <w:p>
            <w:pPr>
              <w:rPr>
                <w:rFonts w:hint="eastAsia" w:ascii="宋体"/>
                <w:sz w:val="24"/>
                <w:szCs w:val="24"/>
              </w:rPr>
            </w:pPr>
          </w:p>
        </w:tc>
        <w:tc>
          <w:tcPr>
            <w:tcW w:w="558" w:type="dxa"/>
            <w:shd w:val="clear"/>
            <w:vAlign w:val="center"/>
          </w:tcPr>
          <w:p>
            <w:pPr>
              <w:rPr>
                <w:rFonts w:hint="eastAsia" w:ascii="宋体"/>
                <w:sz w:val="24"/>
                <w:szCs w:val="24"/>
              </w:rPr>
            </w:pPr>
          </w:p>
        </w:tc>
        <w:tc>
          <w:tcPr>
            <w:tcW w:w="670" w:type="dxa"/>
            <w:shd w:val="clear"/>
            <w:vAlign w:val="center"/>
          </w:tcPr>
          <w:p>
            <w:pPr>
              <w:rPr>
                <w:rFonts w:hint="eastAsia" w:ascii="宋体"/>
                <w:sz w:val="24"/>
                <w:szCs w:val="24"/>
              </w:rPr>
            </w:pPr>
          </w:p>
        </w:tc>
        <w:tc>
          <w:tcPr>
            <w:tcW w:w="1117" w:type="dxa"/>
            <w:shd w:val="clear"/>
            <w:vAlign w:val="center"/>
          </w:tcPr>
          <w:p>
            <w:pPr>
              <w:keepNext w:val="0"/>
              <w:keepLines w:val="0"/>
              <w:widowControl/>
              <w:suppressLineNumbers w:val="0"/>
              <w:spacing w:before="0" w:beforeAutospacing="1" w:after="0" w:afterAutospacing="1"/>
              <w:ind w:left="0" w:right="0"/>
              <w:jc w:val="center"/>
            </w:pPr>
            <w:r>
              <w:rPr>
                <w:rFonts w:asciiTheme="minorHAnsi" w:hAnsiTheme="minorHAnsi" w:eastAsiaTheme="minorEastAsia" w:cstheme="minorBidi"/>
                <w:kern w:val="0"/>
                <w:sz w:val="18"/>
                <w:szCs w:val="18"/>
                <w:lang w:val="en-US" w:eastAsia="zh-CN" w:bidi="ar"/>
              </w:rPr>
              <w:t>2.0-0.0</w:t>
            </w:r>
          </w:p>
        </w:tc>
        <w:tc>
          <w:tcPr>
            <w:tcW w:w="558" w:type="dxa"/>
            <w:shd w:val="clear"/>
            <w:vAlign w:val="center"/>
          </w:tcPr>
          <w:p>
            <w:pPr>
              <w:keepNext w:val="0"/>
              <w:keepLines w:val="0"/>
              <w:widowControl/>
              <w:suppressLineNumbers w:val="0"/>
              <w:spacing w:before="0" w:beforeAutospacing="1" w:after="0" w:afterAutospacing="1"/>
              <w:ind w:left="0" w:right="0"/>
              <w:jc w:val="center"/>
            </w:pPr>
            <w:r>
              <w:rPr>
                <w:rFonts w:hint="eastAsia" w:ascii="宋体" w:hAnsi="宋体" w:eastAsia="宋体" w:cs="宋体"/>
                <w:kern w:val="0"/>
                <w:sz w:val="18"/>
                <w:szCs w:val="18"/>
                <w:lang w:val="en-US" w:eastAsia="zh-CN" w:bidi="ar"/>
              </w:rPr>
              <w:t>春</w:t>
            </w:r>
          </w:p>
        </w:tc>
        <w:tc>
          <w:tcPr>
            <w:tcW w:w="893" w:type="dxa"/>
            <w:shd w:val="clear"/>
            <w:vAlign w:val="center"/>
          </w:tcPr>
          <w:p>
            <w:pPr>
              <w:keepNext w:val="0"/>
              <w:keepLines w:val="0"/>
              <w:widowControl/>
              <w:suppressLineNumbers w:val="0"/>
              <w:spacing w:before="0" w:beforeAutospacing="1" w:after="0" w:afterAutospacing="1"/>
              <w:ind w:left="0" w:right="0"/>
              <w:jc w:val="center"/>
            </w:pPr>
            <w:r>
              <w:rPr>
                <w:rFonts w:asciiTheme="minorHAnsi" w:hAnsiTheme="minorHAnsi" w:eastAsiaTheme="minorEastAsia" w:cstheme="minorBidi"/>
                <w:kern w:val="0"/>
                <w:sz w:val="18"/>
                <w:szCs w:val="18"/>
                <w:lang w:val="en-US" w:eastAsia="zh-CN" w:bidi="ar"/>
              </w:rPr>
              <w:t>6</w:t>
            </w:r>
          </w:p>
        </w:tc>
        <w:tc>
          <w:tcPr>
            <w:tcW w:w="782" w:type="dxa"/>
            <w:shd w:val="clear"/>
            <w:vAlign w:val="center"/>
          </w:tcPr>
          <w:p>
            <w:pPr>
              <w:keepNext w:val="0"/>
              <w:keepLines w:val="0"/>
              <w:widowControl/>
              <w:suppressLineNumbers w:val="0"/>
              <w:spacing w:before="0" w:beforeAutospacing="1" w:after="0" w:afterAutospacing="1"/>
              <w:ind w:left="0" w:right="0"/>
              <w:jc w:val="center"/>
            </w:pPr>
            <w:r>
              <w:rPr>
                <w:rFonts w:hint="eastAsia" w:ascii="宋体" w:hAnsi="宋体" w:eastAsia="宋体" w:cs="宋体"/>
                <w:kern w:val="0"/>
                <w:sz w:val="18"/>
                <w:szCs w:val="18"/>
                <w:lang w:val="en-US" w:eastAsia="zh-CN" w:bidi="ar"/>
              </w:rPr>
              <w:t>是</w:t>
            </w:r>
          </w:p>
        </w:tc>
        <w:tc>
          <w:tcPr>
            <w:tcW w:w="1228" w:type="dxa"/>
            <w:shd w:val="clear"/>
            <w:vAlign w:val="center"/>
          </w:tcPr>
          <w:p>
            <w:pPr>
              <w:rPr>
                <w:rFonts w:hint="eastAsia" w:ascii="宋体"/>
                <w:sz w:val="24"/>
                <w:szCs w:val="24"/>
              </w:rPr>
            </w:pPr>
          </w:p>
        </w:tc>
      </w:tr>
      <w:tr>
        <w:tblPrEx>
          <w:tblLayout w:type="fixed"/>
          <w:tblCellMar>
            <w:top w:w="0" w:type="dxa"/>
            <w:left w:w="0" w:type="dxa"/>
            <w:bottom w:w="0" w:type="dxa"/>
            <w:right w:w="0" w:type="dxa"/>
          </w:tblCellMar>
        </w:tblPrEx>
        <w:trPr>
          <w:jc w:val="center"/>
        </w:trPr>
        <w:tc>
          <w:tcPr>
            <w:tcW w:w="1117" w:type="dxa"/>
            <w:shd w:val="clear"/>
            <w:vAlign w:val="center"/>
          </w:tcPr>
          <w:p>
            <w:pPr>
              <w:keepNext w:val="0"/>
              <w:keepLines w:val="0"/>
              <w:widowControl/>
              <w:suppressLineNumbers w:val="0"/>
              <w:spacing w:before="0" w:beforeAutospacing="1" w:after="0" w:afterAutospacing="1"/>
              <w:ind w:left="0" w:right="0"/>
              <w:jc w:val="center"/>
            </w:pPr>
            <w:r>
              <w:rPr>
                <w:rFonts w:asciiTheme="minorHAnsi" w:hAnsiTheme="minorHAnsi" w:eastAsiaTheme="minorEastAsia" w:cstheme="minorBidi"/>
                <w:kern w:val="0"/>
                <w:sz w:val="18"/>
                <w:szCs w:val="18"/>
                <w:lang w:val="en-US" w:eastAsia="zh-CN" w:bidi="ar"/>
              </w:rPr>
              <w:t>HIST1041</w:t>
            </w:r>
          </w:p>
        </w:tc>
        <w:tc>
          <w:tcPr>
            <w:tcW w:w="1564" w:type="dxa"/>
            <w:shd w:val="clear"/>
            <w:vAlign w:val="center"/>
          </w:tcPr>
          <w:p>
            <w:pPr>
              <w:keepNext w:val="0"/>
              <w:keepLines w:val="0"/>
              <w:widowControl/>
              <w:suppressLineNumbers w:val="0"/>
              <w:spacing w:before="0" w:beforeAutospacing="1" w:after="0" w:afterAutospacing="1"/>
              <w:ind w:left="0" w:right="0"/>
              <w:jc w:val="left"/>
            </w:pPr>
            <w:r>
              <w:rPr>
                <w:rFonts w:hint="eastAsia" w:ascii="宋体" w:hAnsi="宋体" w:eastAsia="宋体" w:cs="宋体"/>
                <w:kern w:val="0"/>
                <w:sz w:val="18"/>
                <w:szCs w:val="18"/>
                <w:lang w:val="en-US" w:eastAsia="zh-CN" w:bidi="ar"/>
              </w:rPr>
              <w:t>中华人民共和国史</w:t>
            </w:r>
            <w:r>
              <w:rPr>
                <w:rFonts w:asciiTheme="minorHAnsi" w:hAnsiTheme="minorHAnsi" w:eastAsiaTheme="minorEastAsia" w:cstheme="minorBidi"/>
                <w:kern w:val="0"/>
                <w:sz w:val="18"/>
                <w:szCs w:val="18"/>
                <w:lang w:val="en-US" w:eastAsia="zh-CN" w:bidi="ar"/>
              </w:rPr>
              <w:br w:type="textWrapping"/>
            </w:r>
            <w:r>
              <w:rPr>
                <w:rFonts w:asciiTheme="minorHAnsi" w:hAnsiTheme="minorHAnsi" w:eastAsiaTheme="minorEastAsia" w:cstheme="minorBidi"/>
                <w:kern w:val="0"/>
                <w:sz w:val="18"/>
                <w:szCs w:val="18"/>
                <w:lang w:val="en-US" w:eastAsia="zh-CN" w:bidi="ar"/>
              </w:rPr>
              <w:t>History of PRC</w:t>
            </w:r>
          </w:p>
        </w:tc>
        <w:tc>
          <w:tcPr>
            <w:tcW w:w="558" w:type="dxa"/>
            <w:shd w:val="clear"/>
            <w:vAlign w:val="center"/>
          </w:tcPr>
          <w:p>
            <w:pPr>
              <w:keepNext w:val="0"/>
              <w:keepLines w:val="0"/>
              <w:widowControl/>
              <w:suppressLineNumbers w:val="0"/>
              <w:spacing w:before="0" w:beforeAutospacing="1" w:after="0" w:afterAutospacing="1"/>
              <w:ind w:left="0" w:right="0"/>
              <w:jc w:val="center"/>
            </w:pPr>
            <w:r>
              <w:rPr>
                <w:rFonts w:asciiTheme="minorHAnsi" w:hAnsiTheme="minorHAnsi" w:eastAsiaTheme="minorEastAsia" w:cstheme="minorBidi"/>
                <w:kern w:val="0"/>
                <w:sz w:val="18"/>
                <w:szCs w:val="18"/>
                <w:lang w:val="en-US" w:eastAsia="zh-CN" w:bidi="ar"/>
              </w:rPr>
              <w:t>2.00</w:t>
            </w:r>
          </w:p>
        </w:tc>
        <w:tc>
          <w:tcPr>
            <w:tcW w:w="558" w:type="dxa"/>
            <w:shd w:val="clear"/>
            <w:vAlign w:val="center"/>
          </w:tcPr>
          <w:p>
            <w:pPr>
              <w:keepNext w:val="0"/>
              <w:keepLines w:val="0"/>
              <w:widowControl/>
              <w:suppressLineNumbers w:val="0"/>
              <w:spacing w:before="0" w:beforeAutospacing="1" w:after="0" w:afterAutospacing="1"/>
              <w:ind w:left="0" w:right="0"/>
              <w:jc w:val="center"/>
            </w:pPr>
            <w:r>
              <w:rPr>
                <w:rFonts w:asciiTheme="minorHAnsi" w:hAnsiTheme="minorHAnsi" w:eastAsiaTheme="minorEastAsia" w:cstheme="minorBidi"/>
                <w:kern w:val="0"/>
                <w:sz w:val="18"/>
                <w:szCs w:val="18"/>
                <w:lang w:val="en-US" w:eastAsia="zh-CN" w:bidi="ar"/>
              </w:rPr>
              <w:t>36</w:t>
            </w:r>
          </w:p>
        </w:tc>
        <w:tc>
          <w:tcPr>
            <w:tcW w:w="558" w:type="dxa"/>
            <w:shd w:val="clear"/>
            <w:vAlign w:val="center"/>
          </w:tcPr>
          <w:p>
            <w:pPr>
              <w:keepNext w:val="0"/>
              <w:keepLines w:val="0"/>
              <w:widowControl/>
              <w:suppressLineNumbers w:val="0"/>
              <w:spacing w:before="0" w:beforeAutospacing="1" w:after="0" w:afterAutospacing="1"/>
              <w:ind w:left="0" w:right="0"/>
              <w:jc w:val="center"/>
            </w:pPr>
            <w:r>
              <w:rPr>
                <w:rFonts w:asciiTheme="minorHAnsi" w:hAnsiTheme="minorHAnsi" w:eastAsiaTheme="minorEastAsia" w:cstheme="minorBidi"/>
                <w:kern w:val="0"/>
                <w:sz w:val="18"/>
                <w:szCs w:val="18"/>
                <w:lang w:val="en-US" w:eastAsia="zh-CN" w:bidi="ar"/>
              </w:rPr>
              <w:t>36</w:t>
            </w:r>
          </w:p>
        </w:tc>
        <w:tc>
          <w:tcPr>
            <w:tcW w:w="558" w:type="dxa"/>
            <w:shd w:val="clear"/>
            <w:vAlign w:val="center"/>
          </w:tcPr>
          <w:p>
            <w:pPr>
              <w:rPr>
                <w:rFonts w:hint="eastAsia" w:ascii="宋体"/>
                <w:sz w:val="24"/>
                <w:szCs w:val="24"/>
              </w:rPr>
            </w:pPr>
          </w:p>
        </w:tc>
        <w:tc>
          <w:tcPr>
            <w:tcW w:w="558" w:type="dxa"/>
            <w:shd w:val="clear"/>
            <w:vAlign w:val="center"/>
          </w:tcPr>
          <w:p>
            <w:pPr>
              <w:rPr>
                <w:rFonts w:hint="eastAsia" w:ascii="宋体"/>
                <w:sz w:val="24"/>
                <w:szCs w:val="24"/>
              </w:rPr>
            </w:pPr>
          </w:p>
        </w:tc>
        <w:tc>
          <w:tcPr>
            <w:tcW w:w="670" w:type="dxa"/>
            <w:shd w:val="clear"/>
            <w:vAlign w:val="center"/>
          </w:tcPr>
          <w:p>
            <w:pPr>
              <w:rPr>
                <w:rFonts w:hint="eastAsia" w:ascii="宋体"/>
                <w:sz w:val="24"/>
                <w:szCs w:val="24"/>
              </w:rPr>
            </w:pPr>
          </w:p>
        </w:tc>
        <w:tc>
          <w:tcPr>
            <w:tcW w:w="1117" w:type="dxa"/>
            <w:shd w:val="clear"/>
            <w:vAlign w:val="center"/>
          </w:tcPr>
          <w:p>
            <w:pPr>
              <w:keepNext w:val="0"/>
              <w:keepLines w:val="0"/>
              <w:widowControl/>
              <w:suppressLineNumbers w:val="0"/>
              <w:spacing w:before="0" w:beforeAutospacing="1" w:after="0" w:afterAutospacing="1"/>
              <w:ind w:left="0" w:right="0"/>
              <w:jc w:val="center"/>
            </w:pPr>
            <w:r>
              <w:rPr>
                <w:rFonts w:asciiTheme="minorHAnsi" w:hAnsiTheme="minorHAnsi" w:eastAsiaTheme="minorEastAsia" w:cstheme="minorBidi"/>
                <w:kern w:val="0"/>
                <w:sz w:val="18"/>
                <w:szCs w:val="18"/>
                <w:lang w:val="en-US" w:eastAsia="zh-CN" w:bidi="ar"/>
              </w:rPr>
              <w:t>2.0-0.0</w:t>
            </w:r>
          </w:p>
        </w:tc>
        <w:tc>
          <w:tcPr>
            <w:tcW w:w="558" w:type="dxa"/>
            <w:shd w:val="clear"/>
            <w:vAlign w:val="center"/>
          </w:tcPr>
          <w:p>
            <w:pPr>
              <w:keepNext w:val="0"/>
              <w:keepLines w:val="0"/>
              <w:widowControl/>
              <w:suppressLineNumbers w:val="0"/>
              <w:spacing w:before="0" w:beforeAutospacing="1" w:after="0" w:afterAutospacing="1"/>
              <w:ind w:left="0" w:right="0"/>
              <w:jc w:val="center"/>
            </w:pPr>
            <w:r>
              <w:rPr>
                <w:rFonts w:hint="eastAsia" w:ascii="宋体" w:hAnsi="宋体" w:eastAsia="宋体" w:cs="宋体"/>
                <w:kern w:val="0"/>
                <w:sz w:val="18"/>
                <w:szCs w:val="18"/>
                <w:lang w:val="en-US" w:eastAsia="zh-CN" w:bidi="ar"/>
              </w:rPr>
              <w:t>春</w:t>
            </w:r>
          </w:p>
        </w:tc>
        <w:tc>
          <w:tcPr>
            <w:tcW w:w="893" w:type="dxa"/>
            <w:shd w:val="clear"/>
            <w:vAlign w:val="center"/>
          </w:tcPr>
          <w:p>
            <w:pPr>
              <w:keepNext w:val="0"/>
              <w:keepLines w:val="0"/>
              <w:widowControl/>
              <w:suppressLineNumbers w:val="0"/>
              <w:spacing w:before="0" w:beforeAutospacing="1" w:after="0" w:afterAutospacing="1"/>
              <w:ind w:left="0" w:right="0"/>
              <w:jc w:val="center"/>
            </w:pPr>
            <w:r>
              <w:rPr>
                <w:rFonts w:asciiTheme="minorHAnsi" w:hAnsiTheme="minorHAnsi" w:eastAsiaTheme="minorEastAsia" w:cstheme="minorBidi"/>
                <w:kern w:val="0"/>
                <w:sz w:val="18"/>
                <w:szCs w:val="18"/>
                <w:lang w:val="en-US" w:eastAsia="zh-CN" w:bidi="ar"/>
              </w:rPr>
              <w:t>6</w:t>
            </w:r>
          </w:p>
        </w:tc>
        <w:tc>
          <w:tcPr>
            <w:tcW w:w="782" w:type="dxa"/>
            <w:shd w:val="clear"/>
            <w:vAlign w:val="center"/>
          </w:tcPr>
          <w:p>
            <w:pPr>
              <w:keepNext w:val="0"/>
              <w:keepLines w:val="0"/>
              <w:widowControl/>
              <w:suppressLineNumbers w:val="0"/>
              <w:spacing w:before="0" w:beforeAutospacing="1" w:after="0" w:afterAutospacing="1"/>
              <w:ind w:left="0" w:right="0"/>
              <w:jc w:val="center"/>
            </w:pPr>
            <w:r>
              <w:rPr>
                <w:rFonts w:hint="eastAsia" w:ascii="宋体" w:hAnsi="宋体" w:eastAsia="宋体" w:cs="宋体"/>
                <w:kern w:val="0"/>
                <w:sz w:val="18"/>
                <w:szCs w:val="18"/>
                <w:lang w:val="en-US" w:eastAsia="zh-CN" w:bidi="ar"/>
              </w:rPr>
              <w:t>是</w:t>
            </w:r>
          </w:p>
        </w:tc>
        <w:tc>
          <w:tcPr>
            <w:tcW w:w="1228" w:type="dxa"/>
            <w:shd w:val="clear"/>
            <w:vAlign w:val="center"/>
          </w:tcPr>
          <w:p>
            <w:pPr>
              <w:rPr>
                <w:rFonts w:hint="eastAsia" w:ascii="宋体"/>
                <w:sz w:val="24"/>
                <w:szCs w:val="24"/>
              </w:rPr>
            </w:pPr>
          </w:p>
        </w:tc>
      </w:tr>
      <w:tr>
        <w:tblPrEx>
          <w:tblLayout w:type="fixed"/>
          <w:tblCellMar>
            <w:top w:w="0" w:type="dxa"/>
            <w:left w:w="0" w:type="dxa"/>
            <w:bottom w:w="0" w:type="dxa"/>
            <w:right w:w="0" w:type="dxa"/>
          </w:tblCellMar>
        </w:tblPrEx>
        <w:trPr>
          <w:jc w:val="center"/>
        </w:trPr>
        <w:tc>
          <w:tcPr>
            <w:tcW w:w="1117" w:type="dxa"/>
            <w:shd w:val="clear"/>
            <w:vAlign w:val="center"/>
          </w:tcPr>
          <w:p>
            <w:pPr>
              <w:keepNext w:val="0"/>
              <w:keepLines w:val="0"/>
              <w:widowControl/>
              <w:suppressLineNumbers w:val="0"/>
              <w:spacing w:before="0" w:beforeAutospacing="1" w:after="0" w:afterAutospacing="1"/>
              <w:ind w:left="0" w:right="0"/>
              <w:jc w:val="center"/>
            </w:pPr>
            <w:r>
              <w:rPr>
                <w:rFonts w:asciiTheme="minorHAnsi" w:hAnsiTheme="minorHAnsi" w:eastAsiaTheme="minorEastAsia" w:cstheme="minorBidi"/>
                <w:kern w:val="0"/>
                <w:sz w:val="18"/>
                <w:szCs w:val="18"/>
                <w:lang w:val="en-US" w:eastAsia="zh-CN" w:bidi="ar"/>
              </w:rPr>
              <w:t>HIST2019</w:t>
            </w:r>
          </w:p>
        </w:tc>
        <w:tc>
          <w:tcPr>
            <w:tcW w:w="1564" w:type="dxa"/>
            <w:shd w:val="clear"/>
            <w:vAlign w:val="center"/>
          </w:tcPr>
          <w:p>
            <w:pPr>
              <w:keepNext w:val="0"/>
              <w:keepLines w:val="0"/>
              <w:widowControl/>
              <w:suppressLineNumbers w:val="0"/>
              <w:spacing w:before="0" w:beforeAutospacing="1" w:after="0" w:afterAutospacing="1"/>
              <w:ind w:left="0" w:right="0"/>
              <w:jc w:val="left"/>
            </w:pPr>
            <w:r>
              <w:rPr>
                <w:rFonts w:hint="eastAsia" w:ascii="宋体" w:hAnsi="宋体" w:eastAsia="宋体" w:cs="宋体"/>
                <w:kern w:val="0"/>
                <w:sz w:val="18"/>
                <w:szCs w:val="18"/>
                <w:lang w:val="en-US" w:eastAsia="zh-CN" w:bidi="ar"/>
              </w:rPr>
              <w:t>中国史学史</w:t>
            </w:r>
            <w:r>
              <w:rPr>
                <w:rFonts w:asciiTheme="minorHAnsi" w:hAnsiTheme="minorHAnsi" w:eastAsiaTheme="minorEastAsia" w:cstheme="minorBidi"/>
                <w:kern w:val="0"/>
                <w:sz w:val="18"/>
                <w:szCs w:val="18"/>
                <w:lang w:val="en-US" w:eastAsia="zh-CN" w:bidi="ar"/>
              </w:rPr>
              <w:br w:type="textWrapping"/>
            </w:r>
            <w:r>
              <w:rPr>
                <w:rFonts w:asciiTheme="minorHAnsi" w:hAnsiTheme="minorHAnsi" w:eastAsiaTheme="minorEastAsia" w:cstheme="minorBidi"/>
                <w:kern w:val="0"/>
                <w:sz w:val="18"/>
                <w:szCs w:val="18"/>
                <w:lang w:val="en-US" w:eastAsia="zh-CN" w:bidi="ar"/>
              </w:rPr>
              <w:t>History of Chinese Historiography</w:t>
            </w:r>
          </w:p>
        </w:tc>
        <w:tc>
          <w:tcPr>
            <w:tcW w:w="558" w:type="dxa"/>
            <w:shd w:val="clear"/>
            <w:vAlign w:val="center"/>
          </w:tcPr>
          <w:p>
            <w:pPr>
              <w:keepNext w:val="0"/>
              <w:keepLines w:val="0"/>
              <w:widowControl/>
              <w:suppressLineNumbers w:val="0"/>
              <w:spacing w:before="0" w:beforeAutospacing="1" w:after="0" w:afterAutospacing="1"/>
              <w:ind w:left="0" w:right="0"/>
              <w:jc w:val="center"/>
            </w:pPr>
            <w:r>
              <w:rPr>
                <w:rFonts w:asciiTheme="minorHAnsi" w:hAnsiTheme="minorHAnsi" w:eastAsiaTheme="minorEastAsia" w:cstheme="minorBidi"/>
                <w:kern w:val="0"/>
                <w:sz w:val="18"/>
                <w:szCs w:val="18"/>
                <w:lang w:val="en-US" w:eastAsia="zh-CN" w:bidi="ar"/>
              </w:rPr>
              <w:t>2.00</w:t>
            </w:r>
          </w:p>
        </w:tc>
        <w:tc>
          <w:tcPr>
            <w:tcW w:w="558" w:type="dxa"/>
            <w:shd w:val="clear"/>
            <w:vAlign w:val="center"/>
          </w:tcPr>
          <w:p>
            <w:pPr>
              <w:keepNext w:val="0"/>
              <w:keepLines w:val="0"/>
              <w:widowControl/>
              <w:suppressLineNumbers w:val="0"/>
              <w:spacing w:before="0" w:beforeAutospacing="1" w:after="0" w:afterAutospacing="1"/>
              <w:ind w:left="0" w:right="0"/>
              <w:jc w:val="center"/>
            </w:pPr>
            <w:r>
              <w:rPr>
                <w:rFonts w:asciiTheme="minorHAnsi" w:hAnsiTheme="minorHAnsi" w:eastAsiaTheme="minorEastAsia" w:cstheme="minorBidi"/>
                <w:kern w:val="0"/>
                <w:sz w:val="18"/>
                <w:szCs w:val="18"/>
                <w:lang w:val="en-US" w:eastAsia="zh-CN" w:bidi="ar"/>
              </w:rPr>
              <w:t>36</w:t>
            </w:r>
          </w:p>
        </w:tc>
        <w:tc>
          <w:tcPr>
            <w:tcW w:w="558" w:type="dxa"/>
            <w:shd w:val="clear"/>
            <w:vAlign w:val="center"/>
          </w:tcPr>
          <w:p>
            <w:pPr>
              <w:keepNext w:val="0"/>
              <w:keepLines w:val="0"/>
              <w:widowControl/>
              <w:suppressLineNumbers w:val="0"/>
              <w:spacing w:before="0" w:beforeAutospacing="1" w:after="0" w:afterAutospacing="1"/>
              <w:ind w:left="0" w:right="0"/>
              <w:jc w:val="center"/>
            </w:pPr>
            <w:r>
              <w:rPr>
                <w:rFonts w:asciiTheme="minorHAnsi" w:hAnsiTheme="minorHAnsi" w:eastAsiaTheme="minorEastAsia" w:cstheme="minorBidi"/>
                <w:kern w:val="0"/>
                <w:sz w:val="18"/>
                <w:szCs w:val="18"/>
                <w:lang w:val="en-US" w:eastAsia="zh-CN" w:bidi="ar"/>
              </w:rPr>
              <w:t>36</w:t>
            </w:r>
          </w:p>
        </w:tc>
        <w:tc>
          <w:tcPr>
            <w:tcW w:w="558" w:type="dxa"/>
            <w:shd w:val="clear"/>
            <w:vAlign w:val="center"/>
          </w:tcPr>
          <w:p>
            <w:pPr>
              <w:rPr>
                <w:rFonts w:hint="eastAsia" w:ascii="宋体"/>
                <w:sz w:val="24"/>
                <w:szCs w:val="24"/>
              </w:rPr>
            </w:pPr>
          </w:p>
        </w:tc>
        <w:tc>
          <w:tcPr>
            <w:tcW w:w="558" w:type="dxa"/>
            <w:shd w:val="clear"/>
            <w:vAlign w:val="center"/>
          </w:tcPr>
          <w:p>
            <w:pPr>
              <w:rPr>
                <w:rFonts w:hint="eastAsia" w:ascii="宋体"/>
                <w:sz w:val="24"/>
                <w:szCs w:val="24"/>
              </w:rPr>
            </w:pPr>
          </w:p>
        </w:tc>
        <w:tc>
          <w:tcPr>
            <w:tcW w:w="670" w:type="dxa"/>
            <w:shd w:val="clear"/>
            <w:vAlign w:val="center"/>
          </w:tcPr>
          <w:p>
            <w:pPr>
              <w:rPr>
                <w:rFonts w:hint="eastAsia" w:ascii="宋体"/>
                <w:sz w:val="24"/>
                <w:szCs w:val="24"/>
              </w:rPr>
            </w:pPr>
          </w:p>
        </w:tc>
        <w:tc>
          <w:tcPr>
            <w:tcW w:w="1117" w:type="dxa"/>
            <w:shd w:val="clear"/>
            <w:vAlign w:val="center"/>
          </w:tcPr>
          <w:p>
            <w:pPr>
              <w:keepNext w:val="0"/>
              <w:keepLines w:val="0"/>
              <w:widowControl/>
              <w:suppressLineNumbers w:val="0"/>
              <w:spacing w:before="0" w:beforeAutospacing="1" w:after="0" w:afterAutospacing="1"/>
              <w:ind w:left="0" w:right="0"/>
              <w:jc w:val="center"/>
            </w:pPr>
            <w:r>
              <w:rPr>
                <w:rFonts w:asciiTheme="minorHAnsi" w:hAnsiTheme="minorHAnsi" w:eastAsiaTheme="minorEastAsia" w:cstheme="minorBidi"/>
                <w:kern w:val="0"/>
                <w:sz w:val="18"/>
                <w:szCs w:val="18"/>
                <w:lang w:val="en-US" w:eastAsia="zh-CN" w:bidi="ar"/>
              </w:rPr>
              <w:t>2.0-0.0</w:t>
            </w:r>
          </w:p>
        </w:tc>
        <w:tc>
          <w:tcPr>
            <w:tcW w:w="558" w:type="dxa"/>
            <w:shd w:val="clear"/>
            <w:vAlign w:val="center"/>
          </w:tcPr>
          <w:p>
            <w:pPr>
              <w:keepNext w:val="0"/>
              <w:keepLines w:val="0"/>
              <w:widowControl/>
              <w:suppressLineNumbers w:val="0"/>
              <w:spacing w:before="0" w:beforeAutospacing="1" w:after="0" w:afterAutospacing="1"/>
              <w:ind w:left="0" w:right="0"/>
              <w:jc w:val="center"/>
            </w:pPr>
            <w:r>
              <w:rPr>
                <w:rFonts w:hint="eastAsia" w:ascii="宋体" w:hAnsi="宋体" w:eastAsia="宋体" w:cs="宋体"/>
                <w:kern w:val="0"/>
                <w:sz w:val="18"/>
                <w:szCs w:val="18"/>
                <w:lang w:val="en-US" w:eastAsia="zh-CN" w:bidi="ar"/>
              </w:rPr>
              <w:t>春</w:t>
            </w:r>
          </w:p>
        </w:tc>
        <w:tc>
          <w:tcPr>
            <w:tcW w:w="893" w:type="dxa"/>
            <w:shd w:val="clear"/>
            <w:vAlign w:val="center"/>
          </w:tcPr>
          <w:p>
            <w:pPr>
              <w:keepNext w:val="0"/>
              <w:keepLines w:val="0"/>
              <w:widowControl/>
              <w:suppressLineNumbers w:val="0"/>
              <w:spacing w:before="0" w:beforeAutospacing="1" w:after="0" w:afterAutospacing="1"/>
              <w:ind w:left="0" w:right="0"/>
              <w:jc w:val="center"/>
            </w:pPr>
            <w:r>
              <w:rPr>
                <w:rFonts w:asciiTheme="minorHAnsi" w:hAnsiTheme="minorHAnsi" w:eastAsiaTheme="minorEastAsia" w:cstheme="minorBidi"/>
                <w:kern w:val="0"/>
                <w:sz w:val="18"/>
                <w:szCs w:val="18"/>
                <w:lang w:val="en-US" w:eastAsia="zh-CN" w:bidi="ar"/>
              </w:rPr>
              <w:t>6</w:t>
            </w:r>
          </w:p>
        </w:tc>
        <w:tc>
          <w:tcPr>
            <w:tcW w:w="782" w:type="dxa"/>
            <w:shd w:val="clear"/>
            <w:vAlign w:val="center"/>
          </w:tcPr>
          <w:p>
            <w:pPr>
              <w:keepNext w:val="0"/>
              <w:keepLines w:val="0"/>
              <w:widowControl/>
              <w:suppressLineNumbers w:val="0"/>
              <w:spacing w:before="0" w:beforeAutospacing="1" w:after="0" w:afterAutospacing="1"/>
              <w:ind w:left="0" w:right="0"/>
              <w:jc w:val="center"/>
            </w:pPr>
            <w:r>
              <w:rPr>
                <w:rFonts w:hint="eastAsia" w:ascii="宋体" w:hAnsi="宋体" w:eastAsia="宋体" w:cs="宋体"/>
                <w:kern w:val="0"/>
                <w:sz w:val="18"/>
                <w:szCs w:val="18"/>
                <w:lang w:val="en-US" w:eastAsia="zh-CN" w:bidi="ar"/>
              </w:rPr>
              <w:t>是</w:t>
            </w:r>
          </w:p>
        </w:tc>
        <w:tc>
          <w:tcPr>
            <w:tcW w:w="1228" w:type="dxa"/>
            <w:shd w:val="clear"/>
            <w:vAlign w:val="center"/>
          </w:tcPr>
          <w:p>
            <w:pPr>
              <w:rPr>
                <w:rFonts w:hint="eastAsia" w:ascii="宋体"/>
                <w:sz w:val="24"/>
                <w:szCs w:val="24"/>
              </w:rPr>
            </w:pPr>
          </w:p>
        </w:tc>
      </w:tr>
      <w:tr>
        <w:tblPrEx>
          <w:tblLayout w:type="fixed"/>
          <w:tblCellMar>
            <w:top w:w="0" w:type="dxa"/>
            <w:left w:w="0" w:type="dxa"/>
            <w:bottom w:w="0" w:type="dxa"/>
            <w:right w:w="0" w:type="dxa"/>
          </w:tblCellMar>
        </w:tblPrEx>
        <w:trPr>
          <w:jc w:val="center"/>
        </w:trPr>
        <w:tc>
          <w:tcPr>
            <w:tcW w:w="1117" w:type="dxa"/>
            <w:shd w:val="clear"/>
            <w:vAlign w:val="center"/>
          </w:tcPr>
          <w:p>
            <w:pPr>
              <w:keepNext w:val="0"/>
              <w:keepLines w:val="0"/>
              <w:widowControl/>
              <w:suppressLineNumbers w:val="0"/>
              <w:spacing w:before="0" w:beforeAutospacing="1" w:after="0" w:afterAutospacing="1"/>
              <w:ind w:left="0" w:right="0"/>
              <w:jc w:val="center"/>
            </w:pPr>
            <w:r>
              <w:rPr>
                <w:rFonts w:asciiTheme="minorHAnsi" w:hAnsiTheme="minorHAnsi" w:eastAsiaTheme="minorEastAsia" w:cstheme="minorBidi"/>
                <w:kern w:val="0"/>
                <w:sz w:val="18"/>
                <w:szCs w:val="18"/>
                <w:lang w:val="en-US" w:eastAsia="zh-CN" w:bidi="ar"/>
              </w:rPr>
              <w:t>HIST3022</w:t>
            </w:r>
          </w:p>
        </w:tc>
        <w:tc>
          <w:tcPr>
            <w:tcW w:w="1564" w:type="dxa"/>
            <w:shd w:val="clear"/>
            <w:vAlign w:val="center"/>
          </w:tcPr>
          <w:p>
            <w:pPr>
              <w:keepNext w:val="0"/>
              <w:keepLines w:val="0"/>
              <w:widowControl/>
              <w:suppressLineNumbers w:val="0"/>
              <w:spacing w:before="0" w:beforeAutospacing="1" w:after="0" w:afterAutospacing="1"/>
              <w:ind w:left="0" w:right="0"/>
              <w:jc w:val="left"/>
            </w:pPr>
            <w:r>
              <w:rPr>
                <w:rFonts w:hint="eastAsia" w:ascii="宋体" w:hAnsi="宋体" w:eastAsia="宋体" w:cs="宋体"/>
                <w:kern w:val="0"/>
                <w:sz w:val="18"/>
                <w:szCs w:val="18"/>
                <w:lang w:val="en-US" w:eastAsia="zh-CN" w:bidi="ar"/>
              </w:rPr>
              <w:t>西方史学史</w:t>
            </w:r>
            <w:r>
              <w:rPr>
                <w:rFonts w:asciiTheme="minorHAnsi" w:hAnsiTheme="minorHAnsi" w:eastAsiaTheme="minorEastAsia" w:cstheme="minorBidi"/>
                <w:kern w:val="0"/>
                <w:sz w:val="18"/>
                <w:szCs w:val="18"/>
                <w:lang w:val="en-US" w:eastAsia="zh-CN" w:bidi="ar"/>
              </w:rPr>
              <w:br w:type="textWrapping"/>
            </w:r>
            <w:r>
              <w:rPr>
                <w:rFonts w:asciiTheme="minorHAnsi" w:hAnsiTheme="minorHAnsi" w:eastAsiaTheme="minorEastAsia" w:cstheme="minorBidi"/>
                <w:kern w:val="0"/>
                <w:sz w:val="18"/>
                <w:szCs w:val="18"/>
                <w:lang w:val="en-US" w:eastAsia="zh-CN" w:bidi="ar"/>
              </w:rPr>
              <w:t>The Western Historiography</w:t>
            </w:r>
          </w:p>
        </w:tc>
        <w:tc>
          <w:tcPr>
            <w:tcW w:w="558" w:type="dxa"/>
            <w:shd w:val="clear"/>
            <w:vAlign w:val="center"/>
          </w:tcPr>
          <w:p>
            <w:pPr>
              <w:keepNext w:val="0"/>
              <w:keepLines w:val="0"/>
              <w:widowControl/>
              <w:suppressLineNumbers w:val="0"/>
              <w:spacing w:before="0" w:beforeAutospacing="1" w:after="0" w:afterAutospacing="1"/>
              <w:ind w:left="0" w:right="0"/>
              <w:jc w:val="center"/>
            </w:pPr>
            <w:r>
              <w:rPr>
                <w:rFonts w:asciiTheme="minorHAnsi" w:hAnsiTheme="minorHAnsi" w:eastAsiaTheme="minorEastAsia" w:cstheme="minorBidi"/>
                <w:kern w:val="0"/>
                <w:sz w:val="18"/>
                <w:szCs w:val="18"/>
                <w:lang w:val="en-US" w:eastAsia="zh-CN" w:bidi="ar"/>
              </w:rPr>
              <w:t>2.00</w:t>
            </w:r>
          </w:p>
        </w:tc>
        <w:tc>
          <w:tcPr>
            <w:tcW w:w="558" w:type="dxa"/>
            <w:shd w:val="clear"/>
            <w:vAlign w:val="center"/>
          </w:tcPr>
          <w:p>
            <w:pPr>
              <w:keepNext w:val="0"/>
              <w:keepLines w:val="0"/>
              <w:widowControl/>
              <w:suppressLineNumbers w:val="0"/>
              <w:spacing w:before="0" w:beforeAutospacing="1" w:after="0" w:afterAutospacing="1"/>
              <w:ind w:left="0" w:right="0"/>
              <w:jc w:val="center"/>
            </w:pPr>
            <w:r>
              <w:rPr>
                <w:rFonts w:asciiTheme="minorHAnsi" w:hAnsiTheme="minorHAnsi" w:eastAsiaTheme="minorEastAsia" w:cstheme="minorBidi"/>
                <w:kern w:val="0"/>
                <w:sz w:val="18"/>
                <w:szCs w:val="18"/>
                <w:lang w:val="en-US" w:eastAsia="zh-CN" w:bidi="ar"/>
              </w:rPr>
              <w:t>36</w:t>
            </w:r>
          </w:p>
        </w:tc>
        <w:tc>
          <w:tcPr>
            <w:tcW w:w="558" w:type="dxa"/>
            <w:shd w:val="clear"/>
            <w:vAlign w:val="center"/>
          </w:tcPr>
          <w:p>
            <w:pPr>
              <w:keepNext w:val="0"/>
              <w:keepLines w:val="0"/>
              <w:widowControl/>
              <w:suppressLineNumbers w:val="0"/>
              <w:spacing w:before="0" w:beforeAutospacing="1" w:after="0" w:afterAutospacing="1"/>
              <w:ind w:left="0" w:right="0"/>
              <w:jc w:val="center"/>
            </w:pPr>
            <w:r>
              <w:rPr>
                <w:rFonts w:asciiTheme="minorHAnsi" w:hAnsiTheme="minorHAnsi" w:eastAsiaTheme="minorEastAsia" w:cstheme="minorBidi"/>
                <w:kern w:val="0"/>
                <w:sz w:val="18"/>
                <w:szCs w:val="18"/>
                <w:lang w:val="en-US" w:eastAsia="zh-CN" w:bidi="ar"/>
              </w:rPr>
              <w:t>36</w:t>
            </w:r>
          </w:p>
        </w:tc>
        <w:tc>
          <w:tcPr>
            <w:tcW w:w="558" w:type="dxa"/>
            <w:shd w:val="clear"/>
            <w:vAlign w:val="center"/>
          </w:tcPr>
          <w:p>
            <w:pPr>
              <w:rPr>
                <w:rFonts w:hint="eastAsia" w:ascii="宋体"/>
                <w:sz w:val="24"/>
                <w:szCs w:val="24"/>
              </w:rPr>
            </w:pPr>
          </w:p>
        </w:tc>
        <w:tc>
          <w:tcPr>
            <w:tcW w:w="558" w:type="dxa"/>
            <w:shd w:val="clear"/>
            <w:vAlign w:val="center"/>
          </w:tcPr>
          <w:p>
            <w:pPr>
              <w:rPr>
                <w:rFonts w:hint="eastAsia" w:ascii="宋体"/>
                <w:sz w:val="24"/>
                <w:szCs w:val="24"/>
              </w:rPr>
            </w:pPr>
          </w:p>
        </w:tc>
        <w:tc>
          <w:tcPr>
            <w:tcW w:w="670" w:type="dxa"/>
            <w:shd w:val="clear"/>
            <w:vAlign w:val="center"/>
          </w:tcPr>
          <w:p>
            <w:pPr>
              <w:rPr>
                <w:rFonts w:hint="eastAsia" w:ascii="宋体"/>
                <w:sz w:val="24"/>
                <w:szCs w:val="24"/>
              </w:rPr>
            </w:pPr>
          </w:p>
        </w:tc>
        <w:tc>
          <w:tcPr>
            <w:tcW w:w="1117" w:type="dxa"/>
            <w:shd w:val="clear"/>
            <w:vAlign w:val="center"/>
          </w:tcPr>
          <w:p>
            <w:pPr>
              <w:keepNext w:val="0"/>
              <w:keepLines w:val="0"/>
              <w:widowControl/>
              <w:suppressLineNumbers w:val="0"/>
              <w:spacing w:before="0" w:beforeAutospacing="1" w:after="0" w:afterAutospacing="1"/>
              <w:ind w:left="0" w:right="0"/>
              <w:jc w:val="center"/>
            </w:pPr>
            <w:r>
              <w:rPr>
                <w:rFonts w:asciiTheme="minorHAnsi" w:hAnsiTheme="minorHAnsi" w:eastAsiaTheme="minorEastAsia" w:cstheme="minorBidi"/>
                <w:kern w:val="0"/>
                <w:sz w:val="18"/>
                <w:szCs w:val="18"/>
                <w:lang w:val="en-US" w:eastAsia="zh-CN" w:bidi="ar"/>
              </w:rPr>
              <w:t>2.0-0.0</w:t>
            </w:r>
          </w:p>
        </w:tc>
        <w:tc>
          <w:tcPr>
            <w:tcW w:w="558" w:type="dxa"/>
            <w:shd w:val="clear"/>
            <w:vAlign w:val="center"/>
          </w:tcPr>
          <w:p>
            <w:pPr>
              <w:keepNext w:val="0"/>
              <w:keepLines w:val="0"/>
              <w:widowControl/>
              <w:suppressLineNumbers w:val="0"/>
              <w:spacing w:before="0" w:beforeAutospacing="1" w:after="0" w:afterAutospacing="1"/>
              <w:ind w:left="0" w:right="0"/>
              <w:jc w:val="center"/>
            </w:pPr>
            <w:r>
              <w:rPr>
                <w:rFonts w:hint="eastAsia" w:ascii="宋体" w:hAnsi="宋体" w:eastAsia="宋体" w:cs="宋体"/>
                <w:kern w:val="0"/>
                <w:sz w:val="18"/>
                <w:szCs w:val="18"/>
                <w:lang w:val="en-US" w:eastAsia="zh-CN" w:bidi="ar"/>
              </w:rPr>
              <w:t>秋</w:t>
            </w:r>
          </w:p>
        </w:tc>
        <w:tc>
          <w:tcPr>
            <w:tcW w:w="893" w:type="dxa"/>
            <w:shd w:val="clear"/>
            <w:vAlign w:val="center"/>
          </w:tcPr>
          <w:p>
            <w:pPr>
              <w:keepNext w:val="0"/>
              <w:keepLines w:val="0"/>
              <w:widowControl/>
              <w:suppressLineNumbers w:val="0"/>
              <w:spacing w:before="0" w:beforeAutospacing="1" w:after="0" w:afterAutospacing="1"/>
              <w:ind w:left="0" w:right="0"/>
              <w:jc w:val="center"/>
            </w:pPr>
            <w:r>
              <w:rPr>
                <w:rFonts w:asciiTheme="minorHAnsi" w:hAnsiTheme="minorHAnsi" w:eastAsiaTheme="minorEastAsia" w:cstheme="minorBidi"/>
                <w:kern w:val="0"/>
                <w:sz w:val="18"/>
                <w:szCs w:val="18"/>
                <w:lang w:val="en-US" w:eastAsia="zh-CN" w:bidi="ar"/>
              </w:rPr>
              <w:t>7</w:t>
            </w:r>
          </w:p>
        </w:tc>
        <w:tc>
          <w:tcPr>
            <w:tcW w:w="782" w:type="dxa"/>
            <w:shd w:val="clear"/>
            <w:vAlign w:val="center"/>
          </w:tcPr>
          <w:p>
            <w:pPr>
              <w:keepNext w:val="0"/>
              <w:keepLines w:val="0"/>
              <w:widowControl/>
              <w:suppressLineNumbers w:val="0"/>
              <w:spacing w:before="0" w:beforeAutospacing="1" w:after="0" w:afterAutospacing="1"/>
              <w:ind w:left="0" w:right="0"/>
              <w:jc w:val="center"/>
            </w:pPr>
            <w:r>
              <w:rPr>
                <w:rFonts w:hint="eastAsia" w:ascii="宋体" w:hAnsi="宋体" w:eastAsia="宋体" w:cs="宋体"/>
                <w:kern w:val="0"/>
                <w:sz w:val="18"/>
                <w:szCs w:val="18"/>
                <w:lang w:val="en-US" w:eastAsia="zh-CN" w:bidi="ar"/>
              </w:rPr>
              <w:t>是</w:t>
            </w:r>
          </w:p>
        </w:tc>
        <w:tc>
          <w:tcPr>
            <w:tcW w:w="1228" w:type="dxa"/>
            <w:shd w:val="clear"/>
            <w:vAlign w:val="center"/>
          </w:tcPr>
          <w:p>
            <w:pPr>
              <w:rPr>
                <w:rFonts w:hint="eastAsia" w:ascii="宋体"/>
                <w:sz w:val="24"/>
                <w:szCs w:val="24"/>
              </w:rPr>
            </w:pPr>
          </w:p>
        </w:tc>
      </w:tr>
    </w:tbl>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微软雅黑" w:hAnsi="微软雅黑" w:eastAsia="微软雅黑" w:cs="微软雅黑"/>
          <w:b w:val="0"/>
          <w:i w:val="0"/>
          <w:caps w:val="0"/>
          <w:color w:val="666666"/>
          <w:spacing w:val="0"/>
          <w:kern w:val="0"/>
          <w:sz w:val="21"/>
          <w:szCs w:val="21"/>
          <w:shd w:val="clear" w:fill="FFFFFF"/>
          <w:lang w:val="en-US" w:eastAsia="zh-CN" w:bidi="ar"/>
        </w:rPr>
        <w:t> </w:t>
      </w:r>
    </w:p>
    <w:p>
      <w:pPr>
        <w:keepNext w:val="0"/>
        <w:keepLines w:val="0"/>
        <w:widowControl/>
        <w:suppressLineNumbers w:val="0"/>
        <w:shd w:val="clear" w:fill="FFFFFF"/>
        <w:spacing w:before="0" w:beforeAutospacing="1" w:after="0" w:afterAutospacing="1" w:line="390" w:lineRule="atLeast"/>
        <w:ind w:left="0" w:right="0" w:firstLine="422"/>
        <w:jc w:val="left"/>
        <w:rPr>
          <w:rFonts w:hint="eastAsia" w:ascii="微软雅黑" w:hAnsi="微软雅黑" w:eastAsia="微软雅黑" w:cs="微软雅黑"/>
          <w:b w:val="0"/>
          <w:i w:val="0"/>
          <w:caps w:val="0"/>
          <w:color w:val="666666"/>
          <w:spacing w:val="0"/>
          <w:sz w:val="21"/>
          <w:szCs w:val="21"/>
        </w:rPr>
      </w:pPr>
      <w:r>
        <w:rPr>
          <w:rFonts w:hint="eastAsia" w:ascii="宋体" w:hAnsi="宋体" w:eastAsia="宋体" w:cs="宋体"/>
          <w:b/>
          <w:i w:val="0"/>
          <w:caps w:val="0"/>
          <w:color w:val="666666"/>
          <w:spacing w:val="0"/>
          <w:kern w:val="0"/>
          <w:sz w:val="21"/>
          <w:szCs w:val="21"/>
          <w:shd w:val="clear" w:fill="FFFFFF"/>
          <w:lang w:val="en-US" w:eastAsia="zh-CN" w:bidi="ar"/>
        </w:rPr>
        <w:t>（三）专业教学课程</w:t>
      </w:r>
    </w:p>
    <w:p>
      <w:pPr>
        <w:keepNext w:val="0"/>
        <w:keepLines w:val="0"/>
        <w:widowControl/>
        <w:suppressLineNumbers w:val="0"/>
        <w:shd w:val="clear" w:fill="FFFFFF"/>
        <w:spacing w:before="0" w:beforeAutospacing="1" w:after="0" w:afterAutospacing="1" w:line="390" w:lineRule="atLeast"/>
        <w:ind w:left="0" w:right="0" w:firstLine="422"/>
        <w:jc w:val="left"/>
        <w:rPr>
          <w:rFonts w:hint="eastAsia" w:ascii="微软雅黑" w:hAnsi="微软雅黑" w:eastAsia="微软雅黑" w:cs="微软雅黑"/>
          <w:b w:val="0"/>
          <w:i w:val="0"/>
          <w:caps w:val="0"/>
          <w:color w:val="666666"/>
          <w:spacing w:val="0"/>
          <w:sz w:val="21"/>
          <w:szCs w:val="21"/>
        </w:rPr>
      </w:pPr>
      <w:r>
        <w:rPr>
          <w:rFonts w:hint="eastAsia" w:ascii="宋体" w:hAnsi="宋体" w:eastAsia="宋体" w:cs="宋体"/>
          <w:b/>
          <w:i w:val="0"/>
          <w:caps w:val="0"/>
          <w:color w:val="666666"/>
          <w:spacing w:val="0"/>
          <w:kern w:val="0"/>
          <w:sz w:val="21"/>
          <w:szCs w:val="21"/>
          <w:shd w:val="clear" w:fill="FFFFFF"/>
          <w:lang w:val="en-US" w:eastAsia="zh-CN" w:bidi="ar"/>
        </w:rPr>
        <w:t>（</w:t>
      </w:r>
      <w:r>
        <w:rPr>
          <w:rFonts w:hint="eastAsia" w:ascii="微软雅黑" w:hAnsi="微软雅黑" w:eastAsia="微软雅黑" w:cs="微软雅黑"/>
          <w:b/>
          <w:i w:val="0"/>
          <w:caps w:val="0"/>
          <w:color w:val="666666"/>
          <w:spacing w:val="0"/>
          <w:kern w:val="0"/>
          <w:sz w:val="21"/>
          <w:szCs w:val="21"/>
          <w:shd w:val="clear" w:fill="FFFFFF"/>
          <w:lang w:val="en-US" w:eastAsia="zh-CN" w:bidi="ar"/>
        </w:rPr>
        <w:t>1</w:t>
      </w:r>
      <w:r>
        <w:rPr>
          <w:rFonts w:hint="eastAsia" w:ascii="宋体" w:hAnsi="宋体" w:eastAsia="宋体" w:cs="宋体"/>
          <w:b/>
          <w:i w:val="0"/>
          <w:caps w:val="0"/>
          <w:color w:val="666666"/>
          <w:spacing w:val="0"/>
          <w:kern w:val="0"/>
          <w:sz w:val="21"/>
          <w:szCs w:val="21"/>
          <w:shd w:val="clear" w:fill="FFFFFF"/>
          <w:lang w:val="en-US" w:eastAsia="zh-CN" w:bidi="ar"/>
        </w:rPr>
        <w:t>）专业必修课程</w:t>
      </w:r>
      <w:r>
        <w:rPr>
          <w:rFonts w:hint="eastAsia" w:ascii="微软雅黑" w:hAnsi="微软雅黑" w:eastAsia="微软雅黑" w:cs="微软雅黑"/>
          <w:b/>
          <w:i w:val="0"/>
          <w:caps w:val="0"/>
          <w:color w:val="666666"/>
          <w:spacing w:val="0"/>
          <w:kern w:val="0"/>
          <w:sz w:val="21"/>
          <w:szCs w:val="21"/>
          <w:shd w:val="clear" w:fill="FFFFFF"/>
          <w:lang w:val="en-US" w:eastAsia="zh-CN" w:bidi="ar"/>
        </w:rPr>
        <w:t> </w:t>
      </w:r>
      <w:r>
        <w:rPr>
          <w:rFonts w:hint="eastAsia" w:ascii="宋体" w:hAnsi="宋体" w:eastAsia="宋体" w:cs="宋体"/>
          <w:b/>
          <w:i w:val="0"/>
          <w:caps w:val="0"/>
          <w:color w:val="666666"/>
          <w:spacing w:val="0"/>
          <w:kern w:val="0"/>
          <w:sz w:val="21"/>
          <w:szCs w:val="21"/>
          <w:shd w:val="clear" w:fill="FFFFFF"/>
          <w:lang w:val="en-US" w:eastAsia="zh-CN" w:bidi="ar"/>
        </w:rPr>
        <w:t>要求学分：</w:t>
      </w:r>
      <w:r>
        <w:rPr>
          <w:rFonts w:hint="eastAsia" w:ascii="微软雅黑" w:hAnsi="微软雅黑" w:eastAsia="微软雅黑" w:cs="微软雅黑"/>
          <w:b/>
          <w:i w:val="0"/>
          <w:caps w:val="0"/>
          <w:color w:val="666666"/>
          <w:spacing w:val="0"/>
          <w:kern w:val="0"/>
          <w:sz w:val="21"/>
          <w:szCs w:val="21"/>
          <w:shd w:val="clear" w:fill="FFFFFF"/>
          <w:lang w:val="en-US" w:eastAsia="zh-CN" w:bidi="ar"/>
        </w:rPr>
        <w:t>45</w:t>
      </w:r>
    </w:p>
    <w:tbl>
      <w:tblPr>
        <w:tblW w:w="10719" w:type="dxa"/>
        <w:tblInd w:w="0" w:type="dxa"/>
        <w:shd w:val="clear" w:color="auto" w:fill="FFFFFF"/>
        <w:tblLayout w:type="fixed"/>
        <w:tblCellMar>
          <w:top w:w="0" w:type="dxa"/>
          <w:left w:w="0" w:type="dxa"/>
          <w:bottom w:w="0" w:type="dxa"/>
          <w:right w:w="0" w:type="dxa"/>
        </w:tblCellMar>
      </w:tblPr>
      <w:tblGrid>
        <w:gridCol w:w="1117"/>
        <w:gridCol w:w="1564"/>
        <w:gridCol w:w="558"/>
        <w:gridCol w:w="558"/>
        <w:gridCol w:w="558"/>
        <w:gridCol w:w="558"/>
        <w:gridCol w:w="558"/>
        <w:gridCol w:w="670"/>
        <w:gridCol w:w="1117"/>
        <w:gridCol w:w="558"/>
        <w:gridCol w:w="893"/>
        <w:gridCol w:w="782"/>
        <w:gridCol w:w="1228"/>
      </w:tblGrid>
      <w:tr>
        <w:tblPrEx>
          <w:shd w:val="clear" w:color="auto" w:fill="FFFFFF"/>
          <w:tblLayout w:type="fixed"/>
          <w:tblCellMar>
            <w:top w:w="0" w:type="dxa"/>
            <w:left w:w="0" w:type="dxa"/>
            <w:bottom w:w="0" w:type="dxa"/>
            <w:right w:w="0" w:type="dxa"/>
          </w:tblCellMar>
        </w:tblPrEx>
        <w:tc>
          <w:tcPr>
            <w:tcW w:w="1117" w:type="dxa"/>
            <w:vMerge w:val="restart"/>
            <w:tcBorders>
              <w:top w:val="single" w:color="auto" w:sz="8" w:space="0"/>
              <w:left w:val="single" w:color="auto" w:sz="8" w:space="0"/>
              <w:bottom w:val="single" w:color="auto" w:sz="8" w:space="0"/>
              <w:right w:val="single" w:color="auto" w:sz="8" w:space="0"/>
            </w:tcBorders>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课程代码</w:t>
            </w:r>
          </w:p>
        </w:tc>
        <w:tc>
          <w:tcPr>
            <w:tcW w:w="1564"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课程名称</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宋体" w:hAnsi="宋体" w:eastAsia="宋体" w:cs="宋体"/>
                <w:b w:val="0"/>
                <w:i w:val="0"/>
                <w:caps w:val="0"/>
                <w:color w:val="666666"/>
                <w:spacing w:val="0"/>
                <w:kern w:val="0"/>
                <w:sz w:val="18"/>
                <w:szCs w:val="18"/>
                <w:lang w:val="en-US" w:eastAsia="zh-CN" w:bidi="ar"/>
              </w:rPr>
              <w:t>课程英文名称</w:t>
            </w:r>
          </w:p>
        </w:tc>
        <w:tc>
          <w:tcPr>
            <w:tcW w:w="558"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学分</w:t>
            </w:r>
          </w:p>
        </w:tc>
        <w:tc>
          <w:tcPr>
            <w:tcW w:w="2902" w:type="dxa"/>
            <w:gridSpan w:val="5"/>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教学时数</w:t>
            </w:r>
          </w:p>
        </w:tc>
        <w:tc>
          <w:tcPr>
            <w:tcW w:w="1117"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周学时</w:t>
            </w:r>
          </w:p>
        </w:tc>
        <w:tc>
          <w:tcPr>
            <w:tcW w:w="558"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开课学期</w:t>
            </w:r>
          </w:p>
        </w:tc>
        <w:tc>
          <w:tcPr>
            <w:tcW w:w="893"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建议修读学期</w:t>
            </w:r>
          </w:p>
        </w:tc>
        <w:tc>
          <w:tcPr>
            <w:tcW w:w="782"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是否学位课程</w:t>
            </w:r>
          </w:p>
        </w:tc>
        <w:tc>
          <w:tcPr>
            <w:tcW w:w="1228"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备注</w:t>
            </w:r>
          </w:p>
        </w:tc>
      </w:tr>
      <w:tr>
        <w:tblPrEx>
          <w:tblLayout w:type="fixed"/>
          <w:tblCellMar>
            <w:top w:w="0" w:type="dxa"/>
            <w:left w:w="0" w:type="dxa"/>
            <w:bottom w:w="0" w:type="dxa"/>
            <w:right w:w="0" w:type="dxa"/>
          </w:tblCellMar>
        </w:tblPrEx>
        <w:tc>
          <w:tcPr>
            <w:tcW w:w="1117" w:type="dxa"/>
            <w:vMerge w:val="continue"/>
            <w:tcBorders>
              <w:top w:val="single" w:color="auto" w:sz="8" w:space="0"/>
              <w:left w:val="single" w:color="auto" w:sz="8" w:space="0"/>
              <w:bottom w:val="single" w:color="auto" w:sz="8" w:space="0"/>
              <w:right w:val="single" w:color="auto" w:sz="8" w:space="0"/>
            </w:tcBorders>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564"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共计</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讲授</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实验</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实践</w:t>
            </w:r>
          </w:p>
        </w:tc>
        <w:tc>
          <w:tcPr>
            <w:tcW w:w="67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上机</w:t>
            </w:r>
          </w:p>
        </w:tc>
        <w:tc>
          <w:tcPr>
            <w:tcW w:w="1117"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893"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782"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HIST1016</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中国传统文化（二）</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Traditional</w:t>
            </w:r>
            <w:r>
              <w:rPr>
                <w:rFonts w:hint="eastAsia" w:ascii="微软雅黑" w:hAnsi="微软雅黑" w:eastAsia="微软雅黑" w:cs="微软雅黑"/>
                <w:b w:val="0"/>
                <w:i w:val="0"/>
                <w:caps w:val="0"/>
                <w:color w:val="666666"/>
                <w:spacing w:val="0"/>
                <w:kern w:val="0"/>
                <w:sz w:val="16"/>
                <w:szCs w:val="16"/>
                <w:lang w:val="en-US" w:eastAsia="zh-CN" w:bidi="ar"/>
              </w:rPr>
              <w:t>Chinese Culture II</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HIST1013</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古代汉语</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Ancient Chinese</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HIST2041</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中国古代宗教史</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Ancient Chinese Religion History</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4</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HIST2048</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中国古代社会生活史</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The Social Life History of Ancient China</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4</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HIST3018</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史学专业英语</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English for History Majors</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4</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HIST2029</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美国史（双语）</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The History of the U.S.A (bilingual)</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HIST2052</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中国城市史</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Chinese Urban History</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HIST3026</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中国近代经济史</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Modern Chinese Economic History</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HIST3032</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中国近现代政治制度史</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History of Modern Chinese Political System</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HIST2057</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史学论文写作</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Writing of History Paper</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6</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HIST2064</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历史地理信息系统</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Historical Geography Informational System</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6</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HIST1029</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教育实习</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Teaching Practice</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8.00</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+8</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7</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HIST2031</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中国古代政治制度史</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History of Chinese Ancient Political System</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7</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HIST2059</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中国近代文化史</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Chinese Modern Culture History</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7</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HIST3025</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中国近代社会史</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History of Sociology in Modern China</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7</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HIST3031</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毕业设计（论文）</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Graduation Design (Thesis)</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8.00</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+8</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8</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bl>
    <w:p>
      <w:pPr>
        <w:keepNext w:val="0"/>
        <w:keepLines w:val="0"/>
        <w:widowControl/>
        <w:suppressLineNumbers w:val="0"/>
        <w:shd w:val="clear" w:fill="FFFFFF"/>
        <w:spacing w:before="0" w:beforeAutospacing="1" w:after="0" w:afterAutospacing="1" w:line="390" w:lineRule="atLeast"/>
        <w:ind w:left="0" w:right="0" w:firstLine="0"/>
        <w:jc w:val="left"/>
        <w:rPr>
          <w:rFonts w:hint="eastAsia" w:ascii="微软雅黑" w:hAnsi="微软雅黑" w:eastAsia="微软雅黑" w:cs="微软雅黑"/>
          <w:b w:val="0"/>
          <w:i w:val="0"/>
          <w:caps w:val="0"/>
          <w:color w:val="666666"/>
          <w:spacing w:val="0"/>
          <w:sz w:val="21"/>
          <w:szCs w:val="21"/>
        </w:rPr>
      </w:pPr>
      <w:r>
        <w:rPr>
          <w:rFonts w:hint="eastAsia" w:ascii="微软雅黑" w:hAnsi="微软雅黑" w:eastAsia="微软雅黑" w:cs="微软雅黑"/>
          <w:b w:val="0"/>
          <w:i w:val="0"/>
          <w:caps w:val="0"/>
          <w:color w:val="666666"/>
          <w:spacing w:val="0"/>
          <w:kern w:val="0"/>
          <w:sz w:val="21"/>
          <w:szCs w:val="21"/>
          <w:shd w:val="clear" w:fill="FFFFFF"/>
          <w:lang w:val="en-US" w:eastAsia="zh-CN" w:bidi="ar"/>
        </w:rPr>
        <w:t> </w:t>
      </w: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宋体" w:hAnsi="宋体" w:eastAsia="宋体" w:cs="宋体"/>
          <w:b/>
          <w:i w:val="0"/>
          <w:caps w:val="0"/>
          <w:color w:val="666666"/>
          <w:spacing w:val="0"/>
          <w:kern w:val="0"/>
          <w:sz w:val="21"/>
          <w:szCs w:val="21"/>
          <w:shd w:val="clear" w:fill="FFFFFF"/>
          <w:lang w:val="en-US" w:eastAsia="zh-CN" w:bidi="ar"/>
        </w:rPr>
        <w:t>（</w:t>
      </w:r>
      <w:r>
        <w:rPr>
          <w:rFonts w:hint="eastAsia" w:ascii="微软雅黑" w:hAnsi="微软雅黑" w:eastAsia="微软雅黑" w:cs="微软雅黑"/>
          <w:b/>
          <w:i w:val="0"/>
          <w:caps w:val="0"/>
          <w:color w:val="666666"/>
          <w:spacing w:val="0"/>
          <w:kern w:val="0"/>
          <w:sz w:val="21"/>
          <w:szCs w:val="21"/>
          <w:shd w:val="clear" w:fill="FFFFFF"/>
          <w:lang w:val="en-US" w:eastAsia="zh-CN" w:bidi="ar"/>
        </w:rPr>
        <w:t>2</w:t>
      </w:r>
      <w:r>
        <w:rPr>
          <w:rFonts w:hint="eastAsia" w:ascii="宋体" w:hAnsi="宋体" w:eastAsia="宋体" w:cs="宋体"/>
          <w:b/>
          <w:i w:val="0"/>
          <w:caps w:val="0"/>
          <w:color w:val="666666"/>
          <w:spacing w:val="0"/>
          <w:kern w:val="0"/>
          <w:sz w:val="21"/>
          <w:szCs w:val="21"/>
          <w:shd w:val="clear" w:fill="FFFFFF"/>
          <w:lang w:val="en-US" w:eastAsia="zh-CN" w:bidi="ar"/>
        </w:rPr>
        <w:t>）业选修课程</w:t>
      </w:r>
      <w:r>
        <w:rPr>
          <w:rFonts w:hint="eastAsia" w:ascii="微软雅黑" w:hAnsi="微软雅黑" w:eastAsia="微软雅黑" w:cs="微软雅黑"/>
          <w:b/>
          <w:i w:val="0"/>
          <w:caps w:val="0"/>
          <w:color w:val="666666"/>
          <w:spacing w:val="0"/>
          <w:kern w:val="0"/>
          <w:sz w:val="21"/>
          <w:szCs w:val="21"/>
          <w:shd w:val="clear" w:fill="FFFFFF"/>
          <w:lang w:val="en-US" w:eastAsia="zh-CN" w:bidi="ar"/>
        </w:rPr>
        <w:t> </w:t>
      </w:r>
      <w:r>
        <w:rPr>
          <w:rFonts w:hint="eastAsia" w:ascii="宋体" w:hAnsi="宋体" w:eastAsia="宋体" w:cs="宋体"/>
          <w:b/>
          <w:i w:val="0"/>
          <w:caps w:val="0"/>
          <w:color w:val="666666"/>
          <w:spacing w:val="0"/>
          <w:kern w:val="0"/>
          <w:sz w:val="21"/>
          <w:szCs w:val="21"/>
          <w:shd w:val="clear" w:fill="FFFFFF"/>
          <w:lang w:val="en-US" w:eastAsia="zh-CN" w:bidi="ar"/>
        </w:rPr>
        <w:t>要求学分：</w:t>
      </w:r>
      <w:r>
        <w:rPr>
          <w:rFonts w:hint="eastAsia" w:ascii="微软雅黑" w:hAnsi="微软雅黑" w:eastAsia="微软雅黑" w:cs="微软雅黑"/>
          <w:b/>
          <w:i w:val="0"/>
          <w:caps w:val="0"/>
          <w:color w:val="666666"/>
          <w:spacing w:val="0"/>
          <w:kern w:val="0"/>
          <w:sz w:val="21"/>
          <w:szCs w:val="21"/>
          <w:shd w:val="clear" w:fill="FFFFFF"/>
          <w:lang w:val="en-US" w:eastAsia="zh-CN" w:bidi="ar"/>
        </w:rPr>
        <w:t>12</w:t>
      </w:r>
    </w:p>
    <w:tbl>
      <w:tblPr>
        <w:tblW w:w="10719" w:type="dxa"/>
        <w:tblInd w:w="0" w:type="dxa"/>
        <w:shd w:val="clear" w:color="auto" w:fill="FFFFFF"/>
        <w:tblLayout w:type="fixed"/>
        <w:tblCellMar>
          <w:top w:w="0" w:type="dxa"/>
          <w:left w:w="0" w:type="dxa"/>
          <w:bottom w:w="0" w:type="dxa"/>
          <w:right w:w="0" w:type="dxa"/>
        </w:tblCellMar>
      </w:tblPr>
      <w:tblGrid>
        <w:gridCol w:w="1105"/>
        <w:gridCol w:w="1716"/>
        <w:gridCol w:w="546"/>
        <w:gridCol w:w="546"/>
        <w:gridCol w:w="546"/>
        <w:gridCol w:w="546"/>
        <w:gridCol w:w="546"/>
        <w:gridCol w:w="658"/>
        <w:gridCol w:w="1105"/>
        <w:gridCol w:w="546"/>
        <w:gridCol w:w="881"/>
        <w:gridCol w:w="770"/>
        <w:gridCol w:w="1208"/>
      </w:tblGrid>
      <w:tr>
        <w:tblPrEx>
          <w:shd w:val="clear" w:color="auto" w:fill="FFFFFF"/>
          <w:tblLayout w:type="fixed"/>
        </w:tblPrEx>
        <w:tc>
          <w:tcPr>
            <w:tcW w:w="1105" w:type="dxa"/>
            <w:vMerge w:val="restart"/>
            <w:tcBorders>
              <w:top w:val="single" w:color="auto" w:sz="8" w:space="0"/>
              <w:left w:val="single" w:color="auto" w:sz="8" w:space="0"/>
              <w:bottom w:val="single" w:color="auto" w:sz="8" w:space="0"/>
              <w:right w:val="single" w:color="auto" w:sz="8" w:space="0"/>
            </w:tcBorders>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课程代码</w:t>
            </w:r>
          </w:p>
        </w:tc>
        <w:tc>
          <w:tcPr>
            <w:tcW w:w="1716"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课程名称</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宋体" w:hAnsi="宋体" w:eastAsia="宋体" w:cs="宋体"/>
                <w:b w:val="0"/>
                <w:i w:val="0"/>
                <w:caps w:val="0"/>
                <w:color w:val="666666"/>
                <w:spacing w:val="0"/>
                <w:kern w:val="0"/>
                <w:sz w:val="18"/>
                <w:szCs w:val="18"/>
                <w:lang w:val="en-US" w:eastAsia="zh-CN" w:bidi="ar"/>
              </w:rPr>
              <w:t>课程英文名称</w:t>
            </w:r>
          </w:p>
        </w:tc>
        <w:tc>
          <w:tcPr>
            <w:tcW w:w="546"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学分</w:t>
            </w:r>
          </w:p>
        </w:tc>
        <w:tc>
          <w:tcPr>
            <w:tcW w:w="2842" w:type="dxa"/>
            <w:gridSpan w:val="5"/>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教学时数</w:t>
            </w:r>
          </w:p>
        </w:tc>
        <w:tc>
          <w:tcPr>
            <w:tcW w:w="1105"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周学时</w:t>
            </w:r>
          </w:p>
        </w:tc>
        <w:tc>
          <w:tcPr>
            <w:tcW w:w="546"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开课学期</w:t>
            </w:r>
          </w:p>
        </w:tc>
        <w:tc>
          <w:tcPr>
            <w:tcW w:w="881"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建议修读学期</w:t>
            </w:r>
          </w:p>
        </w:tc>
        <w:tc>
          <w:tcPr>
            <w:tcW w:w="770"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是否学位课程</w:t>
            </w:r>
          </w:p>
        </w:tc>
        <w:tc>
          <w:tcPr>
            <w:tcW w:w="1208"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备注</w:t>
            </w:r>
          </w:p>
        </w:tc>
      </w:tr>
      <w:tr>
        <w:tblPrEx>
          <w:tblLayout w:type="fixed"/>
        </w:tblPrEx>
        <w:tc>
          <w:tcPr>
            <w:tcW w:w="1105" w:type="dxa"/>
            <w:vMerge w:val="continue"/>
            <w:tcBorders>
              <w:top w:val="single" w:color="auto" w:sz="8" w:space="0"/>
              <w:left w:val="single" w:color="auto" w:sz="8" w:space="0"/>
              <w:bottom w:val="single" w:color="auto" w:sz="8" w:space="0"/>
              <w:right w:val="single" w:color="auto" w:sz="8" w:space="0"/>
            </w:tcBorders>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716"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46"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共计</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讲授</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实验</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实践</w:t>
            </w:r>
          </w:p>
        </w:tc>
        <w:tc>
          <w:tcPr>
            <w:tcW w:w="6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上机</w:t>
            </w:r>
          </w:p>
        </w:tc>
        <w:tc>
          <w:tcPr>
            <w:tcW w:w="1105"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46"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881"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770"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08"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PrEx>
        <w:tc>
          <w:tcPr>
            <w:tcW w:w="1105"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HIST1027</w:t>
            </w:r>
          </w:p>
        </w:tc>
        <w:tc>
          <w:tcPr>
            <w:tcW w:w="1716"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中国古代民族与文化</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Nation and culture of the ancient Chinese</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46"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46"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05"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81"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w:t>
            </w:r>
          </w:p>
        </w:tc>
        <w:tc>
          <w:tcPr>
            <w:tcW w:w="7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0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PrEx>
        <w:tc>
          <w:tcPr>
            <w:tcW w:w="1105"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HIST2028</w:t>
            </w:r>
          </w:p>
        </w:tc>
        <w:tc>
          <w:tcPr>
            <w:tcW w:w="1716"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先秦诸子研究</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Study on Pre-Qin Scholars</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46"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46"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05"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81"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w:t>
            </w:r>
          </w:p>
        </w:tc>
        <w:tc>
          <w:tcPr>
            <w:tcW w:w="7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0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PrEx>
        <w:tc>
          <w:tcPr>
            <w:tcW w:w="1105"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HIST2056</w:t>
            </w:r>
          </w:p>
        </w:tc>
        <w:tc>
          <w:tcPr>
            <w:tcW w:w="1716"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中外史学名著选读</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Selected Readings of Chinese and Foreign History Master-pieces</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46"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46"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05"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81"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w:t>
            </w:r>
          </w:p>
        </w:tc>
        <w:tc>
          <w:tcPr>
            <w:tcW w:w="7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0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PrEx>
        <w:tc>
          <w:tcPr>
            <w:tcW w:w="1105"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HIST1026</w:t>
            </w:r>
          </w:p>
        </w:tc>
        <w:tc>
          <w:tcPr>
            <w:tcW w:w="1716"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隋唐史专题研究</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Sui and Tang History's Special Subject Study</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46"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46"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05"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81"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4</w:t>
            </w:r>
          </w:p>
        </w:tc>
        <w:tc>
          <w:tcPr>
            <w:tcW w:w="7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0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PrEx>
        <w:tc>
          <w:tcPr>
            <w:tcW w:w="1105"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HIST2039</w:t>
            </w:r>
          </w:p>
        </w:tc>
        <w:tc>
          <w:tcPr>
            <w:tcW w:w="1716"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中国历史文献学</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Chinese Historical Philology</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46"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46"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05"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81"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4</w:t>
            </w:r>
          </w:p>
        </w:tc>
        <w:tc>
          <w:tcPr>
            <w:tcW w:w="7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0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PrEx>
        <w:tc>
          <w:tcPr>
            <w:tcW w:w="1105"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HIST2040</w:t>
            </w:r>
          </w:p>
        </w:tc>
        <w:tc>
          <w:tcPr>
            <w:tcW w:w="1716"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文物鉴赏</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Appreciation of Cultural Relics</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46"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46"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05"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81"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4</w:t>
            </w:r>
          </w:p>
        </w:tc>
        <w:tc>
          <w:tcPr>
            <w:tcW w:w="7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0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PrEx>
        <w:tc>
          <w:tcPr>
            <w:tcW w:w="1105"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HIST1033</w:t>
            </w:r>
          </w:p>
        </w:tc>
        <w:tc>
          <w:tcPr>
            <w:tcW w:w="1716"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社会史的理论与方法</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Theory and Method on History of Sociology</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46"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46"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05"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81"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w:t>
            </w:r>
          </w:p>
        </w:tc>
        <w:tc>
          <w:tcPr>
            <w:tcW w:w="7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0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PrEx>
        <w:tc>
          <w:tcPr>
            <w:tcW w:w="1105"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HIST2034</w:t>
            </w:r>
          </w:p>
        </w:tc>
        <w:tc>
          <w:tcPr>
            <w:tcW w:w="1716"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秦汉史专题</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History of Qin and Han Dynasty</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46"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46"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05"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81"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w:t>
            </w:r>
          </w:p>
        </w:tc>
        <w:tc>
          <w:tcPr>
            <w:tcW w:w="7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0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PrEx>
        <w:tc>
          <w:tcPr>
            <w:tcW w:w="1105"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HIST2042</w:t>
            </w:r>
          </w:p>
        </w:tc>
        <w:tc>
          <w:tcPr>
            <w:tcW w:w="1716"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日本史</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Japanese History</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46"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46"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05"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81"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w:t>
            </w:r>
          </w:p>
        </w:tc>
        <w:tc>
          <w:tcPr>
            <w:tcW w:w="7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0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PrEx>
        <w:tc>
          <w:tcPr>
            <w:tcW w:w="1105"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HIST2044</w:t>
            </w:r>
          </w:p>
        </w:tc>
        <w:tc>
          <w:tcPr>
            <w:tcW w:w="1716"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近现代国际关系</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Modern International Relations</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46"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46"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05"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81"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w:t>
            </w:r>
          </w:p>
        </w:tc>
        <w:tc>
          <w:tcPr>
            <w:tcW w:w="7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0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PrEx>
        <w:tc>
          <w:tcPr>
            <w:tcW w:w="1105"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HIST2065</w:t>
            </w:r>
          </w:p>
        </w:tc>
        <w:tc>
          <w:tcPr>
            <w:tcW w:w="1716"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中国民族史</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Chinese National History</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46"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46"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05"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81"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w:t>
            </w:r>
          </w:p>
        </w:tc>
        <w:tc>
          <w:tcPr>
            <w:tcW w:w="7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0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PrEx>
        <w:tc>
          <w:tcPr>
            <w:tcW w:w="1105"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HIST1035</w:t>
            </w:r>
          </w:p>
        </w:tc>
        <w:tc>
          <w:tcPr>
            <w:tcW w:w="1716"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吴文化史概论</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The history of Wu culture</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46"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46"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05"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81"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6</w:t>
            </w:r>
          </w:p>
        </w:tc>
        <w:tc>
          <w:tcPr>
            <w:tcW w:w="7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0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PrEx>
        <w:tc>
          <w:tcPr>
            <w:tcW w:w="1105"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HIST1038</w:t>
            </w:r>
          </w:p>
        </w:tc>
        <w:tc>
          <w:tcPr>
            <w:tcW w:w="1716"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近代中国的日常生活</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The Daily Life in Modern China</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46"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46"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05"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81"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6</w:t>
            </w:r>
          </w:p>
        </w:tc>
        <w:tc>
          <w:tcPr>
            <w:tcW w:w="7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0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PrEx>
        <w:tc>
          <w:tcPr>
            <w:tcW w:w="1105"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HIST2033</w:t>
            </w:r>
          </w:p>
        </w:tc>
        <w:tc>
          <w:tcPr>
            <w:tcW w:w="1716"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中国近代思想史</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Modern Chinese Thought History</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46"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46"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05"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81"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6</w:t>
            </w:r>
          </w:p>
        </w:tc>
        <w:tc>
          <w:tcPr>
            <w:tcW w:w="7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0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PrEx>
        <w:tc>
          <w:tcPr>
            <w:tcW w:w="1105"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HIST2043</w:t>
            </w:r>
          </w:p>
        </w:tc>
        <w:tc>
          <w:tcPr>
            <w:tcW w:w="1716"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英国史</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British History</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46"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46"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05"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81"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6</w:t>
            </w:r>
          </w:p>
        </w:tc>
        <w:tc>
          <w:tcPr>
            <w:tcW w:w="7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0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PrEx>
        <w:tc>
          <w:tcPr>
            <w:tcW w:w="1105"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HIST2061</w:t>
            </w:r>
          </w:p>
        </w:tc>
        <w:tc>
          <w:tcPr>
            <w:tcW w:w="1716"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欧洲文艺复兴史</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The Renaissance in Europe</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46"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46"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05"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81"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6</w:t>
            </w:r>
          </w:p>
        </w:tc>
        <w:tc>
          <w:tcPr>
            <w:tcW w:w="7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0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PrEx>
        <w:tc>
          <w:tcPr>
            <w:tcW w:w="1105"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HIST1042</w:t>
            </w:r>
          </w:p>
        </w:tc>
        <w:tc>
          <w:tcPr>
            <w:tcW w:w="1716"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中国近代铁路史</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The Modern Chinese Railroads</w:t>
            </w:r>
            <w:r>
              <w:rPr>
                <w:rFonts w:hint="eastAsia" w:ascii="宋体" w:hAnsi="宋体" w:eastAsia="宋体" w:cs="宋体"/>
                <w:b w:val="0"/>
                <w:i w:val="0"/>
                <w:caps w:val="0"/>
                <w:color w:val="666666"/>
                <w:spacing w:val="0"/>
                <w:kern w:val="0"/>
                <w:sz w:val="18"/>
                <w:szCs w:val="18"/>
                <w:lang w:val="en-US" w:eastAsia="zh-CN" w:bidi="ar"/>
              </w:rPr>
              <w:t>’</w:t>
            </w:r>
            <w:r>
              <w:rPr>
                <w:rFonts w:hint="eastAsia" w:ascii="微软雅黑" w:hAnsi="微软雅黑" w:eastAsia="微软雅黑" w:cs="微软雅黑"/>
                <w:b w:val="0"/>
                <w:i w:val="0"/>
                <w:caps w:val="0"/>
                <w:color w:val="666666"/>
                <w:spacing w:val="0"/>
                <w:kern w:val="0"/>
                <w:sz w:val="18"/>
                <w:szCs w:val="18"/>
                <w:lang w:val="en-US" w:eastAsia="zh-CN" w:bidi="ar"/>
              </w:rPr>
              <w:t>History</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46"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46"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05"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81"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7</w:t>
            </w:r>
          </w:p>
        </w:tc>
        <w:tc>
          <w:tcPr>
            <w:tcW w:w="7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0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PrEx>
        <w:tc>
          <w:tcPr>
            <w:tcW w:w="1105"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HIST2036</w:t>
            </w:r>
          </w:p>
        </w:tc>
        <w:tc>
          <w:tcPr>
            <w:tcW w:w="1716"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方志学</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Chinese Local Records Survey</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46"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46"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05"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81"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7</w:t>
            </w:r>
          </w:p>
        </w:tc>
        <w:tc>
          <w:tcPr>
            <w:tcW w:w="7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0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PrEx>
        <w:tc>
          <w:tcPr>
            <w:tcW w:w="1105"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HIST2037</w:t>
            </w:r>
          </w:p>
        </w:tc>
        <w:tc>
          <w:tcPr>
            <w:tcW w:w="1716"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中国教育史</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The History of Chinese Education</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46"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46"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05"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81"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7</w:t>
            </w:r>
          </w:p>
        </w:tc>
        <w:tc>
          <w:tcPr>
            <w:tcW w:w="7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0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PrEx>
        <w:tc>
          <w:tcPr>
            <w:tcW w:w="1105"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HIST2051</w:t>
            </w:r>
          </w:p>
        </w:tc>
        <w:tc>
          <w:tcPr>
            <w:tcW w:w="1716"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中华人民共和国外交史</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The Diplomatic History of PRC</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46"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46"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05"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81"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7</w:t>
            </w:r>
          </w:p>
        </w:tc>
        <w:tc>
          <w:tcPr>
            <w:tcW w:w="7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0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PrEx>
        <w:tc>
          <w:tcPr>
            <w:tcW w:w="1105"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HIST2053</w:t>
            </w:r>
          </w:p>
        </w:tc>
        <w:tc>
          <w:tcPr>
            <w:tcW w:w="1716"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东亚现代化</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The Modernization of East Asia</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46"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46"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05"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81"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7</w:t>
            </w:r>
          </w:p>
        </w:tc>
        <w:tc>
          <w:tcPr>
            <w:tcW w:w="7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0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PrEx>
        <w:tc>
          <w:tcPr>
            <w:tcW w:w="1105"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HIST2058</w:t>
            </w:r>
          </w:p>
        </w:tc>
        <w:tc>
          <w:tcPr>
            <w:tcW w:w="1716"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中国环境史</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Chinese Environmental History</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46"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46"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05"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81"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7</w:t>
            </w:r>
          </w:p>
        </w:tc>
        <w:tc>
          <w:tcPr>
            <w:tcW w:w="7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0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PrEx>
        <w:tc>
          <w:tcPr>
            <w:tcW w:w="1105"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HIST2063</w:t>
            </w:r>
          </w:p>
        </w:tc>
        <w:tc>
          <w:tcPr>
            <w:tcW w:w="1716"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历史教学设计与案例分析</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History Teaching Design and Cases Analysis</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46"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46"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05"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81"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7</w:t>
            </w:r>
          </w:p>
        </w:tc>
        <w:tc>
          <w:tcPr>
            <w:tcW w:w="7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0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PrEx>
        <w:tc>
          <w:tcPr>
            <w:tcW w:w="1105"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HIST1037</w:t>
            </w:r>
          </w:p>
        </w:tc>
        <w:tc>
          <w:tcPr>
            <w:tcW w:w="1716"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非物质文化遗产与民间艺术</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Intangible Cultural Heritage and Folk Art</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46"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46"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05"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81"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8</w:t>
            </w:r>
          </w:p>
        </w:tc>
        <w:tc>
          <w:tcPr>
            <w:tcW w:w="7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0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PrEx>
        <w:tc>
          <w:tcPr>
            <w:tcW w:w="1105"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HIST1043</w:t>
            </w:r>
          </w:p>
        </w:tc>
        <w:tc>
          <w:tcPr>
            <w:tcW w:w="1716"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中西文化交流史</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The history of cultural exchange between China and the West</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46"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46"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05"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81"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8</w:t>
            </w:r>
          </w:p>
        </w:tc>
        <w:tc>
          <w:tcPr>
            <w:tcW w:w="7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0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PrEx>
        <w:tc>
          <w:tcPr>
            <w:tcW w:w="1105"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HIST2035</w:t>
            </w:r>
          </w:p>
        </w:tc>
        <w:tc>
          <w:tcPr>
            <w:tcW w:w="1716"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明清史</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The Ming and Qing History</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46"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46"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05"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81"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8</w:t>
            </w:r>
          </w:p>
        </w:tc>
        <w:tc>
          <w:tcPr>
            <w:tcW w:w="7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0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PrEx>
        <w:tc>
          <w:tcPr>
            <w:tcW w:w="1105"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HIST2049</w:t>
            </w:r>
          </w:p>
        </w:tc>
        <w:tc>
          <w:tcPr>
            <w:tcW w:w="1716"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西方社会保障史</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The History Of West World Security System</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46"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46"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05"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81"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8</w:t>
            </w:r>
          </w:p>
        </w:tc>
        <w:tc>
          <w:tcPr>
            <w:tcW w:w="7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0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PrEx>
        <w:tc>
          <w:tcPr>
            <w:tcW w:w="1105"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HIST2050</w:t>
            </w:r>
          </w:p>
        </w:tc>
        <w:tc>
          <w:tcPr>
            <w:tcW w:w="1716"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中美关系史</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History of Sino-American Relations</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46"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46"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05"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81"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8</w:t>
            </w:r>
          </w:p>
        </w:tc>
        <w:tc>
          <w:tcPr>
            <w:tcW w:w="7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0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PrEx>
        <w:tc>
          <w:tcPr>
            <w:tcW w:w="1105"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HIST2054</w:t>
            </w:r>
          </w:p>
        </w:tc>
        <w:tc>
          <w:tcPr>
            <w:tcW w:w="1716"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中国科技史</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The History of Science and Technology in China</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46"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46"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05"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81"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8</w:t>
            </w:r>
          </w:p>
        </w:tc>
        <w:tc>
          <w:tcPr>
            <w:tcW w:w="7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0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PrEx>
        <w:tc>
          <w:tcPr>
            <w:tcW w:w="1105"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HIST2062</w:t>
            </w:r>
          </w:p>
        </w:tc>
        <w:tc>
          <w:tcPr>
            <w:tcW w:w="1716"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冷战国际史</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Cold War International History Studies</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46"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46"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05"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4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81"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8</w:t>
            </w:r>
          </w:p>
        </w:tc>
        <w:tc>
          <w:tcPr>
            <w:tcW w:w="7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0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bl>
    <w:p>
      <w:pPr>
        <w:keepNext w:val="0"/>
        <w:keepLines w:val="0"/>
        <w:widowControl/>
        <w:suppressLineNumbers w:val="0"/>
        <w:shd w:val="clear" w:fill="FFFFFF"/>
        <w:spacing w:before="0" w:beforeAutospacing="1" w:after="0" w:afterAutospacing="1" w:line="390" w:lineRule="atLeast"/>
        <w:ind w:left="0" w:right="0" w:firstLine="0"/>
        <w:jc w:val="left"/>
        <w:rPr>
          <w:rFonts w:hint="eastAsia" w:ascii="微软雅黑" w:hAnsi="微软雅黑" w:eastAsia="微软雅黑" w:cs="微软雅黑"/>
          <w:b w:val="0"/>
          <w:i w:val="0"/>
          <w:caps w:val="0"/>
          <w:color w:val="666666"/>
          <w:spacing w:val="0"/>
          <w:sz w:val="21"/>
          <w:szCs w:val="21"/>
        </w:rPr>
      </w:pPr>
      <w:r>
        <w:rPr>
          <w:rFonts w:hint="eastAsia" w:ascii="微软雅黑" w:hAnsi="微软雅黑" w:eastAsia="微软雅黑" w:cs="微软雅黑"/>
          <w:b/>
          <w:i w:val="0"/>
          <w:caps w:val="0"/>
          <w:color w:val="666666"/>
          <w:spacing w:val="0"/>
          <w:kern w:val="0"/>
          <w:sz w:val="21"/>
          <w:szCs w:val="21"/>
          <w:shd w:val="clear" w:fill="FFFFFF"/>
          <w:lang w:val="en-US" w:eastAsia="zh-CN" w:bidi="ar"/>
        </w:rPr>
        <w:t> </w:t>
      </w: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宋体" w:hAnsi="宋体" w:eastAsia="宋体" w:cs="宋体"/>
          <w:b/>
          <w:i w:val="0"/>
          <w:caps w:val="0"/>
          <w:color w:val="666666"/>
          <w:spacing w:val="0"/>
          <w:kern w:val="0"/>
          <w:sz w:val="21"/>
          <w:szCs w:val="21"/>
          <w:shd w:val="clear" w:fill="FFFFFF"/>
          <w:lang w:val="en-US" w:eastAsia="zh-CN" w:bidi="ar"/>
        </w:rPr>
        <w:t>（四）开放选修课程</w:t>
      </w:r>
      <w:r>
        <w:rPr>
          <w:rFonts w:hint="eastAsia" w:ascii="微软雅黑" w:hAnsi="微软雅黑" w:eastAsia="微软雅黑" w:cs="微软雅黑"/>
          <w:b/>
          <w:i w:val="0"/>
          <w:caps w:val="0"/>
          <w:color w:val="666666"/>
          <w:spacing w:val="0"/>
          <w:kern w:val="0"/>
          <w:sz w:val="21"/>
          <w:szCs w:val="21"/>
          <w:shd w:val="clear" w:fill="FFFFFF"/>
          <w:lang w:val="en-US" w:eastAsia="zh-CN" w:bidi="ar"/>
        </w:rPr>
        <w:t> </w:t>
      </w:r>
      <w:r>
        <w:rPr>
          <w:rFonts w:hint="eastAsia" w:ascii="宋体" w:hAnsi="宋体" w:eastAsia="宋体" w:cs="宋体"/>
          <w:b/>
          <w:i w:val="0"/>
          <w:caps w:val="0"/>
          <w:color w:val="666666"/>
          <w:spacing w:val="0"/>
          <w:kern w:val="0"/>
          <w:sz w:val="21"/>
          <w:szCs w:val="21"/>
          <w:shd w:val="clear" w:fill="FFFFFF"/>
          <w:lang w:val="en-US" w:eastAsia="zh-CN" w:bidi="ar"/>
        </w:rPr>
        <w:t>公共选修课程</w:t>
      </w:r>
      <w:r>
        <w:rPr>
          <w:rFonts w:hint="eastAsia" w:ascii="微软雅黑" w:hAnsi="微软雅黑" w:eastAsia="微软雅黑" w:cs="微软雅黑"/>
          <w:b/>
          <w:i w:val="0"/>
          <w:caps w:val="0"/>
          <w:color w:val="666666"/>
          <w:spacing w:val="0"/>
          <w:kern w:val="0"/>
          <w:sz w:val="21"/>
          <w:szCs w:val="21"/>
          <w:shd w:val="clear" w:fill="FFFFFF"/>
          <w:lang w:val="en-US" w:eastAsia="zh-CN" w:bidi="ar"/>
        </w:rPr>
        <w:t> </w:t>
      </w:r>
      <w:r>
        <w:rPr>
          <w:rFonts w:hint="eastAsia" w:ascii="宋体" w:hAnsi="宋体" w:eastAsia="宋体" w:cs="宋体"/>
          <w:b/>
          <w:i w:val="0"/>
          <w:caps w:val="0"/>
          <w:color w:val="666666"/>
          <w:spacing w:val="0"/>
          <w:kern w:val="0"/>
          <w:sz w:val="21"/>
          <w:szCs w:val="21"/>
          <w:shd w:val="clear" w:fill="FFFFFF"/>
          <w:lang w:val="en-US" w:eastAsia="zh-CN" w:bidi="ar"/>
        </w:rPr>
        <w:t>要求学分：</w:t>
      </w:r>
      <w:r>
        <w:rPr>
          <w:rFonts w:hint="eastAsia" w:ascii="微软雅黑" w:hAnsi="微软雅黑" w:eastAsia="微软雅黑" w:cs="微软雅黑"/>
          <w:b/>
          <w:i w:val="0"/>
          <w:caps w:val="0"/>
          <w:color w:val="666666"/>
          <w:spacing w:val="0"/>
          <w:kern w:val="0"/>
          <w:sz w:val="21"/>
          <w:szCs w:val="21"/>
          <w:shd w:val="clear" w:fill="FFFFFF"/>
          <w:lang w:val="en-US" w:eastAsia="zh-CN" w:bidi="ar"/>
        </w:rPr>
        <w:t>4</w:t>
      </w:r>
    </w:p>
    <w:p>
      <w:pPr>
        <w:keepNext w:val="0"/>
        <w:keepLines w:val="0"/>
        <w:widowControl/>
        <w:suppressLineNumbers w:val="0"/>
        <w:shd w:val="clear" w:fill="FFFFFF"/>
        <w:spacing w:before="0" w:beforeAutospacing="1" w:after="0" w:afterAutospacing="1" w:line="390" w:lineRule="atLeast"/>
        <w:ind w:left="0" w:right="0" w:firstLine="0"/>
        <w:jc w:val="left"/>
        <w:rPr>
          <w:rFonts w:hint="eastAsia" w:ascii="微软雅黑" w:hAnsi="微软雅黑" w:eastAsia="微软雅黑" w:cs="微软雅黑"/>
          <w:b w:val="0"/>
          <w:i w:val="0"/>
          <w:caps w:val="0"/>
          <w:color w:val="666666"/>
          <w:spacing w:val="0"/>
          <w:sz w:val="21"/>
          <w:szCs w:val="21"/>
        </w:rPr>
      </w:pPr>
      <w:r>
        <w:rPr>
          <w:rFonts w:hint="eastAsia" w:ascii="微软雅黑" w:hAnsi="微软雅黑" w:eastAsia="微软雅黑" w:cs="微软雅黑"/>
          <w:b/>
          <w:i w:val="0"/>
          <w:caps w:val="0"/>
          <w:color w:val="666666"/>
          <w:spacing w:val="0"/>
          <w:kern w:val="0"/>
          <w:sz w:val="21"/>
          <w:szCs w:val="21"/>
          <w:shd w:val="clear" w:fill="FFFFFF"/>
          <w:lang w:val="en-US" w:eastAsia="zh-CN" w:bidi="ar"/>
        </w:rPr>
        <w:t>    </w:t>
      </w:r>
      <w:r>
        <w:rPr>
          <w:rFonts w:hint="eastAsia" w:ascii="宋体" w:hAnsi="宋体" w:eastAsia="宋体" w:cs="宋体"/>
          <w:b w:val="0"/>
          <w:i w:val="0"/>
          <w:caps w:val="0"/>
          <w:color w:val="666666"/>
          <w:spacing w:val="0"/>
          <w:kern w:val="0"/>
          <w:sz w:val="21"/>
          <w:szCs w:val="21"/>
          <w:shd w:val="clear" w:fill="FFFFFF"/>
          <w:lang w:val="en-US" w:eastAsia="zh-CN" w:bidi="ar"/>
        </w:rPr>
        <w:t>在公共选修课程中选择修读</w:t>
      </w:r>
    </w:p>
    <w:p>
      <w:pPr>
        <w:pStyle w:val="4"/>
        <w:keepNext w:val="0"/>
        <w:keepLines w:val="0"/>
        <w:widowControl/>
        <w:suppressLineNumbers w:val="0"/>
        <w:shd w:val="clear" w:fill="FFFFFF"/>
        <w:spacing w:before="0" w:beforeAutospacing="1" w:after="0" w:afterAutospacing="1" w:line="390" w:lineRule="atLeast"/>
        <w:ind w:left="0" w:right="0" w:firstLine="0"/>
        <w:jc w:val="left"/>
        <w:rPr>
          <w:rFonts w:hint="eastAsia" w:ascii="微软雅黑" w:hAnsi="微软雅黑" w:eastAsia="微软雅黑" w:cs="微软雅黑"/>
          <w:b w:val="0"/>
          <w:i w:val="0"/>
          <w:caps w:val="0"/>
          <w:color w:val="666666"/>
          <w:spacing w:val="0"/>
          <w:sz w:val="21"/>
          <w:szCs w:val="21"/>
        </w:rPr>
      </w:pPr>
      <w:r>
        <w:rPr>
          <w:rFonts w:hint="default" w:ascii="Times New Roman" w:hAnsi="Times New Roman" w:eastAsia="微软雅黑" w:cs="Times New Roman"/>
          <w:b w:val="0"/>
          <w:i w:val="0"/>
          <w:caps w:val="0"/>
          <w:color w:val="666666"/>
          <w:spacing w:val="0"/>
          <w:sz w:val="21"/>
          <w:szCs w:val="21"/>
          <w:u w:val="single"/>
          <w:shd w:val="clear" w:fill="FFFFFF"/>
        </w:rPr>
        <w:t> </w:t>
      </w: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宋体" w:hAnsi="宋体" w:eastAsia="宋体" w:cs="宋体"/>
          <w:b w:val="0"/>
          <w:i w:val="0"/>
          <w:caps w:val="0"/>
          <w:color w:val="666666"/>
          <w:spacing w:val="0"/>
          <w:kern w:val="0"/>
          <w:sz w:val="21"/>
          <w:szCs w:val="21"/>
          <w:shd w:val="clear" w:fill="FFFFFF"/>
          <w:lang w:val="en-US" w:eastAsia="zh-CN" w:bidi="ar"/>
        </w:rPr>
        <w:t>注：培养方案在执行过程中会根据专业发展需求进行微调，学校将在教务管理系统和学生园地中及时更新，本培养方案仅供参考。</w:t>
      </w:r>
    </w:p>
    <w:p>
      <w:pPr>
        <w:keepNext w:val="0"/>
        <w:keepLines w:val="0"/>
        <w:widowControl/>
        <w:suppressLineNumbers w:val="0"/>
        <w:shd w:val="clear" w:fill="FFFFFF"/>
        <w:spacing w:before="0" w:beforeAutospacing="1" w:after="0" w:afterAutospacing="1" w:line="390" w:lineRule="atLeast"/>
        <w:ind w:left="0" w:right="0" w:firstLine="0"/>
        <w:jc w:val="left"/>
        <w:rPr>
          <w:rFonts w:hint="eastAsia" w:ascii="微软雅黑" w:hAnsi="微软雅黑" w:eastAsia="微软雅黑" w:cs="微软雅黑"/>
          <w:b w:val="0"/>
          <w:i w:val="0"/>
          <w:caps w:val="0"/>
          <w:color w:val="666666"/>
          <w:spacing w:val="0"/>
          <w:sz w:val="21"/>
          <w:szCs w:val="21"/>
        </w:rPr>
      </w:pPr>
      <w:r>
        <w:rPr>
          <w:rFonts w:hint="eastAsia" w:ascii="微软雅黑" w:hAnsi="微软雅黑" w:eastAsia="微软雅黑" w:cs="微软雅黑"/>
          <w:b w:val="0"/>
          <w:i w:val="0"/>
          <w:caps w:val="0"/>
          <w:color w:val="666666"/>
          <w:spacing w:val="0"/>
          <w:kern w:val="0"/>
          <w:sz w:val="21"/>
          <w:szCs w:val="21"/>
          <w:shd w:val="clear" w:fill="FFFFFF"/>
          <w:lang w:val="en-US" w:eastAsia="zh-CN" w:bidi="ar"/>
        </w:rPr>
        <w:t> </w:t>
      </w:r>
    </w:p>
    <w:p>
      <w:pPr>
        <w:pStyle w:val="3"/>
        <w:keepNext w:val="0"/>
        <w:keepLines w:val="0"/>
        <w:widowControl/>
        <w:suppressLineNumbers w:val="0"/>
        <w:shd w:val="clear" w:fill="FFFFFF"/>
        <w:spacing w:line="390" w:lineRule="atLeast"/>
        <w:ind w:left="0" w:firstLine="0"/>
        <w:jc w:val="center"/>
        <w:rPr>
          <w:rFonts w:hint="eastAsia" w:ascii="微软雅黑" w:hAnsi="微软雅黑" w:eastAsia="微软雅黑" w:cs="微软雅黑"/>
          <w:i w:val="0"/>
          <w:caps w:val="0"/>
          <w:color w:val="666666"/>
          <w:spacing w:val="0"/>
        </w:rPr>
      </w:pPr>
      <w:bookmarkStart w:id="2" w:name="_Toc421088373"/>
      <w:r>
        <w:rPr>
          <w:rFonts w:hint="eastAsia" w:ascii="黑体" w:hAnsi="宋体" w:eastAsia="黑体" w:cs="黑体"/>
          <w:i w:val="0"/>
          <w:caps w:val="0"/>
          <w:color w:val="333333"/>
          <w:spacing w:val="0"/>
          <w:sz w:val="28"/>
          <w:szCs w:val="28"/>
          <w:u w:val="none"/>
          <w:shd w:val="clear" w:fill="FFFFFF"/>
        </w:rPr>
        <w:t>劳动与社会保障专业人才培养方案</w:t>
      </w:r>
      <w:bookmarkEnd w:id="2"/>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黑体" w:hAnsi="宋体" w:eastAsia="黑体" w:cs="黑体"/>
          <w:b w:val="0"/>
          <w:i w:val="0"/>
          <w:caps w:val="0"/>
          <w:color w:val="666666"/>
          <w:spacing w:val="0"/>
          <w:kern w:val="0"/>
          <w:sz w:val="21"/>
          <w:szCs w:val="21"/>
          <w:shd w:val="clear" w:fill="FFFFFF"/>
          <w:lang w:val="en-US" w:eastAsia="zh-CN" w:bidi="ar"/>
        </w:rPr>
        <w:t>一、培养目标</w:t>
      </w:r>
    </w:p>
    <w:p>
      <w:pPr>
        <w:pStyle w:val="4"/>
        <w:keepNext w:val="0"/>
        <w:keepLines w:val="0"/>
        <w:widowControl/>
        <w:suppressLineNumbers w:val="0"/>
        <w:shd w:val="clear" w:fill="FFFFFF"/>
        <w:spacing w:before="0" w:beforeAutospacing="1" w:after="0" w:afterAutospacing="1" w:line="390" w:lineRule="atLeast"/>
        <w:ind w:left="0" w:right="0" w:firstLine="0"/>
        <w:jc w:val="left"/>
        <w:rPr>
          <w:rFonts w:hint="eastAsia" w:ascii="微软雅黑" w:hAnsi="微软雅黑" w:eastAsia="微软雅黑" w:cs="微软雅黑"/>
          <w:b w:val="0"/>
          <w:i w:val="0"/>
          <w:caps w:val="0"/>
          <w:color w:val="666666"/>
          <w:spacing w:val="0"/>
          <w:sz w:val="21"/>
          <w:szCs w:val="21"/>
        </w:rPr>
      </w:pPr>
      <w:r>
        <w:rPr>
          <w:rFonts w:hint="eastAsia" w:ascii="宋体" w:hAnsi="宋体" w:eastAsia="宋体" w:cs="宋体"/>
          <w:b w:val="0"/>
          <w:i w:val="0"/>
          <w:caps w:val="0"/>
          <w:color w:val="666666"/>
          <w:spacing w:val="0"/>
          <w:sz w:val="21"/>
          <w:szCs w:val="21"/>
          <w:shd w:val="clear" w:fill="FFFFFF"/>
        </w:rPr>
        <w:t>劳动与社会保障专业培养德、智、体全面发展，具有劳动与社会保障管理专业知识和能力，能在机关事业和各类企业、社会组织中从事劳动就业、社会保障经办管理、人力资源管理与咨询服务等工作的复合型专业人才。毕业生具有较为扎实宽广的劳动和社会保障管理理论知识和专业技能，掌握政府、企业和各相关机构中所需的劳动保障管理理论和实践中所涉及的科学研究能力和计算机应用能力，具备一定的专业研究素质和实践操作能力。毕业生主要去向是政府机关、事业单位、工青妇等群众团体、城乡基层劳动与社会保障管理、社会救助和社会福利服务组织、各类企业及社会组织等。</w:t>
      </w: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黑体" w:hAnsi="宋体" w:eastAsia="黑体" w:cs="黑体"/>
          <w:b w:val="0"/>
          <w:i w:val="0"/>
          <w:caps w:val="0"/>
          <w:color w:val="666666"/>
          <w:spacing w:val="0"/>
          <w:kern w:val="0"/>
          <w:sz w:val="21"/>
          <w:szCs w:val="21"/>
          <w:shd w:val="clear" w:fill="FFFFFF"/>
          <w:lang w:val="en-US" w:eastAsia="zh-CN" w:bidi="ar"/>
        </w:rPr>
        <w:t>二、基本培养规格</w:t>
      </w:r>
    </w:p>
    <w:p>
      <w:pPr>
        <w:pStyle w:val="4"/>
        <w:keepNext w:val="0"/>
        <w:keepLines w:val="0"/>
        <w:widowControl/>
        <w:suppressLineNumbers w:val="0"/>
        <w:shd w:val="clear" w:fill="FFFFFF"/>
        <w:spacing w:before="0" w:beforeAutospacing="1" w:after="0" w:afterAutospacing="1" w:line="390" w:lineRule="atLeast"/>
        <w:ind w:left="0" w:right="0" w:firstLine="0"/>
        <w:jc w:val="left"/>
        <w:rPr>
          <w:rFonts w:hint="eastAsia" w:ascii="微软雅黑" w:hAnsi="微软雅黑" w:eastAsia="微软雅黑" w:cs="微软雅黑"/>
          <w:b w:val="0"/>
          <w:i w:val="0"/>
          <w:caps w:val="0"/>
          <w:color w:val="666666"/>
          <w:spacing w:val="0"/>
          <w:sz w:val="21"/>
          <w:szCs w:val="21"/>
        </w:rPr>
      </w:pPr>
      <w:r>
        <w:rPr>
          <w:rFonts w:hint="default" w:ascii="楷体_GB2312" w:hAnsi="微软雅黑" w:eastAsia="楷体_GB2312" w:cs="楷体_GB2312"/>
          <w:b w:val="0"/>
          <w:i w:val="0"/>
          <w:caps w:val="0"/>
          <w:color w:val="666666"/>
          <w:spacing w:val="0"/>
          <w:sz w:val="21"/>
          <w:szCs w:val="21"/>
          <w:shd w:val="clear" w:fill="FFFFFF"/>
        </w:rPr>
        <w:t>（一）政治思想与德育方面</w:t>
      </w: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微软雅黑" w:hAnsi="微软雅黑" w:eastAsia="微软雅黑" w:cs="微软雅黑"/>
          <w:b w:val="0"/>
          <w:i w:val="0"/>
          <w:caps w:val="0"/>
          <w:color w:val="666666"/>
          <w:spacing w:val="0"/>
          <w:kern w:val="0"/>
          <w:sz w:val="21"/>
          <w:szCs w:val="21"/>
          <w:shd w:val="clear" w:fill="FFFFFF"/>
          <w:lang w:val="en-US" w:eastAsia="zh-CN" w:bidi="ar"/>
        </w:rPr>
        <w:t>1.</w:t>
      </w:r>
      <w:r>
        <w:rPr>
          <w:rFonts w:hint="eastAsia" w:ascii="宋体" w:hAnsi="宋体" w:eastAsia="宋体" w:cs="宋体"/>
          <w:b w:val="0"/>
          <w:i w:val="0"/>
          <w:caps w:val="0"/>
          <w:color w:val="666666"/>
          <w:spacing w:val="0"/>
          <w:kern w:val="0"/>
          <w:sz w:val="21"/>
          <w:szCs w:val="21"/>
          <w:shd w:val="clear" w:fill="FFFFFF"/>
          <w:lang w:val="en-US" w:eastAsia="zh-CN" w:bidi="ar"/>
        </w:rPr>
        <w:t>热爱社会主义国家，拥护中国共产党领导，努力学习马列主义、毛泽东思想、邓小平理论、“三个代表”重要思想和科学发展观基本理论，逐步树立辩证唯物主义和历史唯物主义的世界观。</w:t>
      </w: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微软雅黑" w:hAnsi="微软雅黑" w:eastAsia="微软雅黑" w:cs="微软雅黑"/>
          <w:b w:val="0"/>
          <w:i w:val="0"/>
          <w:caps w:val="0"/>
          <w:color w:val="666666"/>
          <w:spacing w:val="0"/>
          <w:kern w:val="0"/>
          <w:sz w:val="21"/>
          <w:szCs w:val="21"/>
          <w:shd w:val="clear" w:fill="FFFFFF"/>
          <w:lang w:val="en-US" w:eastAsia="zh-CN" w:bidi="ar"/>
        </w:rPr>
        <w:t>2.</w:t>
      </w:r>
      <w:r>
        <w:rPr>
          <w:rFonts w:hint="eastAsia" w:ascii="宋体" w:hAnsi="宋体" w:eastAsia="宋体" w:cs="宋体"/>
          <w:b w:val="0"/>
          <w:i w:val="0"/>
          <w:caps w:val="0"/>
          <w:color w:val="666666"/>
          <w:spacing w:val="0"/>
          <w:kern w:val="0"/>
          <w:sz w:val="21"/>
          <w:szCs w:val="21"/>
          <w:shd w:val="clear" w:fill="FFFFFF"/>
          <w:lang w:val="en-US" w:eastAsia="zh-CN" w:bidi="ar"/>
        </w:rPr>
        <w:t>积极参加社会实践，接受必要的军事训练，有为祖国富强、民族昌盛而奋斗的志向和责任感，愿为社会主义现代化服务，为人民服务。</w:t>
      </w: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微软雅黑" w:hAnsi="微软雅黑" w:eastAsia="微软雅黑" w:cs="微软雅黑"/>
          <w:b w:val="0"/>
          <w:i w:val="0"/>
          <w:caps w:val="0"/>
          <w:color w:val="666666"/>
          <w:spacing w:val="0"/>
          <w:kern w:val="0"/>
          <w:sz w:val="21"/>
          <w:szCs w:val="21"/>
          <w:shd w:val="clear" w:fill="FFFFFF"/>
          <w:lang w:val="en-US" w:eastAsia="zh-CN" w:bidi="ar"/>
        </w:rPr>
        <w:t>3.</w:t>
      </w:r>
      <w:r>
        <w:rPr>
          <w:rFonts w:hint="eastAsia" w:ascii="宋体" w:hAnsi="宋体" w:eastAsia="宋体" w:cs="宋体"/>
          <w:b w:val="0"/>
          <w:i w:val="0"/>
          <w:caps w:val="0"/>
          <w:color w:val="666666"/>
          <w:spacing w:val="0"/>
          <w:kern w:val="0"/>
          <w:sz w:val="21"/>
          <w:szCs w:val="21"/>
          <w:shd w:val="clear" w:fill="FFFFFF"/>
          <w:lang w:val="en-US" w:eastAsia="zh-CN" w:bidi="ar"/>
        </w:rPr>
        <w:t>热爱科学事业，有良好的学习习惯，养成理论联系实际，刻苦求实，善于合作和勇于创新的科学精神。</w:t>
      </w: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微软雅黑" w:hAnsi="微软雅黑" w:eastAsia="微软雅黑" w:cs="微软雅黑"/>
          <w:b w:val="0"/>
          <w:i w:val="0"/>
          <w:caps w:val="0"/>
          <w:color w:val="666666"/>
          <w:spacing w:val="0"/>
          <w:kern w:val="0"/>
          <w:sz w:val="21"/>
          <w:szCs w:val="21"/>
          <w:shd w:val="clear" w:fill="FFFFFF"/>
          <w:lang w:val="en-US" w:eastAsia="zh-CN" w:bidi="ar"/>
        </w:rPr>
        <w:t>4.</w:t>
      </w:r>
      <w:r>
        <w:rPr>
          <w:rFonts w:hint="eastAsia" w:ascii="宋体" w:hAnsi="宋体" w:eastAsia="宋体" w:cs="宋体"/>
          <w:b w:val="0"/>
          <w:i w:val="0"/>
          <w:caps w:val="0"/>
          <w:color w:val="666666"/>
          <w:spacing w:val="0"/>
          <w:kern w:val="0"/>
          <w:sz w:val="21"/>
          <w:szCs w:val="21"/>
          <w:shd w:val="clear" w:fill="FFFFFF"/>
          <w:lang w:val="en-US" w:eastAsia="zh-CN" w:bidi="ar"/>
        </w:rPr>
        <w:t>具有良好的思想品德修养和心理素质，遵纪守法。</w:t>
      </w:r>
    </w:p>
    <w:p>
      <w:pPr>
        <w:pStyle w:val="4"/>
        <w:keepNext w:val="0"/>
        <w:keepLines w:val="0"/>
        <w:widowControl/>
        <w:suppressLineNumbers w:val="0"/>
        <w:shd w:val="clear" w:fill="FFFFFF"/>
        <w:spacing w:before="0" w:beforeAutospacing="1" w:after="0" w:afterAutospacing="1" w:line="390" w:lineRule="atLeast"/>
        <w:ind w:left="0" w:right="0" w:firstLine="0"/>
        <w:jc w:val="left"/>
        <w:rPr>
          <w:rFonts w:hint="eastAsia" w:ascii="微软雅黑" w:hAnsi="微软雅黑" w:eastAsia="微软雅黑" w:cs="微软雅黑"/>
          <w:b w:val="0"/>
          <w:i w:val="0"/>
          <w:caps w:val="0"/>
          <w:color w:val="666666"/>
          <w:spacing w:val="0"/>
          <w:sz w:val="21"/>
          <w:szCs w:val="21"/>
        </w:rPr>
      </w:pPr>
      <w:r>
        <w:rPr>
          <w:rFonts w:hint="default" w:ascii="楷体_GB2312" w:hAnsi="微软雅黑" w:eastAsia="楷体_GB2312" w:cs="楷体_GB2312"/>
          <w:b w:val="0"/>
          <w:i w:val="0"/>
          <w:caps w:val="0"/>
          <w:color w:val="666666"/>
          <w:spacing w:val="0"/>
          <w:sz w:val="21"/>
          <w:szCs w:val="21"/>
          <w:shd w:val="clear" w:fill="FFFFFF"/>
        </w:rPr>
        <w:t>（二）体育方面</w:t>
      </w: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微软雅黑" w:hAnsi="微软雅黑" w:eastAsia="微软雅黑" w:cs="微软雅黑"/>
          <w:b w:val="0"/>
          <w:i w:val="0"/>
          <w:caps w:val="0"/>
          <w:color w:val="666666"/>
          <w:spacing w:val="0"/>
          <w:kern w:val="0"/>
          <w:sz w:val="21"/>
          <w:szCs w:val="21"/>
          <w:shd w:val="clear" w:fill="FFFFFF"/>
          <w:lang w:val="en-US" w:eastAsia="zh-CN" w:bidi="ar"/>
        </w:rPr>
        <w:t>1.</w:t>
      </w:r>
      <w:r>
        <w:rPr>
          <w:rFonts w:hint="eastAsia" w:ascii="宋体" w:hAnsi="宋体" w:eastAsia="宋体" w:cs="宋体"/>
          <w:b w:val="0"/>
          <w:i w:val="0"/>
          <w:caps w:val="0"/>
          <w:color w:val="666666"/>
          <w:spacing w:val="0"/>
          <w:kern w:val="0"/>
          <w:sz w:val="21"/>
          <w:szCs w:val="21"/>
          <w:shd w:val="clear" w:fill="FFFFFF"/>
          <w:lang w:val="en-US" w:eastAsia="zh-CN" w:bidi="ar"/>
        </w:rPr>
        <w:t>了解体育的基本知识，掌握科学锻炼身体的基本技能，达到国家规定的大学生体育合格标准。</w:t>
      </w: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微软雅黑" w:hAnsi="微软雅黑" w:eastAsia="微软雅黑" w:cs="微软雅黑"/>
          <w:b w:val="0"/>
          <w:i w:val="0"/>
          <w:caps w:val="0"/>
          <w:color w:val="666666"/>
          <w:spacing w:val="0"/>
          <w:kern w:val="0"/>
          <w:sz w:val="21"/>
          <w:szCs w:val="21"/>
          <w:shd w:val="clear" w:fill="FFFFFF"/>
          <w:lang w:val="en-US" w:eastAsia="zh-CN" w:bidi="ar"/>
        </w:rPr>
        <w:t>2.</w:t>
      </w:r>
      <w:r>
        <w:rPr>
          <w:rFonts w:hint="eastAsia" w:ascii="宋体" w:hAnsi="宋体" w:eastAsia="宋体" w:cs="宋体"/>
          <w:b w:val="0"/>
          <w:i w:val="0"/>
          <w:caps w:val="0"/>
          <w:color w:val="666666"/>
          <w:spacing w:val="0"/>
          <w:kern w:val="0"/>
          <w:sz w:val="21"/>
          <w:szCs w:val="21"/>
          <w:shd w:val="clear" w:fill="FFFFFF"/>
          <w:lang w:val="en-US" w:eastAsia="zh-CN" w:bidi="ar"/>
        </w:rPr>
        <w:t>养成良好的体育锻炼和卫生习惯，具备健全的心理和健康的体魄，能够履行建设祖国和保卫祖国的神圣义务。</w:t>
      </w:r>
    </w:p>
    <w:p>
      <w:pPr>
        <w:pStyle w:val="4"/>
        <w:keepNext w:val="0"/>
        <w:keepLines w:val="0"/>
        <w:widowControl/>
        <w:suppressLineNumbers w:val="0"/>
        <w:shd w:val="clear" w:fill="FFFFFF"/>
        <w:spacing w:before="0" w:beforeAutospacing="1" w:after="0" w:afterAutospacing="1" w:line="390" w:lineRule="atLeast"/>
        <w:ind w:left="0" w:right="0" w:firstLine="0"/>
        <w:jc w:val="left"/>
        <w:rPr>
          <w:rFonts w:hint="eastAsia" w:ascii="微软雅黑" w:hAnsi="微软雅黑" w:eastAsia="微软雅黑" w:cs="微软雅黑"/>
          <w:b w:val="0"/>
          <w:i w:val="0"/>
          <w:caps w:val="0"/>
          <w:color w:val="666666"/>
          <w:spacing w:val="0"/>
          <w:sz w:val="21"/>
          <w:szCs w:val="21"/>
        </w:rPr>
      </w:pPr>
      <w:r>
        <w:rPr>
          <w:rFonts w:hint="default" w:ascii="楷体_GB2312" w:hAnsi="微软雅黑" w:eastAsia="楷体_GB2312" w:cs="楷体_GB2312"/>
          <w:b w:val="0"/>
          <w:i w:val="0"/>
          <w:caps w:val="0"/>
          <w:color w:val="666666"/>
          <w:spacing w:val="0"/>
          <w:sz w:val="21"/>
          <w:szCs w:val="21"/>
          <w:shd w:val="clear" w:fill="FFFFFF"/>
        </w:rPr>
        <w:t>（三）智育方面</w:t>
      </w: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宋体" w:hAnsi="宋体" w:eastAsia="宋体" w:cs="宋体"/>
          <w:b w:val="0"/>
          <w:i w:val="0"/>
          <w:caps w:val="0"/>
          <w:color w:val="666666"/>
          <w:spacing w:val="0"/>
          <w:kern w:val="0"/>
          <w:sz w:val="21"/>
          <w:szCs w:val="21"/>
          <w:shd w:val="clear" w:fill="FFFFFF"/>
          <w:lang w:val="en-US" w:eastAsia="zh-CN" w:bidi="ar"/>
        </w:rPr>
        <w:t>要求学生具有较为宽厚的专业背景，全面、系统地掌握管理学、经济学、社会学、法学等相关专业的基本理论、基础知识和基本技能；了解国内外劳动与社会保障理论及实践的历史和现状；了解国情，并能在此基础上做出一定的科学研究和理论探索。熟练掌握社会调查方法和技能及社会统计方法，具备运用现代技术手段进行调查分析和实践操作的能力。英语、数学、计算机能力较高，英语水平达到《苏州大学学士学位授予工作实施细则》（苏大教</w:t>
      </w:r>
      <w:r>
        <w:rPr>
          <w:rFonts w:hint="eastAsia" w:ascii="微软雅黑" w:hAnsi="微软雅黑" w:eastAsia="微软雅黑" w:cs="微软雅黑"/>
          <w:b w:val="0"/>
          <w:i w:val="0"/>
          <w:caps w:val="0"/>
          <w:color w:val="666666"/>
          <w:spacing w:val="0"/>
          <w:kern w:val="0"/>
          <w:sz w:val="21"/>
          <w:szCs w:val="21"/>
          <w:shd w:val="clear" w:fill="FFFFFF"/>
          <w:lang w:val="en-US" w:eastAsia="zh-CN" w:bidi="ar"/>
        </w:rPr>
        <w:t>[2005]111</w:t>
      </w:r>
      <w:r>
        <w:rPr>
          <w:rFonts w:hint="eastAsia" w:ascii="宋体" w:hAnsi="宋体" w:eastAsia="宋体" w:cs="宋体"/>
          <w:b w:val="0"/>
          <w:i w:val="0"/>
          <w:caps w:val="0"/>
          <w:color w:val="666666"/>
          <w:spacing w:val="0"/>
          <w:kern w:val="0"/>
          <w:sz w:val="21"/>
          <w:szCs w:val="21"/>
          <w:shd w:val="clear" w:fill="FFFFFF"/>
          <w:lang w:val="en-US" w:eastAsia="zh-CN" w:bidi="ar"/>
        </w:rPr>
        <w:t>号）的相关规定。了解党和政府的重大方针、政策、法律、法规，具备一定的政策宣传能力和研究能力，有较强的实际工作能力、社交能力和创意策划能力。具备劳动与社会保障行政管理、民政管理、人力资源管理、社会保障基金管理等实际工作能力，能从事政府相关部门、大中型企事业单位的劳动与社会保障等方面的工作。</w:t>
      </w: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黑体" w:hAnsi="宋体" w:eastAsia="黑体" w:cs="黑体"/>
          <w:b w:val="0"/>
          <w:i w:val="0"/>
          <w:caps w:val="0"/>
          <w:color w:val="666666"/>
          <w:spacing w:val="0"/>
          <w:kern w:val="0"/>
          <w:sz w:val="21"/>
          <w:szCs w:val="21"/>
          <w:shd w:val="clear" w:fill="FFFFFF"/>
          <w:lang w:val="en-US" w:eastAsia="zh-CN" w:bidi="ar"/>
        </w:rPr>
        <w:t>三、学制和学习年限</w:t>
      </w:r>
    </w:p>
    <w:p>
      <w:pPr>
        <w:pStyle w:val="4"/>
        <w:keepNext w:val="0"/>
        <w:keepLines w:val="0"/>
        <w:widowControl/>
        <w:suppressLineNumbers w:val="0"/>
        <w:shd w:val="clear" w:fill="FFFFFF"/>
        <w:spacing w:before="0" w:beforeAutospacing="1" w:after="0" w:afterAutospacing="1" w:line="390" w:lineRule="atLeast"/>
        <w:ind w:left="0" w:right="0" w:firstLine="0"/>
        <w:jc w:val="left"/>
        <w:rPr>
          <w:rFonts w:hint="eastAsia" w:ascii="微软雅黑" w:hAnsi="微软雅黑" w:eastAsia="微软雅黑" w:cs="微软雅黑"/>
          <w:b w:val="0"/>
          <w:i w:val="0"/>
          <w:caps w:val="0"/>
          <w:color w:val="666666"/>
          <w:spacing w:val="0"/>
          <w:sz w:val="21"/>
          <w:szCs w:val="21"/>
        </w:rPr>
      </w:pPr>
      <w:r>
        <w:rPr>
          <w:rFonts w:hint="eastAsia" w:ascii="宋体" w:hAnsi="宋体" w:eastAsia="宋体" w:cs="宋体"/>
          <w:b w:val="0"/>
          <w:i w:val="0"/>
          <w:caps w:val="0"/>
          <w:color w:val="666666"/>
          <w:spacing w:val="0"/>
          <w:sz w:val="21"/>
          <w:szCs w:val="21"/>
          <w:shd w:val="clear" w:fill="FFFFFF"/>
        </w:rPr>
        <w:t>学制</w:t>
      </w:r>
      <w:r>
        <w:rPr>
          <w:rFonts w:hint="default" w:ascii="Times New Roman" w:hAnsi="Times New Roman" w:eastAsia="微软雅黑" w:cs="Times New Roman"/>
          <w:b w:val="0"/>
          <w:i w:val="0"/>
          <w:caps w:val="0"/>
          <w:color w:val="666666"/>
          <w:spacing w:val="0"/>
          <w:sz w:val="21"/>
          <w:szCs w:val="21"/>
          <w:shd w:val="clear" w:fill="FFFFFF"/>
        </w:rPr>
        <w:t>4</w:t>
      </w:r>
      <w:r>
        <w:rPr>
          <w:rFonts w:hint="eastAsia" w:ascii="宋体" w:hAnsi="宋体" w:eastAsia="宋体" w:cs="宋体"/>
          <w:b w:val="0"/>
          <w:i w:val="0"/>
          <w:caps w:val="0"/>
          <w:color w:val="666666"/>
          <w:spacing w:val="0"/>
          <w:sz w:val="21"/>
          <w:szCs w:val="21"/>
          <w:shd w:val="clear" w:fill="FFFFFF"/>
        </w:rPr>
        <w:t>年，允许学习年限为</w:t>
      </w:r>
      <w:r>
        <w:rPr>
          <w:rFonts w:hint="default" w:ascii="Times New Roman" w:hAnsi="Times New Roman" w:eastAsia="微软雅黑" w:cs="Times New Roman"/>
          <w:b w:val="0"/>
          <w:i w:val="0"/>
          <w:caps w:val="0"/>
          <w:color w:val="666666"/>
          <w:spacing w:val="0"/>
          <w:sz w:val="21"/>
          <w:szCs w:val="21"/>
          <w:shd w:val="clear" w:fill="FFFFFF"/>
        </w:rPr>
        <w:t>3~8</w:t>
      </w:r>
      <w:r>
        <w:rPr>
          <w:rFonts w:hint="eastAsia" w:ascii="宋体" w:hAnsi="宋体" w:eastAsia="宋体" w:cs="宋体"/>
          <w:b w:val="0"/>
          <w:i w:val="0"/>
          <w:caps w:val="0"/>
          <w:color w:val="666666"/>
          <w:spacing w:val="0"/>
          <w:sz w:val="21"/>
          <w:szCs w:val="21"/>
          <w:shd w:val="clear" w:fill="FFFFFF"/>
        </w:rPr>
        <w:t>年。</w:t>
      </w: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黑体" w:hAnsi="宋体" w:eastAsia="黑体" w:cs="黑体"/>
          <w:b w:val="0"/>
          <w:i w:val="0"/>
          <w:caps w:val="0"/>
          <w:color w:val="666666"/>
          <w:spacing w:val="0"/>
          <w:kern w:val="0"/>
          <w:sz w:val="21"/>
          <w:szCs w:val="21"/>
          <w:shd w:val="clear" w:fill="FFFFFF"/>
          <w:lang w:val="en-US" w:eastAsia="zh-CN" w:bidi="ar"/>
        </w:rPr>
        <w:t>四、学分要求和学位授予</w:t>
      </w:r>
    </w:p>
    <w:tbl>
      <w:tblPr>
        <w:tblW w:w="8220" w:type="dxa"/>
        <w:jc w:val="center"/>
        <w:tblInd w:w="43"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fixed"/>
        <w:tblCellMar>
          <w:top w:w="0" w:type="dxa"/>
          <w:left w:w="0" w:type="dxa"/>
          <w:bottom w:w="0" w:type="dxa"/>
          <w:right w:w="0" w:type="dxa"/>
        </w:tblCellMar>
      </w:tblPr>
      <w:tblGrid>
        <w:gridCol w:w="2625"/>
        <w:gridCol w:w="2655"/>
        <w:gridCol w:w="1380"/>
        <w:gridCol w:w="1560"/>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jc w:val="center"/>
        </w:trPr>
        <w:tc>
          <w:tcPr>
            <w:tcW w:w="2625" w:type="dxa"/>
            <w:tcBorders>
              <w:top w:val="single" w:color="auto" w:sz="8" w:space="0"/>
              <w:left w:val="single" w:color="auto" w:sz="8" w:space="0"/>
              <w:bottom w:val="single" w:color="auto" w:sz="8" w:space="0"/>
              <w:right w:val="single" w:color="auto" w:sz="8"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课程类别</w:t>
            </w:r>
          </w:p>
        </w:tc>
        <w:tc>
          <w:tcPr>
            <w:tcW w:w="2655" w:type="dxa"/>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课程性质</w:t>
            </w:r>
          </w:p>
        </w:tc>
        <w:tc>
          <w:tcPr>
            <w:tcW w:w="2940" w:type="dxa"/>
            <w:gridSpan w:val="2"/>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学分</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jc w:val="center"/>
        </w:trPr>
        <w:tc>
          <w:tcPr>
            <w:tcW w:w="2625" w:type="dxa"/>
            <w:vMerge w:val="restart"/>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通识教育课程</w:t>
            </w:r>
          </w:p>
        </w:tc>
        <w:tc>
          <w:tcPr>
            <w:tcW w:w="2655" w:type="dxa"/>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通识选修课程</w:t>
            </w:r>
          </w:p>
        </w:tc>
        <w:tc>
          <w:tcPr>
            <w:tcW w:w="1380" w:type="dxa"/>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default" w:ascii="Times New Roman" w:hAnsi="Times New Roman" w:cs="Times New Roman"/>
              </w:rPr>
              <w:t> </w:t>
            </w:r>
          </w:p>
        </w:tc>
        <w:tc>
          <w:tcPr>
            <w:tcW w:w="1560" w:type="dxa"/>
            <w:vMerge w:val="restart"/>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jc w:val="center"/>
            </w:pPr>
            <w:r>
              <w:rPr>
                <w:rFonts w:hint="default" w:ascii="Times New Roman" w:hAnsi="Times New Roman" w:cs="Times New Roman"/>
              </w:rPr>
              <w:t>4</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jc w:val="center"/>
        </w:trPr>
        <w:tc>
          <w:tcPr>
            <w:tcW w:w="2625" w:type="dxa"/>
            <w:vMerge w:val="continue"/>
            <w:tcBorders>
              <w:top w:val="outset" w:color="auto" w:sz="6" w:space="0"/>
              <w:left w:val="outset" w:color="auto" w:sz="6" w:space="0"/>
              <w:bottom w:val="outset" w:color="auto" w:sz="6" w:space="0"/>
              <w:right w:val="outset" w:color="auto" w:sz="6" w:space="0"/>
            </w:tcBorders>
            <w:shd w:val="clear"/>
            <w:vAlign w:val="center"/>
          </w:tcPr>
          <w:p>
            <w:pPr>
              <w:rPr>
                <w:rFonts w:hint="eastAsia" w:ascii="宋体"/>
                <w:sz w:val="24"/>
                <w:szCs w:val="24"/>
              </w:rPr>
            </w:pPr>
          </w:p>
        </w:tc>
        <w:tc>
          <w:tcPr>
            <w:tcW w:w="2655" w:type="dxa"/>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新生研讨课程</w:t>
            </w:r>
          </w:p>
        </w:tc>
        <w:tc>
          <w:tcPr>
            <w:tcW w:w="1380" w:type="dxa"/>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w:t>
            </w:r>
            <w:r>
              <w:rPr>
                <w:rFonts w:hint="default" w:ascii="Times New Roman" w:hAnsi="Times New Roman" w:cs="Times New Roman"/>
              </w:rPr>
              <w:t>2</w:t>
            </w:r>
          </w:p>
        </w:tc>
        <w:tc>
          <w:tcPr>
            <w:tcW w:w="1560" w:type="dxa"/>
            <w:vMerge w:val="continue"/>
            <w:tcBorders>
              <w:top w:val="outset" w:color="auto" w:sz="6" w:space="0"/>
              <w:left w:val="outset" w:color="auto" w:sz="6" w:space="0"/>
              <w:bottom w:val="outset" w:color="auto" w:sz="6" w:space="0"/>
              <w:right w:val="outset" w:color="auto" w:sz="6" w:space="0"/>
            </w:tcBorders>
            <w:shd w:val="clear"/>
            <w:vAlign w:val="center"/>
          </w:tcPr>
          <w:p>
            <w:pPr>
              <w:rPr>
                <w:rFonts w:hint="eastAsia" w:ascii="宋体"/>
                <w:sz w:val="24"/>
                <w:szCs w:val="24"/>
              </w:rPr>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2625" w:type="dxa"/>
            <w:vMerge w:val="continue"/>
            <w:tcBorders>
              <w:top w:val="outset" w:color="auto" w:sz="6" w:space="0"/>
              <w:left w:val="outset" w:color="auto" w:sz="6" w:space="0"/>
              <w:bottom w:val="outset" w:color="auto" w:sz="6" w:space="0"/>
              <w:right w:val="outset" w:color="auto" w:sz="6" w:space="0"/>
            </w:tcBorders>
            <w:shd w:val="clear"/>
            <w:vAlign w:val="center"/>
          </w:tcPr>
          <w:p>
            <w:pPr>
              <w:rPr>
                <w:rFonts w:hint="eastAsia" w:ascii="宋体"/>
                <w:sz w:val="24"/>
                <w:szCs w:val="24"/>
              </w:rPr>
            </w:pPr>
          </w:p>
        </w:tc>
        <w:tc>
          <w:tcPr>
            <w:tcW w:w="2655" w:type="dxa"/>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公共基础课程</w:t>
            </w:r>
          </w:p>
        </w:tc>
        <w:tc>
          <w:tcPr>
            <w:tcW w:w="2940" w:type="dxa"/>
            <w:gridSpan w:val="2"/>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default" w:ascii="Times New Roman" w:hAnsi="Times New Roman" w:cs="Times New Roman"/>
              </w:rPr>
              <w:t>40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jc w:val="center"/>
        </w:trPr>
        <w:tc>
          <w:tcPr>
            <w:tcW w:w="2625" w:type="dxa"/>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大类基础课程</w:t>
            </w:r>
          </w:p>
        </w:tc>
        <w:tc>
          <w:tcPr>
            <w:tcW w:w="2655" w:type="dxa"/>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大类基础课程</w:t>
            </w:r>
          </w:p>
        </w:tc>
        <w:tc>
          <w:tcPr>
            <w:tcW w:w="2940" w:type="dxa"/>
            <w:gridSpan w:val="2"/>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default" w:ascii="Times New Roman" w:hAnsi="Times New Roman" w:cs="Times New Roman"/>
              </w:rPr>
              <w:t>30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jc w:val="center"/>
        </w:trPr>
        <w:tc>
          <w:tcPr>
            <w:tcW w:w="2625" w:type="dxa"/>
            <w:vMerge w:val="restart"/>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专业教学课程</w:t>
            </w:r>
          </w:p>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（含实践环节）</w:t>
            </w:r>
          </w:p>
        </w:tc>
        <w:tc>
          <w:tcPr>
            <w:tcW w:w="2655" w:type="dxa"/>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专业必修课程</w:t>
            </w:r>
          </w:p>
        </w:tc>
        <w:tc>
          <w:tcPr>
            <w:tcW w:w="2940" w:type="dxa"/>
            <w:gridSpan w:val="2"/>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default" w:ascii="Times New Roman" w:hAnsi="Times New Roman" w:cs="Times New Roman"/>
              </w:rPr>
              <w:t>60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jc w:val="center"/>
        </w:trPr>
        <w:tc>
          <w:tcPr>
            <w:tcW w:w="2625" w:type="dxa"/>
            <w:vMerge w:val="continue"/>
            <w:tcBorders>
              <w:top w:val="outset" w:color="auto" w:sz="6" w:space="0"/>
              <w:left w:val="outset" w:color="auto" w:sz="6" w:space="0"/>
              <w:bottom w:val="outset" w:color="auto" w:sz="6" w:space="0"/>
              <w:right w:val="outset" w:color="auto" w:sz="6" w:space="0"/>
            </w:tcBorders>
            <w:shd w:val="clear"/>
            <w:vAlign w:val="center"/>
          </w:tcPr>
          <w:p>
            <w:pPr>
              <w:rPr>
                <w:rFonts w:hint="eastAsia" w:ascii="宋体"/>
                <w:sz w:val="24"/>
                <w:szCs w:val="24"/>
              </w:rPr>
            </w:pPr>
          </w:p>
        </w:tc>
        <w:tc>
          <w:tcPr>
            <w:tcW w:w="2655" w:type="dxa"/>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专业选修课程</w:t>
            </w:r>
          </w:p>
        </w:tc>
        <w:tc>
          <w:tcPr>
            <w:tcW w:w="2940" w:type="dxa"/>
            <w:gridSpan w:val="2"/>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default" w:ascii="Times New Roman" w:hAnsi="Times New Roman" w:cs="Times New Roman"/>
              </w:rPr>
              <w:t>22</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jc w:val="center"/>
        </w:trPr>
        <w:tc>
          <w:tcPr>
            <w:tcW w:w="2625" w:type="dxa"/>
            <w:vMerge w:val="restart"/>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开放选修课程</w:t>
            </w:r>
          </w:p>
        </w:tc>
        <w:tc>
          <w:tcPr>
            <w:tcW w:w="2655" w:type="dxa"/>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公共选修课程</w:t>
            </w:r>
          </w:p>
        </w:tc>
        <w:tc>
          <w:tcPr>
            <w:tcW w:w="2940" w:type="dxa"/>
            <w:gridSpan w:val="2"/>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default" w:ascii="Times New Roman" w:hAnsi="Times New Roman" w:cs="Times New Roman"/>
              </w:rPr>
              <w:t>4</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jc w:val="center"/>
        </w:trPr>
        <w:tc>
          <w:tcPr>
            <w:tcW w:w="2625" w:type="dxa"/>
            <w:vMerge w:val="continue"/>
            <w:tcBorders>
              <w:top w:val="outset" w:color="auto" w:sz="6" w:space="0"/>
              <w:left w:val="outset" w:color="auto" w:sz="6" w:space="0"/>
              <w:bottom w:val="outset" w:color="auto" w:sz="6" w:space="0"/>
              <w:right w:val="outset" w:color="auto" w:sz="6" w:space="0"/>
            </w:tcBorders>
            <w:shd w:val="clear"/>
            <w:vAlign w:val="center"/>
          </w:tcPr>
          <w:p>
            <w:pPr>
              <w:rPr>
                <w:rFonts w:hint="eastAsia" w:ascii="宋体"/>
                <w:sz w:val="24"/>
                <w:szCs w:val="24"/>
              </w:rPr>
            </w:pPr>
          </w:p>
        </w:tc>
        <w:tc>
          <w:tcPr>
            <w:tcW w:w="2655" w:type="dxa"/>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跨专业选修课程</w:t>
            </w:r>
          </w:p>
        </w:tc>
        <w:tc>
          <w:tcPr>
            <w:tcW w:w="2940" w:type="dxa"/>
            <w:gridSpan w:val="2"/>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default" w:ascii="Times New Roman" w:hAnsi="Times New Roman" w:cs="Times New Roman"/>
              </w:rPr>
              <w:t>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jc w:val="center"/>
        </w:trPr>
        <w:tc>
          <w:tcPr>
            <w:tcW w:w="5280" w:type="dxa"/>
            <w:gridSpan w:val="2"/>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总学分</w:t>
            </w:r>
          </w:p>
        </w:tc>
        <w:tc>
          <w:tcPr>
            <w:tcW w:w="2940" w:type="dxa"/>
            <w:gridSpan w:val="2"/>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default" w:ascii="Times New Roman" w:hAnsi="Times New Roman" w:cs="Times New Roman"/>
              </w:rPr>
              <w:t>160</w:t>
            </w:r>
          </w:p>
        </w:tc>
      </w:tr>
    </w:tbl>
    <w:p>
      <w:pPr>
        <w:pStyle w:val="4"/>
        <w:keepNext w:val="0"/>
        <w:keepLines w:val="0"/>
        <w:widowControl/>
        <w:suppressLineNumbers w:val="0"/>
        <w:shd w:val="clear" w:fill="FFFFFF"/>
        <w:spacing w:before="0" w:beforeAutospacing="1" w:after="0" w:afterAutospacing="1" w:line="390" w:lineRule="atLeast"/>
        <w:ind w:left="0" w:right="0" w:firstLine="0"/>
        <w:jc w:val="left"/>
        <w:rPr>
          <w:rFonts w:hint="eastAsia" w:ascii="微软雅黑" w:hAnsi="微软雅黑" w:eastAsia="微软雅黑" w:cs="微软雅黑"/>
          <w:b w:val="0"/>
          <w:i w:val="0"/>
          <w:caps w:val="0"/>
          <w:color w:val="666666"/>
          <w:spacing w:val="0"/>
          <w:sz w:val="21"/>
          <w:szCs w:val="21"/>
        </w:rPr>
      </w:pPr>
      <w:r>
        <w:rPr>
          <w:rFonts w:hint="default" w:ascii="Times New Roman" w:hAnsi="Times New Roman" w:eastAsia="微软雅黑" w:cs="Times New Roman"/>
          <w:b w:val="0"/>
          <w:i w:val="0"/>
          <w:caps w:val="0"/>
          <w:color w:val="666666"/>
          <w:spacing w:val="0"/>
          <w:sz w:val="21"/>
          <w:szCs w:val="21"/>
          <w:shd w:val="clear" w:fill="FFFFFF"/>
        </w:rPr>
        <w:t> </w:t>
      </w: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宋体" w:hAnsi="宋体" w:eastAsia="宋体" w:cs="宋体"/>
          <w:b w:val="0"/>
          <w:i w:val="0"/>
          <w:caps w:val="0"/>
          <w:color w:val="666666"/>
          <w:spacing w:val="0"/>
          <w:kern w:val="0"/>
          <w:sz w:val="21"/>
          <w:szCs w:val="21"/>
          <w:shd w:val="clear" w:fill="FFFFFF"/>
          <w:lang w:val="en-US" w:eastAsia="zh-CN" w:bidi="ar"/>
        </w:rPr>
        <w:t>在允许学习年限内，学生必须修满本专业指导性教学计划规定的学分，方可申请毕业，达到学位授予要求者，经申请可授予管理学学士学位。</w:t>
      </w: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黑体" w:hAnsi="宋体" w:eastAsia="黑体" w:cs="黑体"/>
          <w:b w:val="0"/>
          <w:i w:val="0"/>
          <w:caps w:val="0"/>
          <w:color w:val="666666"/>
          <w:spacing w:val="0"/>
          <w:kern w:val="0"/>
          <w:sz w:val="21"/>
          <w:szCs w:val="21"/>
          <w:shd w:val="clear" w:fill="FFFFFF"/>
          <w:lang w:val="en-US" w:eastAsia="zh-CN" w:bidi="ar"/>
        </w:rPr>
        <w:t>五、进入毕业设计（论文）环节学分要求</w:t>
      </w: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宋体" w:hAnsi="宋体" w:eastAsia="宋体" w:cs="宋体"/>
          <w:b w:val="0"/>
          <w:i w:val="0"/>
          <w:caps w:val="0"/>
          <w:color w:val="666666"/>
          <w:spacing w:val="0"/>
          <w:kern w:val="0"/>
          <w:sz w:val="21"/>
          <w:szCs w:val="21"/>
          <w:shd w:val="clear" w:fill="FFFFFF"/>
          <w:lang w:val="en-US" w:eastAsia="zh-CN" w:bidi="ar"/>
        </w:rPr>
        <w:t>本专业学生需获得不低于</w:t>
      </w:r>
      <w:r>
        <w:rPr>
          <w:rFonts w:hint="eastAsia" w:ascii="微软雅黑" w:hAnsi="微软雅黑" w:eastAsia="微软雅黑" w:cs="微软雅黑"/>
          <w:b w:val="0"/>
          <w:i w:val="0"/>
          <w:caps w:val="0"/>
          <w:color w:val="666666"/>
          <w:spacing w:val="0"/>
          <w:kern w:val="0"/>
          <w:sz w:val="21"/>
          <w:szCs w:val="21"/>
          <w:shd w:val="clear" w:fill="FFFFFF"/>
          <w:lang w:val="en-US" w:eastAsia="zh-CN" w:bidi="ar"/>
        </w:rPr>
        <w:t>130</w:t>
      </w:r>
      <w:r>
        <w:rPr>
          <w:rFonts w:hint="eastAsia" w:ascii="宋体" w:hAnsi="宋体" w:eastAsia="宋体" w:cs="宋体"/>
          <w:b w:val="0"/>
          <w:i w:val="0"/>
          <w:caps w:val="0"/>
          <w:color w:val="666666"/>
          <w:spacing w:val="0"/>
          <w:kern w:val="0"/>
          <w:sz w:val="21"/>
          <w:szCs w:val="21"/>
          <w:shd w:val="clear" w:fill="FFFFFF"/>
          <w:lang w:val="en-US" w:eastAsia="zh-CN" w:bidi="ar"/>
        </w:rPr>
        <w:t>学分，方可进入毕业设计（论文）环节。</w:t>
      </w: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黑体" w:hAnsi="宋体" w:eastAsia="黑体" w:cs="黑体"/>
          <w:b w:val="0"/>
          <w:i w:val="0"/>
          <w:caps w:val="0"/>
          <w:color w:val="666666"/>
          <w:spacing w:val="0"/>
          <w:kern w:val="0"/>
          <w:sz w:val="21"/>
          <w:szCs w:val="21"/>
          <w:shd w:val="clear" w:fill="FFFFFF"/>
          <w:lang w:val="en-US" w:eastAsia="zh-CN" w:bidi="ar"/>
        </w:rPr>
        <w:t>六、学位课程</w:t>
      </w: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宋体" w:hAnsi="宋体" w:eastAsia="宋体" w:cs="宋体"/>
          <w:b w:val="0"/>
          <w:i w:val="0"/>
          <w:caps w:val="0"/>
          <w:color w:val="666666"/>
          <w:spacing w:val="0"/>
          <w:kern w:val="0"/>
          <w:sz w:val="21"/>
          <w:szCs w:val="21"/>
          <w:shd w:val="clear" w:fill="FFFFFF"/>
          <w:lang w:val="en-US" w:eastAsia="zh-CN" w:bidi="ar"/>
        </w:rPr>
        <w:t>管理学原理、社会保障学、金融学（一）、社会保障基金管理、人力资源管理（一）、劳动法与社会保障法（二）、劳动经济学、风险管理、社会保险、公共政策学</w:t>
      </w: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黑体" w:hAnsi="宋体" w:eastAsia="黑体" w:cs="黑体"/>
          <w:b w:val="0"/>
          <w:i w:val="0"/>
          <w:caps w:val="0"/>
          <w:color w:val="666666"/>
          <w:spacing w:val="0"/>
          <w:kern w:val="0"/>
          <w:sz w:val="21"/>
          <w:szCs w:val="21"/>
          <w:shd w:val="clear" w:fill="FFFFFF"/>
          <w:lang w:val="en-US" w:eastAsia="zh-CN" w:bidi="ar"/>
        </w:rPr>
        <w:t>七、课程设置</w:t>
      </w:r>
    </w:p>
    <w:p>
      <w:pPr>
        <w:keepNext w:val="0"/>
        <w:keepLines w:val="0"/>
        <w:widowControl/>
        <w:suppressLineNumbers w:val="0"/>
        <w:shd w:val="clear" w:fill="FFFFFF"/>
        <w:spacing w:before="0" w:beforeAutospacing="1" w:after="0" w:afterAutospacing="1" w:line="390" w:lineRule="atLeast"/>
        <w:ind w:left="0" w:right="0" w:firstLine="422"/>
        <w:jc w:val="left"/>
        <w:rPr>
          <w:rFonts w:hint="eastAsia" w:ascii="微软雅黑" w:hAnsi="微软雅黑" w:eastAsia="微软雅黑" w:cs="微软雅黑"/>
          <w:b w:val="0"/>
          <w:i w:val="0"/>
          <w:caps w:val="0"/>
          <w:color w:val="666666"/>
          <w:spacing w:val="0"/>
          <w:sz w:val="21"/>
          <w:szCs w:val="21"/>
        </w:rPr>
      </w:pPr>
      <w:r>
        <w:rPr>
          <w:rFonts w:hint="eastAsia" w:ascii="宋体" w:hAnsi="宋体" w:eastAsia="宋体" w:cs="宋体"/>
          <w:b/>
          <w:i w:val="0"/>
          <w:caps w:val="0"/>
          <w:color w:val="666666"/>
          <w:spacing w:val="0"/>
          <w:kern w:val="0"/>
          <w:sz w:val="21"/>
          <w:szCs w:val="21"/>
          <w:shd w:val="clear" w:fill="FFFFFF"/>
          <w:lang w:val="en-US" w:eastAsia="zh-CN" w:bidi="ar"/>
        </w:rPr>
        <w:t>（一）通识教育课程</w:t>
      </w:r>
    </w:p>
    <w:p>
      <w:pPr>
        <w:keepNext w:val="0"/>
        <w:keepLines w:val="0"/>
        <w:widowControl/>
        <w:suppressLineNumbers w:val="0"/>
        <w:shd w:val="clear" w:fill="FFFFFF"/>
        <w:spacing w:before="0" w:beforeAutospacing="1" w:after="0" w:afterAutospacing="1" w:line="390" w:lineRule="atLeast"/>
        <w:ind w:left="0" w:right="0" w:firstLine="422"/>
        <w:jc w:val="left"/>
        <w:rPr>
          <w:rFonts w:hint="eastAsia" w:ascii="微软雅黑" w:hAnsi="微软雅黑" w:eastAsia="微软雅黑" w:cs="微软雅黑"/>
          <w:b w:val="0"/>
          <w:i w:val="0"/>
          <w:caps w:val="0"/>
          <w:color w:val="666666"/>
          <w:spacing w:val="0"/>
          <w:sz w:val="21"/>
          <w:szCs w:val="21"/>
        </w:rPr>
      </w:pPr>
      <w:r>
        <w:rPr>
          <w:rFonts w:hint="eastAsia" w:ascii="宋体" w:hAnsi="宋体" w:eastAsia="宋体" w:cs="宋体"/>
          <w:b/>
          <w:i w:val="0"/>
          <w:caps w:val="0"/>
          <w:color w:val="666666"/>
          <w:spacing w:val="0"/>
          <w:kern w:val="0"/>
          <w:sz w:val="21"/>
          <w:szCs w:val="21"/>
          <w:shd w:val="clear" w:fill="FFFFFF"/>
          <w:lang w:val="en-US" w:eastAsia="zh-CN" w:bidi="ar"/>
        </w:rPr>
        <w:t>（</w:t>
      </w:r>
      <w:r>
        <w:rPr>
          <w:rFonts w:hint="eastAsia" w:ascii="微软雅黑" w:hAnsi="微软雅黑" w:eastAsia="微软雅黑" w:cs="微软雅黑"/>
          <w:b/>
          <w:i w:val="0"/>
          <w:caps w:val="0"/>
          <w:color w:val="666666"/>
          <w:spacing w:val="0"/>
          <w:kern w:val="0"/>
          <w:sz w:val="21"/>
          <w:szCs w:val="21"/>
          <w:shd w:val="clear" w:fill="FFFFFF"/>
          <w:lang w:val="en-US" w:eastAsia="zh-CN" w:bidi="ar"/>
        </w:rPr>
        <w:t>1</w:t>
      </w:r>
      <w:r>
        <w:rPr>
          <w:rFonts w:hint="eastAsia" w:ascii="宋体" w:hAnsi="宋体" w:eastAsia="宋体" w:cs="宋体"/>
          <w:b/>
          <w:i w:val="0"/>
          <w:caps w:val="0"/>
          <w:color w:val="666666"/>
          <w:spacing w:val="0"/>
          <w:kern w:val="0"/>
          <w:sz w:val="21"/>
          <w:szCs w:val="21"/>
          <w:shd w:val="clear" w:fill="FFFFFF"/>
          <w:lang w:val="en-US" w:eastAsia="zh-CN" w:bidi="ar"/>
        </w:rPr>
        <w:t>）通识选修课程、新生研讨课程</w:t>
      </w:r>
      <w:r>
        <w:rPr>
          <w:rFonts w:hint="eastAsia" w:ascii="微软雅黑" w:hAnsi="微软雅黑" w:eastAsia="微软雅黑" w:cs="微软雅黑"/>
          <w:b/>
          <w:i w:val="0"/>
          <w:caps w:val="0"/>
          <w:color w:val="666666"/>
          <w:spacing w:val="0"/>
          <w:kern w:val="0"/>
          <w:sz w:val="21"/>
          <w:szCs w:val="21"/>
          <w:shd w:val="clear" w:fill="FFFFFF"/>
          <w:lang w:val="en-US" w:eastAsia="zh-CN" w:bidi="ar"/>
        </w:rPr>
        <w:t> </w:t>
      </w:r>
      <w:r>
        <w:rPr>
          <w:rFonts w:hint="eastAsia" w:ascii="宋体" w:hAnsi="宋体" w:eastAsia="宋体" w:cs="宋体"/>
          <w:b/>
          <w:i w:val="0"/>
          <w:caps w:val="0"/>
          <w:color w:val="666666"/>
          <w:spacing w:val="0"/>
          <w:kern w:val="0"/>
          <w:sz w:val="21"/>
          <w:szCs w:val="21"/>
          <w:shd w:val="clear" w:fill="FFFFFF"/>
          <w:lang w:val="en-US" w:eastAsia="zh-CN" w:bidi="ar"/>
        </w:rPr>
        <w:t>要求学分：</w:t>
      </w:r>
      <w:r>
        <w:rPr>
          <w:rFonts w:hint="eastAsia" w:ascii="微软雅黑" w:hAnsi="微软雅黑" w:eastAsia="微软雅黑" w:cs="微软雅黑"/>
          <w:b/>
          <w:i w:val="0"/>
          <w:caps w:val="0"/>
          <w:color w:val="666666"/>
          <w:spacing w:val="0"/>
          <w:kern w:val="0"/>
          <w:sz w:val="21"/>
          <w:szCs w:val="21"/>
          <w:shd w:val="clear" w:fill="FFFFFF"/>
          <w:lang w:val="en-US" w:eastAsia="zh-CN" w:bidi="ar"/>
        </w:rPr>
        <w:t>4</w:t>
      </w:r>
      <w:r>
        <w:rPr>
          <w:rFonts w:hint="eastAsia" w:ascii="宋体" w:hAnsi="宋体" w:eastAsia="宋体" w:cs="宋体"/>
          <w:b w:val="0"/>
          <w:i w:val="0"/>
          <w:caps w:val="0"/>
          <w:color w:val="666666"/>
          <w:spacing w:val="0"/>
          <w:kern w:val="0"/>
          <w:sz w:val="21"/>
          <w:szCs w:val="21"/>
          <w:shd w:val="clear" w:fill="FFFFFF"/>
          <w:lang w:val="en-US" w:eastAsia="zh-CN" w:bidi="ar"/>
        </w:rPr>
        <w:t>（新生研讨课程不超过</w:t>
      </w:r>
      <w:r>
        <w:rPr>
          <w:rFonts w:hint="eastAsia" w:ascii="微软雅黑" w:hAnsi="微软雅黑" w:eastAsia="微软雅黑" w:cs="微软雅黑"/>
          <w:b w:val="0"/>
          <w:i w:val="0"/>
          <w:caps w:val="0"/>
          <w:color w:val="666666"/>
          <w:spacing w:val="0"/>
          <w:kern w:val="0"/>
          <w:sz w:val="21"/>
          <w:szCs w:val="21"/>
          <w:shd w:val="clear" w:fill="FFFFFF"/>
          <w:lang w:val="en-US" w:eastAsia="zh-CN" w:bidi="ar"/>
        </w:rPr>
        <w:t>2</w:t>
      </w:r>
      <w:r>
        <w:rPr>
          <w:rFonts w:hint="eastAsia" w:ascii="宋体" w:hAnsi="宋体" w:eastAsia="宋体" w:cs="宋体"/>
          <w:b w:val="0"/>
          <w:i w:val="0"/>
          <w:caps w:val="0"/>
          <w:color w:val="666666"/>
          <w:spacing w:val="0"/>
          <w:kern w:val="0"/>
          <w:sz w:val="21"/>
          <w:szCs w:val="21"/>
          <w:shd w:val="clear" w:fill="FFFFFF"/>
          <w:lang w:val="en-US" w:eastAsia="zh-CN" w:bidi="ar"/>
        </w:rPr>
        <w:t>学分）</w:t>
      </w:r>
    </w:p>
    <w:p>
      <w:pPr>
        <w:keepNext w:val="0"/>
        <w:keepLines w:val="0"/>
        <w:widowControl/>
        <w:suppressLineNumbers w:val="0"/>
        <w:shd w:val="clear" w:fill="FFFFFF"/>
        <w:spacing w:before="0" w:beforeAutospacing="1" w:after="0" w:afterAutospacing="1" w:line="390" w:lineRule="atLeast"/>
        <w:ind w:left="0" w:right="0" w:firstLine="0"/>
        <w:jc w:val="left"/>
        <w:rPr>
          <w:rFonts w:hint="eastAsia" w:ascii="微软雅黑" w:hAnsi="微软雅黑" w:eastAsia="微软雅黑" w:cs="微软雅黑"/>
          <w:b w:val="0"/>
          <w:i w:val="0"/>
          <w:caps w:val="0"/>
          <w:color w:val="666666"/>
          <w:spacing w:val="0"/>
          <w:sz w:val="21"/>
          <w:szCs w:val="21"/>
        </w:rPr>
      </w:pPr>
      <w:r>
        <w:rPr>
          <w:rFonts w:hint="eastAsia" w:ascii="微软雅黑" w:hAnsi="微软雅黑" w:eastAsia="微软雅黑" w:cs="微软雅黑"/>
          <w:b w:val="0"/>
          <w:i w:val="0"/>
          <w:caps w:val="0"/>
          <w:color w:val="666666"/>
          <w:spacing w:val="0"/>
          <w:kern w:val="0"/>
          <w:sz w:val="21"/>
          <w:szCs w:val="21"/>
          <w:shd w:val="clear" w:fill="FFFFFF"/>
          <w:lang w:val="en-US" w:eastAsia="zh-CN" w:bidi="ar"/>
        </w:rPr>
        <w:t>    </w:t>
      </w:r>
      <w:r>
        <w:rPr>
          <w:rFonts w:hint="eastAsia" w:ascii="宋体" w:hAnsi="宋体" w:eastAsia="宋体" w:cs="宋体"/>
          <w:b w:val="0"/>
          <w:i w:val="0"/>
          <w:caps w:val="0"/>
          <w:color w:val="666666"/>
          <w:spacing w:val="0"/>
          <w:kern w:val="0"/>
          <w:sz w:val="21"/>
          <w:szCs w:val="21"/>
          <w:shd w:val="clear" w:fill="FFFFFF"/>
          <w:lang w:val="en-US" w:eastAsia="zh-CN" w:bidi="ar"/>
        </w:rPr>
        <w:t>在通识选修课程、新生研讨课程中选择修读</w:t>
      </w:r>
    </w:p>
    <w:p>
      <w:pPr>
        <w:keepNext w:val="0"/>
        <w:keepLines w:val="0"/>
        <w:widowControl/>
        <w:suppressLineNumbers w:val="0"/>
        <w:shd w:val="clear" w:fill="FFFFFF"/>
        <w:spacing w:before="0" w:beforeAutospacing="1" w:after="0" w:afterAutospacing="1" w:line="390" w:lineRule="atLeast"/>
        <w:ind w:left="0" w:right="0" w:firstLine="422"/>
        <w:jc w:val="left"/>
        <w:rPr>
          <w:rFonts w:hint="eastAsia" w:ascii="微软雅黑" w:hAnsi="微软雅黑" w:eastAsia="微软雅黑" w:cs="微软雅黑"/>
          <w:b w:val="0"/>
          <w:i w:val="0"/>
          <w:caps w:val="0"/>
          <w:color w:val="666666"/>
          <w:spacing w:val="0"/>
          <w:sz w:val="21"/>
          <w:szCs w:val="21"/>
        </w:rPr>
      </w:pPr>
      <w:r>
        <w:rPr>
          <w:rFonts w:hint="eastAsia" w:ascii="宋体" w:hAnsi="宋体" w:eastAsia="宋体" w:cs="宋体"/>
          <w:b/>
          <w:i w:val="0"/>
          <w:caps w:val="0"/>
          <w:color w:val="666666"/>
          <w:spacing w:val="0"/>
          <w:kern w:val="0"/>
          <w:sz w:val="21"/>
          <w:szCs w:val="21"/>
          <w:shd w:val="clear" w:fill="FFFFFF"/>
          <w:lang w:val="en-US" w:eastAsia="zh-CN" w:bidi="ar"/>
        </w:rPr>
        <w:t>（</w:t>
      </w:r>
      <w:r>
        <w:rPr>
          <w:rFonts w:hint="eastAsia" w:ascii="微软雅黑" w:hAnsi="微软雅黑" w:eastAsia="微软雅黑" w:cs="微软雅黑"/>
          <w:b/>
          <w:i w:val="0"/>
          <w:caps w:val="0"/>
          <w:color w:val="666666"/>
          <w:spacing w:val="0"/>
          <w:kern w:val="0"/>
          <w:sz w:val="21"/>
          <w:szCs w:val="21"/>
          <w:shd w:val="clear" w:fill="FFFFFF"/>
          <w:lang w:val="en-US" w:eastAsia="zh-CN" w:bidi="ar"/>
        </w:rPr>
        <w:t>2</w:t>
      </w:r>
      <w:r>
        <w:rPr>
          <w:rFonts w:hint="eastAsia" w:ascii="宋体" w:hAnsi="宋体" w:eastAsia="宋体" w:cs="宋体"/>
          <w:b/>
          <w:i w:val="0"/>
          <w:caps w:val="0"/>
          <w:color w:val="666666"/>
          <w:spacing w:val="0"/>
          <w:kern w:val="0"/>
          <w:sz w:val="21"/>
          <w:szCs w:val="21"/>
          <w:shd w:val="clear" w:fill="FFFFFF"/>
          <w:lang w:val="en-US" w:eastAsia="zh-CN" w:bidi="ar"/>
        </w:rPr>
        <w:t>）公共基础课程</w:t>
      </w:r>
      <w:r>
        <w:rPr>
          <w:rFonts w:hint="eastAsia" w:ascii="微软雅黑" w:hAnsi="微软雅黑" w:eastAsia="微软雅黑" w:cs="微软雅黑"/>
          <w:b/>
          <w:i w:val="0"/>
          <w:caps w:val="0"/>
          <w:color w:val="666666"/>
          <w:spacing w:val="0"/>
          <w:kern w:val="0"/>
          <w:sz w:val="21"/>
          <w:szCs w:val="21"/>
          <w:shd w:val="clear" w:fill="FFFFFF"/>
          <w:lang w:val="en-US" w:eastAsia="zh-CN" w:bidi="ar"/>
        </w:rPr>
        <w:t> </w:t>
      </w:r>
      <w:r>
        <w:rPr>
          <w:rFonts w:hint="eastAsia" w:ascii="宋体" w:hAnsi="宋体" w:eastAsia="宋体" w:cs="宋体"/>
          <w:b/>
          <w:i w:val="0"/>
          <w:caps w:val="0"/>
          <w:color w:val="666666"/>
          <w:spacing w:val="0"/>
          <w:kern w:val="0"/>
          <w:sz w:val="21"/>
          <w:szCs w:val="21"/>
          <w:shd w:val="clear" w:fill="FFFFFF"/>
          <w:lang w:val="en-US" w:eastAsia="zh-CN" w:bidi="ar"/>
        </w:rPr>
        <w:t>要求学分：</w:t>
      </w:r>
      <w:r>
        <w:rPr>
          <w:rFonts w:hint="eastAsia" w:ascii="微软雅黑" w:hAnsi="微软雅黑" w:eastAsia="微软雅黑" w:cs="微软雅黑"/>
          <w:b/>
          <w:i w:val="0"/>
          <w:caps w:val="0"/>
          <w:color w:val="666666"/>
          <w:spacing w:val="0"/>
          <w:kern w:val="0"/>
          <w:sz w:val="21"/>
          <w:szCs w:val="21"/>
          <w:shd w:val="clear" w:fill="FFFFFF"/>
          <w:lang w:val="en-US" w:eastAsia="zh-CN" w:bidi="ar"/>
        </w:rPr>
        <w:t>40</w:t>
      </w:r>
    </w:p>
    <w:tbl>
      <w:tblPr>
        <w:tblW w:w="10720" w:type="dxa"/>
        <w:tblInd w:w="0" w:type="dxa"/>
        <w:shd w:val="clear" w:color="auto" w:fill="FFFFFF"/>
        <w:tblLayout w:type="fixed"/>
        <w:tblCellMar>
          <w:top w:w="0" w:type="dxa"/>
          <w:left w:w="0" w:type="dxa"/>
          <w:bottom w:w="0" w:type="dxa"/>
          <w:right w:w="0" w:type="dxa"/>
        </w:tblCellMar>
      </w:tblPr>
      <w:tblGrid>
        <w:gridCol w:w="1016"/>
        <w:gridCol w:w="2145"/>
        <w:gridCol w:w="564"/>
        <w:gridCol w:w="564"/>
        <w:gridCol w:w="564"/>
        <w:gridCol w:w="564"/>
        <w:gridCol w:w="564"/>
        <w:gridCol w:w="564"/>
        <w:gridCol w:w="1016"/>
        <w:gridCol w:w="564"/>
        <w:gridCol w:w="790"/>
        <w:gridCol w:w="677"/>
        <w:gridCol w:w="1128"/>
      </w:tblGrid>
      <w:tr>
        <w:tblPrEx>
          <w:shd w:val="clear" w:color="auto" w:fill="FFFFFF"/>
          <w:tblLayout w:type="fixed"/>
          <w:tblCellMar>
            <w:top w:w="0" w:type="dxa"/>
            <w:left w:w="0" w:type="dxa"/>
            <w:bottom w:w="0" w:type="dxa"/>
            <w:right w:w="0" w:type="dxa"/>
          </w:tblCellMar>
        </w:tblPrEx>
        <w:tc>
          <w:tcPr>
            <w:tcW w:w="1016" w:type="dxa"/>
            <w:vMerge w:val="restart"/>
            <w:tcBorders>
              <w:top w:val="single" w:color="auto" w:sz="8" w:space="0"/>
              <w:left w:val="single" w:color="auto" w:sz="8" w:space="0"/>
              <w:bottom w:val="single" w:color="auto" w:sz="8" w:space="0"/>
              <w:right w:val="single" w:color="auto" w:sz="8" w:space="0"/>
            </w:tcBorders>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课程代码</w:t>
            </w:r>
          </w:p>
        </w:tc>
        <w:tc>
          <w:tcPr>
            <w:tcW w:w="2145"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课程名称</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宋体" w:hAnsi="宋体" w:eastAsia="宋体" w:cs="宋体"/>
                <w:b w:val="0"/>
                <w:i w:val="0"/>
                <w:caps w:val="0"/>
                <w:color w:val="666666"/>
                <w:spacing w:val="0"/>
                <w:kern w:val="0"/>
                <w:sz w:val="18"/>
                <w:szCs w:val="18"/>
                <w:lang w:val="en-US" w:eastAsia="zh-CN" w:bidi="ar"/>
              </w:rPr>
              <w:t>课程英文名称</w:t>
            </w:r>
          </w:p>
        </w:tc>
        <w:tc>
          <w:tcPr>
            <w:tcW w:w="564"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学分</w:t>
            </w:r>
          </w:p>
        </w:tc>
        <w:tc>
          <w:tcPr>
            <w:tcW w:w="2820" w:type="dxa"/>
            <w:gridSpan w:val="5"/>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教学时数</w:t>
            </w:r>
          </w:p>
        </w:tc>
        <w:tc>
          <w:tcPr>
            <w:tcW w:w="1016"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周学时</w:t>
            </w:r>
          </w:p>
        </w:tc>
        <w:tc>
          <w:tcPr>
            <w:tcW w:w="564"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开课学期</w:t>
            </w:r>
          </w:p>
        </w:tc>
        <w:tc>
          <w:tcPr>
            <w:tcW w:w="790"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建议修读学期</w:t>
            </w:r>
          </w:p>
        </w:tc>
        <w:tc>
          <w:tcPr>
            <w:tcW w:w="677"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是否学位课程</w:t>
            </w:r>
          </w:p>
        </w:tc>
        <w:tc>
          <w:tcPr>
            <w:tcW w:w="1128"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备注</w:t>
            </w:r>
          </w:p>
        </w:tc>
      </w:tr>
      <w:tr>
        <w:tblPrEx>
          <w:tblLayout w:type="fixed"/>
          <w:tblCellMar>
            <w:top w:w="0" w:type="dxa"/>
            <w:left w:w="0" w:type="dxa"/>
            <w:bottom w:w="0" w:type="dxa"/>
            <w:right w:w="0" w:type="dxa"/>
          </w:tblCellMar>
        </w:tblPrEx>
        <w:tc>
          <w:tcPr>
            <w:tcW w:w="1016" w:type="dxa"/>
            <w:vMerge w:val="continue"/>
            <w:tcBorders>
              <w:top w:val="single" w:color="auto" w:sz="8" w:space="0"/>
              <w:left w:val="single" w:color="auto" w:sz="8" w:space="0"/>
              <w:bottom w:val="single" w:color="auto" w:sz="8" w:space="0"/>
              <w:right w:val="single" w:color="auto" w:sz="8" w:space="0"/>
            </w:tcBorders>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2145"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共计</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讲授</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实验</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实践</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上机</w:t>
            </w:r>
          </w:p>
        </w:tc>
        <w:tc>
          <w:tcPr>
            <w:tcW w:w="1016"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790"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7"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00021034</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形势与政策</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Situation &amp; Policy</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网络进阶视频教学，第一学年全程开设。</w:t>
            </w: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00041001</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大学英语（一）</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College English I</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4.00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72</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72</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4.0-0.0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基础目标</w:t>
            </w: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00041005</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英语高级视听</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Advanced Audio-Visual English</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提高目标</w:t>
            </w: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00041007</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翻译与英语写作</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Translating &amp; English Writing</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提高目标</w:t>
            </w: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00061001</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公共体育（一）</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Physical Education I</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0.0-2.0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00270007</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计算机信息技术Ⅰ</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Computer Information Technology I</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72</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2.0-2.0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一般要求</w:t>
            </w: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00270008</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计算机信息技术Ⅱ</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Computer Information Technology II</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72</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2.0-2.0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较高要求</w:t>
            </w: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00351003</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军事技能</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Military Practice</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新生入学后前两周</w:t>
            </w: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00361005</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职业生涯规划指导（上）</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Career Planning Guide I</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0.50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18</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9</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9</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0.5-0.5</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00041006</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英语报刊选读</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Selected Readings in English Newspapers &amp; Periodicals</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提高目标</w:t>
            </w: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00041028</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大学英语（二）</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College English </w:t>
            </w:r>
            <w:r>
              <w:rPr>
                <w:rFonts w:hint="eastAsia" w:ascii="宋体" w:hAnsi="宋体" w:eastAsia="宋体" w:cs="宋体"/>
                <w:b w:val="0"/>
                <w:i w:val="0"/>
                <w:caps w:val="0"/>
                <w:color w:val="666666"/>
                <w:spacing w:val="0"/>
                <w:kern w:val="0"/>
                <w:sz w:val="18"/>
                <w:szCs w:val="18"/>
                <w:lang w:val="en-US" w:eastAsia="zh-CN" w:bidi="ar"/>
              </w:rPr>
              <w:t>Ⅱ</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基础目标</w:t>
            </w: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00061002</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公共体育（二）</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Physical Education II</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0.0-2.0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00071011</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文科数学</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Liberal Arts Mathematics</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00021015</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中国近现代史纲要</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Outline of Chinese Modern History</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18</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18</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1.0-1.0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00041003</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大学英语（三）</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College English III</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基础目标</w:t>
            </w: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00041008</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英语高级口语</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Advanced Oral English</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提高目标（二选一）</w:t>
            </w: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00041009</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英语影视欣赏</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Appreciation of English Films</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00061007</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公共体育（三）</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Physical Education III</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0.0-2.0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00021013</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思想道德修养与法律基础</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Morality Cultivation &amp; Basics of Law</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18</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2.0-1.0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4</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00021021</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毛泽东思想和中国特色社会主义理论体系概论社会实践（上）</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Practice of Mao Zedong Thought &amp; Chinese Socialism I</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1.00</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4</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第二学年暑期</w:t>
            </w: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00041004</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大学英语（四）</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College English IV</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4</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基础目标</w:t>
            </w: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00041010</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中国地方文化英语导读</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English Introduction to Chinese Local Cultures</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4</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提高目标（二选一）</w:t>
            </w: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00041011</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跨文化交际</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Intercultural Communication</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4</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00061008</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公共体育（四）</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Physical Education IV</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0.0-2.0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4</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 </w:t>
            </w: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00351001</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军事理论</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Military Theory</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4</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00021030</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毛泽东思想和中国特色社会主义理论体系概论</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Introduction to Mao Zedong Thought &amp; Chinese Socialism</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4.00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72</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2.0-2.0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00021014</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马克思主义基本原理</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Marxism</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18</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2.0-1.0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6</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00021022</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毛泽东思想和中国特色社会主义理论体系概论社会实践（下）</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Practice of Mao Zedong Thought &amp; Chinese Socialism II</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1.00</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6</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第三学年暑期</w:t>
            </w: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00061011</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健康标准测试（一）</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Health Standard Test I</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6</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00361006</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职业生涯规划指导（下）</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Career Planning Guide II</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0.50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18</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9</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9</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0.5-0.5</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6</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00061012</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健康标准测试（二）</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Health Standard Test II</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8</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bl>
    <w:p>
      <w:pPr>
        <w:keepNext w:val="0"/>
        <w:keepLines w:val="0"/>
        <w:widowControl/>
        <w:suppressLineNumbers w:val="0"/>
        <w:shd w:val="clear" w:fill="FFFFFF"/>
        <w:spacing w:before="0" w:beforeAutospacing="1" w:after="0" w:afterAutospacing="1" w:line="390" w:lineRule="atLeast"/>
        <w:ind w:left="0" w:right="0" w:firstLine="0"/>
        <w:jc w:val="left"/>
        <w:rPr>
          <w:rFonts w:hint="eastAsia" w:ascii="微软雅黑" w:hAnsi="微软雅黑" w:eastAsia="微软雅黑" w:cs="微软雅黑"/>
          <w:b w:val="0"/>
          <w:i w:val="0"/>
          <w:caps w:val="0"/>
          <w:color w:val="666666"/>
          <w:spacing w:val="0"/>
          <w:sz w:val="21"/>
          <w:szCs w:val="21"/>
        </w:rPr>
      </w:pPr>
      <w:r>
        <w:rPr>
          <w:rFonts w:hint="eastAsia" w:ascii="微软雅黑" w:hAnsi="微软雅黑" w:eastAsia="微软雅黑" w:cs="微软雅黑"/>
          <w:b w:val="0"/>
          <w:i w:val="0"/>
          <w:caps w:val="0"/>
          <w:color w:val="666666"/>
          <w:spacing w:val="0"/>
          <w:kern w:val="0"/>
          <w:sz w:val="21"/>
          <w:szCs w:val="21"/>
          <w:shd w:val="clear" w:fill="FFFFFF"/>
          <w:lang w:val="en-US" w:eastAsia="zh-CN" w:bidi="ar"/>
        </w:rPr>
        <w:t> </w:t>
      </w: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宋体" w:hAnsi="宋体" w:eastAsia="宋体" w:cs="宋体"/>
          <w:b/>
          <w:i w:val="0"/>
          <w:caps w:val="0"/>
          <w:color w:val="666666"/>
          <w:spacing w:val="0"/>
          <w:kern w:val="0"/>
          <w:sz w:val="21"/>
          <w:szCs w:val="21"/>
          <w:shd w:val="clear" w:fill="FFFFFF"/>
          <w:lang w:val="en-US" w:eastAsia="zh-CN" w:bidi="ar"/>
        </w:rPr>
        <w:t>（二）大类基础课程</w:t>
      </w:r>
      <w:r>
        <w:rPr>
          <w:rFonts w:hint="eastAsia" w:ascii="微软雅黑" w:hAnsi="微软雅黑" w:eastAsia="微软雅黑" w:cs="微软雅黑"/>
          <w:b/>
          <w:i w:val="0"/>
          <w:caps w:val="0"/>
          <w:color w:val="666666"/>
          <w:spacing w:val="0"/>
          <w:kern w:val="0"/>
          <w:sz w:val="21"/>
          <w:szCs w:val="21"/>
          <w:shd w:val="clear" w:fill="FFFFFF"/>
          <w:lang w:val="en-US" w:eastAsia="zh-CN" w:bidi="ar"/>
        </w:rPr>
        <w:t> </w:t>
      </w:r>
      <w:r>
        <w:rPr>
          <w:rFonts w:hint="eastAsia" w:ascii="宋体" w:hAnsi="宋体" w:eastAsia="宋体" w:cs="宋体"/>
          <w:b/>
          <w:i w:val="0"/>
          <w:caps w:val="0"/>
          <w:color w:val="666666"/>
          <w:spacing w:val="0"/>
          <w:kern w:val="0"/>
          <w:sz w:val="21"/>
          <w:szCs w:val="21"/>
          <w:shd w:val="clear" w:fill="FFFFFF"/>
          <w:lang w:val="en-US" w:eastAsia="zh-CN" w:bidi="ar"/>
        </w:rPr>
        <w:t>大类基础课程</w:t>
      </w:r>
      <w:r>
        <w:rPr>
          <w:rFonts w:hint="eastAsia" w:ascii="微软雅黑" w:hAnsi="微软雅黑" w:eastAsia="微软雅黑" w:cs="微软雅黑"/>
          <w:b/>
          <w:i w:val="0"/>
          <w:caps w:val="0"/>
          <w:color w:val="666666"/>
          <w:spacing w:val="0"/>
          <w:kern w:val="0"/>
          <w:sz w:val="21"/>
          <w:szCs w:val="21"/>
          <w:shd w:val="clear" w:fill="FFFFFF"/>
          <w:lang w:val="en-US" w:eastAsia="zh-CN" w:bidi="ar"/>
        </w:rPr>
        <w:t> </w:t>
      </w:r>
      <w:r>
        <w:rPr>
          <w:rFonts w:hint="eastAsia" w:ascii="宋体" w:hAnsi="宋体" w:eastAsia="宋体" w:cs="宋体"/>
          <w:b/>
          <w:i w:val="0"/>
          <w:caps w:val="0"/>
          <w:color w:val="666666"/>
          <w:spacing w:val="0"/>
          <w:kern w:val="0"/>
          <w:sz w:val="21"/>
          <w:szCs w:val="21"/>
          <w:shd w:val="clear" w:fill="FFFFFF"/>
          <w:lang w:val="en-US" w:eastAsia="zh-CN" w:bidi="ar"/>
        </w:rPr>
        <w:t>要求学分：</w:t>
      </w:r>
      <w:r>
        <w:rPr>
          <w:rFonts w:hint="eastAsia" w:ascii="微软雅黑" w:hAnsi="微软雅黑" w:eastAsia="微软雅黑" w:cs="微软雅黑"/>
          <w:b/>
          <w:i w:val="0"/>
          <w:caps w:val="0"/>
          <w:color w:val="666666"/>
          <w:spacing w:val="0"/>
          <w:kern w:val="0"/>
          <w:sz w:val="21"/>
          <w:szCs w:val="21"/>
          <w:shd w:val="clear" w:fill="FFFFFF"/>
          <w:lang w:val="en-US" w:eastAsia="zh-CN" w:bidi="ar"/>
        </w:rPr>
        <w:t>30</w:t>
      </w: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微软雅黑" w:hAnsi="微软雅黑" w:eastAsia="微软雅黑" w:cs="微软雅黑"/>
          <w:b/>
          <w:i w:val="0"/>
          <w:caps w:val="0"/>
          <w:color w:val="666666"/>
          <w:spacing w:val="0"/>
          <w:kern w:val="0"/>
          <w:sz w:val="21"/>
          <w:szCs w:val="21"/>
          <w:shd w:val="clear" w:fill="FFFFFF"/>
          <w:lang w:val="en-US" w:eastAsia="zh-CN" w:bidi="ar"/>
        </w:rPr>
        <w:t> </w:t>
      </w:r>
    </w:p>
    <w:tbl>
      <w:tblPr>
        <w:tblW w:w="10719" w:type="dxa"/>
        <w:tblInd w:w="0" w:type="dxa"/>
        <w:shd w:val="clear" w:color="auto" w:fill="FFFFFF"/>
        <w:tblLayout w:type="fixed"/>
        <w:tblCellMar>
          <w:top w:w="0" w:type="dxa"/>
          <w:left w:w="0" w:type="dxa"/>
          <w:bottom w:w="0" w:type="dxa"/>
          <w:right w:w="0" w:type="dxa"/>
        </w:tblCellMar>
      </w:tblPr>
      <w:tblGrid>
        <w:gridCol w:w="1128"/>
        <w:gridCol w:w="1693"/>
        <w:gridCol w:w="564"/>
        <w:gridCol w:w="564"/>
        <w:gridCol w:w="564"/>
        <w:gridCol w:w="564"/>
        <w:gridCol w:w="564"/>
        <w:gridCol w:w="564"/>
        <w:gridCol w:w="1016"/>
        <w:gridCol w:w="564"/>
        <w:gridCol w:w="903"/>
        <w:gridCol w:w="790"/>
        <w:gridCol w:w="1241"/>
      </w:tblGrid>
      <w:tr>
        <w:tblPrEx>
          <w:shd w:val="clear" w:color="auto" w:fill="FFFFFF"/>
          <w:tblLayout w:type="fixed"/>
          <w:tblCellMar>
            <w:top w:w="0" w:type="dxa"/>
            <w:left w:w="0" w:type="dxa"/>
            <w:bottom w:w="0" w:type="dxa"/>
            <w:right w:w="0" w:type="dxa"/>
          </w:tblCellMar>
        </w:tblPrEx>
        <w:tc>
          <w:tcPr>
            <w:tcW w:w="1128" w:type="dxa"/>
            <w:vMerge w:val="restart"/>
            <w:tcBorders>
              <w:top w:val="single" w:color="auto" w:sz="8" w:space="0"/>
              <w:left w:val="single" w:color="auto" w:sz="8" w:space="0"/>
              <w:bottom w:val="single" w:color="auto" w:sz="8" w:space="0"/>
              <w:right w:val="single" w:color="auto" w:sz="8" w:space="0"/>
            </w:tcBorders>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课程代码</w:t>
            </w:r>
          </w:p>
        </w:tc>
        <w:tc>
          <w:tcPr>
            <w:tcW w:w="1693"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课程名称</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宋体" w:hAnsi="宋体" w:eastAsia="宋体" w:cs="宋体"/>
                <w:b w:val="0"/>
                <w:i w:val="0"/>
                <w:caps w:val="0"/>
                <w:color w:val="666666"/>
                <w:spacing w:val="0"/>
                <w:kern w:val="0"/>
                <w:sz w:val="18"/>
                <w:szCs w:val="18"/>
                <w:lang w:val="en-US" w:eastAsia="zh-CN" w:bidi="ar"/>
              </w:rPr>
              <w:t>课程英文名称</w:t>
            </w:r>
          </w:p>
        </w:tc>
        <w:tc>
          <w:tcPr>
            <w:tcW w:w="564"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学分</w:t>
            </w:r>
          </w:p>
        </w:tc>
        <w:tc>
          <w:tcPr>
            <w:tcW w:w="2820" w:type="dxa"/>
            <w:gridSpan w:val="5"/>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教学时数</w:t>
            </w:r>
          </w:p>
        </w:tc>
        <w:tc>
          <w:tcPr>
            <w:tcW w:w="1016"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周学时</w:t>
            </w:r>
          </w:p>
        </w:tc>
        <w:tc>
          <w:tcPr>
            <w:tcW w:w="564"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开课学期</w:t>
            </w:r>
          </w:p>
        </w:tc>
        <w:tc>
          <w:tcPr>
            <w:tcW w:w="903"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建议修读学期</w:t>
            </w:r>
          </w:p>
        </w:tc>
        <w:tc>
          <w:tcPr>
            <w:tcW w:w="790"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是否学位课程</w:t>
            </w:r>
          </w:p>
        </w:tc>
        <w:tc>
          <w:tcPr>
            <w:tcW w:w="1241"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备注</w:t>
            </w:r>
          </w:p>
        </w:tc>
      </w:tr>
      <w:tr>
        <w:tblPrEx>
          <w:tblLayout w:type="fixed"/>
          <w:tblCellMar>
            <w:top w:w="0" w:type="dxa"/>
            <w:left w:w="0" w:type="dxa"/>
            <w:bottom w:w="0" w:type="dxa"/>
            <w:right w:w="0" w:type="dxa"/>
          </w:tblCellMar>
        </w:tblPrEx>
        <w:tc>
          <w:tcPr>
            <w:tcW w:w="1128" w:type="dxa"/>
            <w:vMerge w:val="continue"/>
            <w:tcBorders>
              <w:top w:val="single" w:color="auto" w:sz="8" w:space="0"/>
              <w:left w:val="single" w:color="auto" w:sz="8" w:space="0"/>
              <w:bottom w:val="single" w:color="auto" w:sz="8" w:space="0"/>
              <w:right w:val="single" w:color="auto" w:sz="8" w:space="0"/>
            </w:tcBorders>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693"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共计</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讲授</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实验</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实践</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上机</w:t>
            </w:r>
          </w:p>
        </w:tc>
        <w:tc>
          <w:tcPr>
            <w:tcW w:w="1016"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903"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790"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41"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2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HIST1016</w:t>
            </w:r>
          </w:p>
        </w:tc>
        <w:tc>
          <w:tcPr>
            <w:tcW w:w="1693"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中国传统文化（二）</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Traditional Chinese Culture II</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90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w:t>
            </w:r>
          </w:p>
        </w:tc>
        <w:tc>
          <w:tcPr>
            <w:tcW w:w="79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41"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2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LASS1001</w:t>
            </w:r>
          </w:p>
        </w:tc>
        <w:tc>
          <w:tcPr>
            <w:tcW w:w="1693"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管理学原理</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Principles of Management</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90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是</w:t>
            </w:r>
          </w:p>
        </w:tc>
        <w:tc>
          <w:tcPr>
            <w:tcW w:w="1241"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2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LASS4001</w:t>
            </w:r>
          </w:p>
        </w:tc>
        <w:tc>
          <w:tcPr>
            <w:tcW w:w="1693"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社会调查研究方法</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Practice of Social Research</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90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w:t>
            </w:r>
          </w:p>
        </w:tc>
        <w:tc>
          <w:tcPr>
            <w:tcW w:w="79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41"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2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SOCW1046</w:t>
            </w:r>
          </w:p>
        </w:tc>
        <w:tc>
          <w:tcPr>
            <w:tcW w:w="1693"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社会学</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Sociology</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90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w:t>
            </w:r>
          </w:p>
        </w:tc>
        <w:tc>
          <w:tcPr>
            <w:tcW w:w="79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41"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2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SOCW1047</w:t>
            </w:r>
          </w:p>
        </w:tc>
        <w:tc>
          <w:tcPr>
            <w:tcW w:w="1693"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人口学</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Demography</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90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w:t>
            </w:r>
          </w:p>
        </w:tc>
        <w:tc>
          <w:tcPr>
            <w:tcW w:w="79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41"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2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LASS1006</w:t>
            </w:r>
          </w:p>
        </w:tc>
        <w:tc>
          <w:tcPr>
            <w:tcW w:w="1693"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公共管理学</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Public Administration</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90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w:t>
            </w:r>
          </w:p>
        </w:tc>
        <w:tc>
          <w:tcPr>
            <w:tcW w:w="79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41"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2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LASS1007</w:t>
            </w:r>
          </w:p>
        </w:tc>
        <w:tc>
          <w:tcPr>
            <w:tcW w:w="1693"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统计学</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Principles of Statistics</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90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w:t>
            </w:r>
          </w:p>
        </w:tc>
        <w:tc>
          <w:tcPr>
            <w:tcW w:w="79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41"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2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LASS4002</w:t>
            </w:r>
          </w:p>
        </w:tc>
        <w:tc>
          <w:tcPr>
            <w:tcW w:w="1693"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微观经济学</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Microeconomics</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90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w:t>
            </w:r>
          </w:p>
        </w:tc>
        <w:tc>
          <w:tcPr>
            <w:tcW w:w="79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41"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2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LASS4003</w:t>
            </w:r>
          </w:p>
        </w:tc>
        <w:tc>
          <w:tcPr>
            <w:tcW w:w="1693"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会计学（一）</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Accounting </w:t>
            </w:r>
            <w:r>
              <w:rPr>
                <w:rFonts w:hint="eastAsia" w:ascii="宋体" w:hAnsi="宋体" w:eastAsia="宋体" w:cs="宋体"/>
                <w:b w:val="0"/>
                <w:i w:val="0"/>
                <w:caps w:val="0"/>
                <w:color w:val="666666"/>
                <w:spacing w:val="0"/>
                <w:kern w:val="0"/>
                <w:sz w:val="18"/>
                <w:szCs w:val="18"/>
                <w:lang w:val="en-US" w:eastAsia="zh-CN" w:bidi="ar"/>
              </w:rPr>
              <w:t>Ⅰ</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90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w:t>
            </w:r>
          </w:p>
        </w:tc>
        <w:tc>
          <w:tcPr>
            <w:tcW w:w="79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41"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2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LASS1010</w:t>
            </w:r>
          </w:p>
        </w:tc>
        <w:tc>
          <w:tcPr>
            <w:tcW w:w="1693"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管理心理学（二）</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Management Psychology II</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90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w:t>
            </w:r>
          </w:p>
        </w:tc>
        <w:tc>
          <w:tcPr>
            <w:tcW w:w="79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41"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2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LASS4004</w:t>
            </w:r>
          </w:p>
        </w:tc>
        <w:tc>
          <w:tcPr>
            <w:tcW w:w="1693"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宏观经济学</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Macroeconomics</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90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w:t>
            </w:r>
          </w:p>
        </w:tc>
        <w:tc>
          <w:tcPr>
            <w:tcW w:w="79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41"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2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SOCW2021</w:t>
            </w:r>
          </w:p>
        </w:tc>
        <w:tc>
          <w:tcPr>
            <w:tcW w:w="1693"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社会统计软件应用（双语）</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SPSS Software Application (bilingual)</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2.0-2.0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90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w:t>
            </w:r>
          </w:p>
        </w:tc>
        <w:tc>
          <w:tcPr>
            <w:tcW w:w="79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41"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bl>
    <w:p>
      <w:pPr>
        <w:keepNext w:val="0"/>
        <w:keepLines w:val="0"/>
        <w:widowControl/>
        <w:suppressLineNumbers w:val="0"/>
        <w:shd w:val="clear" w:fill="FFFFFF"/>
        <w:spacing w:before="0" w:beforeAutospacing="1" w:after="0" w:afterAutospacing="1" w:line="390" w:lineRule="atLeast"/>
        <w:ind w:left="0" w:right="0" w:firstLine="0"/>
        <w:jc w:val="left"/>
        <w:rPr>
          <w:rFonts w:hint="eastAsia" w:ascii="微软雅黑" w:hAnsi="微软雅黑" w:eastAsia="微软雅黑" w:cs="微软雅黑"/>
          <w:b w:val="0"/>
          <w:i w:val="0"/>
          <w:caps w:val="0"/>
          <w:color w:val="666666"/>
          <w:spacing w:val="0"/>
          <w:sz w:val="21"/>
          <w:szCs w:val="21"/>
        </w:rPr>
      </w:pPr>
      <w:r>
        <w:rPr>
          <w:rFonts w:hint="eastAsia" w:ascii="微软雅黑" w:hAnsi="微软雅黑" w:eastAsia="微软雅黑" w:cs="微软雅黑"/>
          <w:b w:val="0"/>
          <w:i w:val="0"/>
          <w:caps w:val="0"/>
          <w:color w:val="666666"/>
          <w:spacing w:val="0"/>
          <w:kern w:val="0"/>
          <w:sz w:val="21"/>
          <w:szCs w:val="21"/>
          <w:shd w:val="clear" w:fill="FFFFFF"/>
          <w:lang w:val="en-US" w:eastAsia="zh-CN" w:bidi="ar"/>
        </w:rPr>
        <w:t> </w:t>
      </w:r>
    </w:p>
    <w:p>
      <w:pPr>
        <w:keepNext w:val="0"/>
        <w:keepLines w:val="0"/>
        <w:widowControl/>
        <w:suppressLineNumbers w:val="0"/>
        <w:shd w:val="clear" w:fill="FFFFFF"/>
        <w:spacing w:before="0" w:beforeAutospacing="1" w:after="0" w:afterAutospacing="1" w:line="390" w:lineRule="atLeast"/>
        <w:ind w:left="0" w:right="0" w:firstLine="425"/>
        <w:jc w:val="left"/>
        <w:rPr>
          <w:rFonts w:hint="eastAsia" w:ascii="微软雅黑" w:hAnsi="微软雅黑" w:eastAsia="微软雅黑" w:cs="微软雅黑"/>
          <w:b w:val="0"/>
          <w:i w:val="0"/>
          <w:caps w:val="0"/>
          <w:color w:val="666666"/>
          <w:spacing w:val="0"/>
          <w:sz w:val="21"/>
          <w:szCs w:val="21"/>
        </w:rPr>
      </w:pPr>
      <w:r>
        <w:rPr>
          <w:rFonts w:hint="eastAsia" w:ascii="宋体" w:hAnsi="宋体" w:eastAsia="宋体" w:cs="宋体"/>
          <w:b/>
          <w:i w:val="0"/>
          <w:caps w:val="0"/>
          <w:color w:val="666666"/>
          <w:spacing w:val="0"/>
          <w:kern w:val="0"/>
          <w:sz w:val="21"/>
          <w:szCs w:val="21"/>
          <w:shd w:val="clear" w:fill="FFFFFF"/>
          <w:lang w:val="en-US" w:eastAsia="zh-CN" w:bidi="ar"/>
        </w:rPr>
        <w:t>（三）专业教学课程</w:t>
      </w:r>
    </w:p>
    <w:p>
      <w:pPr>
        <w:keepNext w:val="0"/>
        <w:keepLines w:val="0"/>
        <w:widowControl/>
        <w:suppressLineNumbers w:val="0"/>
        <w:shd w:val="clear" w:fill="FFFFFF"/>
        <w:spacing w:before="0" w:beforeAutospacing="1" w:after="0" w:afterAutospacing="1" w:line="390" w:lineRule="atLeast"/>
        <w:ind w:left="0" w:right="0" w:firstLine="425"/>
        <w:jc w:val="left"/>
        <w:rPr>
          <w:rFonts w:hint="eastAsia" w:ascii="微软雅黑" w:hAnsi="微软雅黑" w:eastAsia="微软雅黑" w:cs="微软雅黑"/>
          <w:b w:val="0"/>
          <w:i w:val="0"/>
          <w:caps w:val="0"/>
          <w:color w:val="666666"/>
          <w:spacing w:val="0"/>
          <w:sz w:val="21"/>
          <w:szCs w:val="21"/>
        </w:rPr>
      </w:pPr>
      <w:r>
        <w:rPr>
          <w:rFonts w:hint="eastAsia" w:ascii="宋体" w:hAnsi="宋体" w:eastAsia="宋体" w:cs="宋体"/>
          <w:b/>
          <w:i w:val="0"/>
          <w:caps w:val="0"/>
          <w:color w:val="666666"/>
          <w:spacing w:val="0"/>
          <w:kern w:val="0"/>
          <w:sz w:val="21"/>
          <w:szCs w:val="21"/>
          <w:shd w:val="clear" w:fill="FFFFFF"/>
          <w:lang w:val="en-US" w:eastAsia="zh-CN" w:bidi="ar"/>
        </w:rPr>
        <w:t>（</w:t>
      </w:r>
      <w:r>
        <w:rPr>
          <w:rFonts w:hint="eastAsia" w:ascii="微软雅黑" w:hAnsi="微软雅黑" w:eastAsia="微软雅黑" w:cs="微软雅黑"/>
          <w:b/>
          <w:i w:val="0"/>
          <w:caps w:val="0"/>
          <w:color w:val="666666"/>
          <w:spacing w:val="0"/>
          <w:kern w:val="0"/>
          <w:sz w:val="21"/>
          <w:szCs w:val="21"/>
          <w:shd w:val="clear" w:fill="FFFFFF"/>
          <w:lang w:val="en-US" w:eastAsia="zh-CN" w:bidi="ar"/>
        </w:rPr>
        <w:t>1</w:t>
      </w:r>
      <w:r>
        <w:rPr>
          <w:rFonts w:hint="eastAsia" w:ascii="宋体" w:hAnsi="宋体" w:eastAsia="宋体" w:cs="宋体"/>
          <w:b/>
          <w:i w:val="0"/>
          <w:caps w:val="0"/>
          <w:color w:val="666666"/>
          <w:spacing w:val="0"/>
          <w:kern w:val="0"/>
          <w:sz w:val="21"/>
          <w:szCs w:val="21"/>
          <w:shd w:val="clear" w:fill="FFFFFF"/>
          <w:lang w:val="en-US" w:eastAsia="zh-CN" w:bidi="ar"/>
        </w:rPr>
        <w:t>）专业必修课程</w:t>
      </w:r>
      <w:r>
        <w:rPr>
          <w:rFonts w:hint="eastAsia" w:ascii="微软雅黑" w:hAnsi="微软雅黑" w:eastAsia="微软雅黑" w:cs="微软雅黑"/>
          <w:b/>
          <w:i w:val="0"/>
          <w:caps w:val="0"/>
          <w:color w:val="666666"/>
          <w:spacing w:val="0"/>
          <w:kern w:val="0"/>
          <w:sz w:val="21"/>
          <w:szCs w:val="21"/>
          <w:shd w:val="clear" w:fill="FFFFFF"/>
          <w:lang w:val="en-US" w:eastAsia="zh-CN" w:bidi="ar"/>
        </w:rPr>
        <w:t> </w:t>
      </w:r>
      <w:r>
        <w:rPr>
          <w:rFonts w:hint="eastAsia" w:ascii="宋体" w:hAnsi="宋体" w:eastAsia="宋体" w:cs="宋体"/>
          <w:b/>
          <w:i w:val="0"/>
          <w:caps w:val="0"/>
          <w:color w:val="666666"/>
          <w:spacing w:val="0"/>
          <w:kern w:val="0"/>
          <w:sz w:val="21"/>
          <w:szCs w:val="21"/>
          <w:shd w:val="clear" w:fill="FFFFFF"/>
          <w:lang w:val="en-US" w:eastAsia="zh-CN" w:bidi="ar"/>
        </w:rPr>
        <w:t>要求学分：</w:t>
      </w:r>
      <w:r>
        <w:rPr>
          <w:rFonts w:hint="eastAsia" w:ascii="微软雅黑" w:hAnsi="微软雅黑" w:eastAsia="微软雅黑" w:cs="微软雅黑"/>
          <w:b/>
          <w:i w:val="0"/>
          <w:caps w:val="0"/>
          <w:color w:val="666666"/>
          <w:spacing w:val="0"/>
          <w:kern w:val="0"/>
          <w:sz w:val="21"/>
          <w:szCs w:val="21"/>
          <w:shd w:val="clear" w:fill="FFFFFF"/>
          <w:lang w:val="en-US" w:eastAsia="zh-CN" w:bidi="ar"/>
        </w:rPr>
        <w:t>60</w:t>
      </w:r>
    </w:p>
    <w:tbl>
      <w:tblPr>
        <w:tblW w:w="10719" w:type="dxa"/>
        <w:tblInd w:w="0" w:type="dxa"/>
        <w:shd w:val="clear" w:color="auto" w:fill="FFFFFF"/>
        <w:tblLayout w:type="fixed"/>
        <w:tblCellMar>
          <w:top w:w="0" w:type="dxa"/>
          <w:left w:w="0" w:type="dxa"/>
          <w:bottom w:w="0" w:type="dxa"/>
          <w:right w:w="0" w:type="dxa"/>
        </w:tblCellMar>
      </w:tblPr>
      <w:tblGrid>
        <w:gridCol w:w="1117"/>
        <w:gridCol w:w="1564"/>
        <w:gridCol w:w="558"/>
        <w:gridCol w:w="558"/>
        <w:gridCol w:w="558"/>
        <w:gridCol w:w="558"/>
        <w:gridCol w:w="558"/>
        <w:gridCol w:w="670"/>
        <w:gridCol w:w="1117"/>
        <w:gridCol w:w="558"/>
        <w:gridCol w:w="893"/>
        <w:gridCol w:w="782"/>
        <w:gridCol w:w="1228"/>
      </w:tblGrid>
      <w:tr>
        <w:tblPrEx>
          <w:shd w:val="clear" w:color="auto" w:fill="FFFFFF"/>
          <w:tblLayout w:type="fixed"/>
          <w:tblCellMar>
            <w:top w:w="0" w:type="dxa"/>
            <w:left w:w="0" w:type="dxa"/>
            <w:bottom w:w="0" w:type="dxa"/>
            <w:right w:w="0" w:type="dxa"/>
          </w:tblCellMar>
        </w:tblPrEx>
        <w:tc>
          <w:tcPr>
            <w:tcW w:w="1117" w:type="dxa"/>
            <w:vMerge w:val="restart"/>
            <w:tcBorders>
              <w:top w:val="single" w:color="auto" w:sz="8" w:space="0"/>
              <w:left w:val="single" w:color="auto" w:sz="8" w:space="0"/>
              <w:bottom w:val="single" w:color="auto" w:sz="8" w:space="0"/>
              <w:right w:val="single" w:color="auto" w:sz="8" w:space="0"/>
            </w:tcBorders>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课程代码</w:t>
            </w:r>
          </w:p>
        </w:tc>
        <w:tc>
          <w:tcPr>
            <w:tcW w:w="1564"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课程名称</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宋体" w:hAnsi="宋体" w:eastAsia="宋体" w:cs="宋体"/>
                <w:b w:val="0"/>
                <w:i w:val="0"/>
                <w:caps w:val="0"/>
                <w:color w:val="666666"/>
                <w:spacing w:val="0"/>
                <w:kern w:val="0"/>
                <w:sz w:val="18"/>
                <w:szCs w:val="18"/>
                <w:lang w:val="en-US" w:eastAsia="zh-CN" w:bidi="ar"/>
              </w:rPr>
              <w:t>课程英文名称</w:t>
            </w:r>
          </w:p>
        </w:tc>
        <w:tc>
          <w:tcPr>
            <w:tcW w:w="558"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学分</w:t>
            </w:r>
          </w:p>
        </w:tc>
        <w:tc>
          <w:tcPr>
            <w:tcW w:w="2902" w:type="dxa"/>
            <w:gridSpan w:val="5"/>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教学时数</w:t>
            </w:r>
          </w:p>
        </w:tc>
        <w:tc>
          <w:tcPr>
            <w:tcW w:w="1117"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周学时</w:t>
            </w:r>
          </w:p>
        </w:tc>
        <w:tc>
          <w:tcPr>
            <w:tcW w:w="558"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开课学期</w:t>
            </w:r>
          </w:p>
        </w:tc>
        <w:tc>
          <w:tcPr>
            <w:tcW w:w="893"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建议修读学期</w:t>
            </w:r>
          </w:p>
        </w:tc>
        <w:tc>
          <w:tcPr>
            <w:tcW w:w="782"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是否学位课程</w:t>
            </w:r>
          </w:p>
        </w:tc>
        <w:tc>
          <w:tcPr>
            <w:tcW w:w="1228"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备注</w:t>
            </w:r>
          </w:p>
        </w:tc>
      </w:tr>
      <w:tr>
        <w:tblPrEx>
          <w:tblLayout w:type="fixed"/>
          <w:tblCellMar>
            <w:top w:w="0" w:type="dxa"/>
            <w:left w:w="0" w:type="dxa"/>
            <w:bottom w:w="0" w:type="dxa"/>
            <w:right w:w="0" w:type="dxa"/>
          </w:tblCellMar>
        </w:tblPrEx>
        <w:tc>
          <w:tcPr>
            <w:tcW w:w="1117" w:type="dxa"/>
            <w:vMerge w:val="continue"/>
            <w:tcBorders>
              <w:top w:val="single" w:color="auto" w:sz="8" w:space="0"/>
              <w:left w:val="single" w:color="auto" w:sz="8" w:space="0"/>
              <w:bottom w:val="single" w:color="auto" w:sz="8" w:space="0"/>
              <w:right w:val="single" w:color="auto" w:sz="8" w:space="0"/>
            </w:tcBorders>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564"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共计</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讲授</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实验</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实践</w:t>
            </w:r>
          </w:p>
        </w:tc>
        <w:tc>
          <w:tcPr>
            <w:tcW w:w="67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上机</w:t>
            </w:r>
          </w:p>
        </w:tc>
        <w:tc>
          <w:tcPr>
            <w:tcW w:w="1117"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893"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782"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LASS2016</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社会保障学</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Introduction to Social Security</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w:t>
            </w:r>
          </w:p>
        </w:tc>
        <w:tc>
          <w:tcPr>
            <w:tcW w:w="782"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是</w:t>
            </w: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LASS1008</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公共经济学</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Public Economics</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LASS1030</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行政法学</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Administrative Law</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LASS4005</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金融学（一）</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Finance </w:t>
            </w:r>
            <w:r>
              <w:rPr>
                <w:rFonts w:hint="eastAsia" w:ascii="宋体" w:hAnsi="宋体" w:eastAsia="宋体" w:cs="宋体"/>
                <w:b w:val="0"/>
                <w:i w:val="0"/>
                <w:caps w:val="0"/>
                <w:color w:val="666666"/>
                <w:spacing w:val="0"/>
                <w:kern w:val="0"/>
                <w:sz w:val="18"/>
                <w:szCs w:val="18"/>
                <w:lang w:val="en-US" w:eastAsia="zh-CN" w:bidi="ar"/>
              </w:rPr>
              <w:t>Ⅰ</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w:t>
            </w:r>
          </w:p>
        </w:tc>
        <w:tc>
          <w:tcPr>
            <w:tcW w:w="782"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是</w:t>
            </w: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LASS2017</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劳动经济学</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Labor Economics</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4</w:t>
            </w:r>
          </w:p>
        </w:tc>
        <w:tc>
          <w:tcPr>
            <w:tcW w:w="782"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是</w:t>
            </w: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LASS2019</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劳动法与社会保障法（二）</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Labor Law &amp; Social Security Law II</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4</w:t>
            </w:r>
          </w:p>
        </w:tc>
        <w:tc>
          <w:tcPr>
            <w:tcW w:w="782"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是</w:t>
            </w: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LASS2027</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人力资源管理（一）</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Human Resources Management I</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4</w:t>
            </w:r>
          </w:p>
        </w:tc>
        <w:tc>
          <w:tcPr>
            <w:tcW w:w="782"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是</w:t>
            </w: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LASS3021</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社会保障基金管理</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Management of Social Security Fund</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4</w:t>
            </w:r>
          </w:p>
        </w:tc>
        <w:tc>
          <w:tcPr>
            <w:tcW w:w="782"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是</w:t>
            </w: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LASS4007</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风险管理</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Risk Management</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4</w:t>
            </w:r>
          </w:p>
        </w:tc>
        <w:tc>
          <w:tcPr>
            <w:tcW w:w="782"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是</w:t>
            </w: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LASS1035</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财政与税收</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Public Finance &amp; Tax</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LASS2024</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社会救助与社会福利</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Social Assistance &amp; Social Welfare</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LASS2030</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保险学原理（一）</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Insurance Principle(I)</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LASS3018</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社会保险</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Social Insurance</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w:t>
            </w:r>
          </w:p>
        </w:tc>
        <w:tc>
          <w:tcPr>
            <w:tcW w:w="782"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是</w:t>
            </w: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LASS2022</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计量经济学</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Econometrics</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6</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LASS4009</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社会保障专业英语</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Labor and Social Security Professional English</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6</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LASS4010</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公共政策学</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Public Policy</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6</w:t>
            </w:r>
          </w:p>
        </w:tc>
        <w:tc>
          <w:tcPr>
            <w:tcW w:w="782"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是</w:t>
            </w: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LASS2034</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毕业实习（二）</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Graduation Practice(II)</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8.00</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+8</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8</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LASS2035</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毕业设计（论文）</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Graduation Design (Thesis)</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8.00</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+8</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8</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bl>
    <w:p>
      <w:pPr>
        <w:keepNext w:val="0"/>
        <w:keepLines w:val="0"/>
        <w:widowControl/>
        <w:suppressLineNumbers w:val="0"/>
        <w:shd w:val="clear" w:fill="FFFFFF"/>
        <w:spacing w:before="0" w:beforeAutospacing="1" w:after="0" w:afterAutospacing="1" w:line="390" w:lineRule="atLeast"/>
        <w:ind w:left="0" w:right="0" w:firstLine="0"/>
        <w:jc w:val="left"/>
        <w:rPr>
          <w:rFonts w:hint="eastAsia" w:ascii="微软雅黑" w:hAnsi="微软雅黑" w:eastAsia="微软雅黑" w:cs="微软雅黑"/>
          <w:b w:val="0"/>
          <w:i w:val="0"/>
          <w:caps w:val="0"/>
          <w:color w:val="666666"/>
          <w:spacing w:val="0"/>
          <w:sz w:val="21"/>
          <w:szCs w:val="21"/>
        </w:rPr>
      </w:pPr>
      <w:r>
        <w:rPr>
          <w:rFonts w:hint="eastAsia" w:ascii="微软雅黑" w:hAnsi="微软雅黑" w:eastAsia="微软雅黑" w:cs="微软雅黑"/>
          <w:b w:val="0"/>
          <w:i w:val="0"/>
          <w:caps w:val="0"/>
          <w:color w:val="666666"/>
          <w:spacing w:val="0"/>
          <w:kern w:val="0"/>
          <w:sz w:val="21"/>
          <w:szCs w:val="21"/>
          <w:shd w:val="clear" w:fill="FFFFFF"/>
          <w:lang w:val="en-US" w:eastAsia="zh-CN" w:bidi="ar"/>
        </w:rPr>
        <w:t> </w:t>
      </w:r>
    </w:p>
    <w:p>
      <w:pPr>
        <w:keepNext w:val="0"/>
        <w:keepLines w:val="0"/>
        <w:widowControl/>
        <w:suppressLineNumbers w:val="0"/>
        <w:shd w:val="clear" w:fill="FFFFFF"/>
        <w:spacing w:before="0" w:beforeAutospacing="1" w:after="0" w:afterAutospacing="1" w:line="390" w:lineRule="atLeast"/>
        <w:ind w:left="0" w:right="0" w:firstLine="425"/>
        <w:jc w:val="left"/>
        <w:rPr>
          <w:rFonts w:hint="eastAsia" w:ascii="微软雅黑" w:hAnsi="微软雅黑" w:eastAsia="微软雅黑" w:cs="微软雅黑"/>
          <w:b w:val="0"/>
          <w:i w:val="0"/>
          <w:caps w:val="0"/>
          <w:color w:val="666666"/>
          <w:spacing w:val="0"/>
          <w:sz w:val="21"/>
          <w:szCs w:val="21"/>
        </w:rPr>
      </w:pPr>
      <w:r>
        <w:rPr>
          <w:rFonts w:hint="eastAsia" w:ascii="宋体" w:hAnsi="宋体" w:eastAsia="宋体" w:cs="宋体"/>
          <w:b/>
          <w:i w:val="0"/>
          <w:caps w:val="0"/>
          <w:color w:val="666666"/>
          <w:spacing w:val="0"/>
          <w:kern w:val="0"/>
          <w:sz w:val="21"/>
          <w:szCs w:val="21"/>
          <w:shd w:val="clear" w:fill="FFFFFF"/>
          <w:lang w:val="en-US" w:eastAsia="zh-CN" w:bidi="ar"/>
        </w:rPr>
        <w:t>（三）专业教学课程</w:t>
      </w:r>
    </w:p>
    <w:p>
      <w:pPr>
        <w:keepNext w:val="0"/>
        <w:keepLines w:val="0"/>
        <w:widowControl/>
        <w:suppressLineNumbers w:val="0"/>
        <w:shd w:val="clear" w:fill="FFFFFF"/>
        <w:spacing w:before="0" w:beforeAutospacing="1" w:after="0" w:afterAutospacing="1" w:line="390" w:lineRule="atLeast"/>
        <w:ind w:left="0" w:right="0" w:firstLine="425"/>
        <w:jc w:val="left"/>
        <w:rPr>
          <w:rFonts w:hint="eastAsia" w:ascii="微软雅黑" w:hAnsi="微软雅黑" w:eastAsia="微软雅黑" w:cs="微软雅黑"/>
          <w:b w:val="0"/>
          <w:i w:val="0"/>
          <w:caps w:val="0"/>
          <w:color w:val="666666"/>
          <w:spacing w:val="0"/>
          <w:sz w:val="21"/>
          <w:szCs w:val="21"/>
        </w:rPr>
      </w:pPr>
      <w:r>
        <w:rPr>
          <w:rFonts w:hint="eastAsia" w:ascii="宋体" w:hAnsi="宋体" w:eastAsia="宋体" w:cs="宋体"/>
          <w:b/>
          <w:i w:val="0"/>
          <w:caps w:val="0"/>
          <w:color w:val="666666"/>
          <w:spacing w:val="0"/>
          <w:kern w:val="0"/>
          <w:sz w:val="21"/>
          <w:szCs w:val="21"/>
          <w:shd w:val="clear" w:fill="FFFFFF"/>
          <w:lang w:val="en-US" w:eastAsia="zh-CN" w:bidi="ar"/>
        </w:rPr>
        <w:t>（</w:t>
      </w:r>
      <w:r>
        <w:rPr>
          <w:rFonts w:hint="eastAsia" w:ascii="微软雅黑" w:hAnsi="微软雅黑" w:eastAsia="微软雅黑" w:cs="微软雅黑"/>
          <w:b/>
          <w:i w:val="0"/>
          <w:caps w:val="0"/>
          <w:color w:val="666666"/>
          <w:spacing w:val="0"/>
          <w:kern w:val="0"/>
          <w:sz w:val="21"/>
          <w:szCs w:val="21"/>
          <w:shd w:val="clear" w:fill="FFFFFF"/>
          <w:lang w:val="en-US" w:eastAsia="zh-CN" w:bidi="ar"/>
        </w:rPr>
        <w:t>2</w:t>
      </w:r>
      <w:r>
        <w:rPr>
          <w:rFonts w:hint="eastAsia" w:ascii="宋体" w:hAnsi="宋体" w:eastAsia="宋体" w:cs="宋体"/>
          <w:b/>
          <w:i w:val="0"/>
          <w:caps w:val="0"/>
          <w:color w:val="666666"/>
          <w:spacing w:val="0"/>
          <w:kern w:val="0"/>
          <w:sz w:val="21"/>
          <w:szCs w:val="21"/>
          <w:shd w:val="clear" w:fill="FFFFFF"/>
          <w:lang w:val="en-US" w:eastAsia="zh-CN" w:bidi="ar"/>
        </w:rPr>
        <w:t>）专业选修课程</w:t>
      </w:r>
      <w:r>
        <w:rPr>
          <w:rFonts w:hint="eastAsia" w:ascii="微软雅黑" w:hAnsi="微软雅黑" w:eastAsia="微软雅黑" w:cs="微软雅黑"/>
          <w:b/>
          <w:i w:val="0"/>
          <w:caps w:val="0"/>
          <w:color w:val="666666"/>
          <w:spacing w:val="0"/>
          <w:kern w:val="0"/>
          <w:sz w:val="21"/>
          <w:szCs w:val="21"/>
          <w:shd w:val="clear" w:fill="FFFFFF"/>
          <w:lang w:val="en-US" w:eastAsia="zh-CN" w:bidi="ar"/>
        </w:rPr>
        <w:t> </w:t>
      </w:r>
      <w:r>
        <w:rPr>
          <w:rFonts w:hint="eastAsia" w:ascii="宋体" w:hAnsi="宋体" w:eastAsia="宋体" w:cs="宋体"/>
          <w:b/>
          <w:i w:val="0"/>
          <w:caps w:val="0"/>
          <w:color w:val="666666"/>
          <w:spacing w:val="0"/>
          <w:kern w:val="0"/>
          <w:sz w:val="21"/>
          <w:szCs w:val="21"/>
          <w:shd w:val="clear" w:fill="FFFFFF"/>
          <w:lang w:val="en-US" w:eastAsia="zh-CN" w:bidi="ar"/>
        </w:rPr>
        <w:t>要求学分：</w:t>
      </w:r>
      <w:r>
        <w:rPr>
          <w:rFonts w:hint="eastAsia" w:ascii="微软雅黑" w:hAnsi="微软雅黑" w:eastAsia="微软雅黑" w:cs="微软雅黑"/>
          <w:b/>
          <w:i w:val="0"/>
          <w:caps w:val="0"/>
          <w:color w:val="666666"/>
          <w:spacing w:val="0"/>
          <w:kern w:val="0"/>
          <w:sz w:val="21"/>
          <w:szCs w:val="21"/>
          <w:shd w:val="clear" w:fill="FFFFFF"/>
          <w:lang w:val="en-US" w:eastAsia="zh-CN" w:bidi="ar"/>
        </w:rPr>
        <w:t>22</w:t>
      </w:r>
    </w:p>
    <w:tbl>
      <w:tblPr>
        <w:tblW w:w="10719" w:type="dxa"/>
        <w:tblInd w:w="0" w:type="dxa"/>
        <w:shd w:val="clear" w:color="auto" w:fill="FFFFFF"/>
        <w:tblLayout w:type="fixed"/>
        <w:tblCellMar>
          <w:top w:w="0" w:type="dxa"/>
          <w:left w:w="0" w:type="dxa"/>
          <w:bottom w:w="0" w:type="dxa"/>
          <w:right w:w="0" w:type="dxa"/>
        </w:tblCellMar>
      </w:tblPr>
      <w:tblGrid>
        <w:gridCol w:w="1117"/>
        <w:gridCol w:w="1564"/>
        <w:gridCol w:w="558"/>
        <w:gridCol w:w="558"/>
        <w:gridCol w:w="558"/>
        <w:gridCol w:w="558"/>
        <w:gridCol w:w="558"/>
        <w:gridCol w:w="670"/>
        <w:gridCol w:w="1117"/>
        <w:gridCol w:w="558"/>
        <w:gridCol w:w="893"/>
        <w:gridCol w:w="782"/>
        <w:gridCol w:w="1228"/>
      </w:tblGrid>
      <w:tr>
        <w:tblPrEx>
          <w:shd w:val="clear" w:color="auto" w:fill="FFFFFF"/>
          <w:tblLayout w:type="fixed"/>
        </w:tblPrEx>
        <w:tc>
          <w:tcPr>
            <w:tcW w:w="1117" w:type="dxa"/>
            <w:vMerge w:val="restart"/>
            <w:tcBorders>
              <w:top w:val="single" w:color="auto" w:sz="8" w:space="0"/>
              <w:left w:val="single" w:color="auto" w:sz="8" w:space="0"/>
              <w:bottom w:val="single" w:color="auto" w:sz="8" w:space="0"/>
              <w:right w:val="single" w:color="auto" w:sz="8" w:space="0"/>
            </w:tcBorders>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课程代码</w:t>
            </w:r>
          </w:p>
        </w:tc>
        <w:tc>
          <w:tcPr>
            <w:tcW w:w="1564"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课程名称</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宋体" w:hAnsi="宋体" w:eastAsia="宋体" w:cs="宋体"/>
                <w:b w:val="0"/>
                <w:i w:val="0"/>
                <w:caps w:val="0"/>
                <w:color w:val="666666"/>
                <w:spacing w:val="0"/>
                <w:kern w:val="0"/>
                <w:sz w:val="18"/>
                <w:szCs w:val="18"/>
                <w:lang w:val="en-US" w:eastAsia="zh-CN" w:bidi="ar"/>
              </w:rPr>
              <w:t>课程英文名称</w:t>
            </w:r>
          </w:p>
        </w:tc>
        <w:tc>
          <w:tcPr>
            <w:tcW w:w="558"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学分</w:t>
            </w:r>
          </w:p>
        </w:tc>
        <w:tc>
          <w:tcPr>
            <w:tcW w:w="2902" w:type="dxa"/>
            <w:gridSpan w:val="5"/>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教学时数</w:t>
            </w:r>
          </w:p>
        </w:tc>
        <w:tc>
          <w:tcPr>
            <w:tcW w:w="1117"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周学时</w:t>
            </w:r>
          </w:p>
        </w:tc>
        <w:tc>
          <w:tcPr>
            <w:tcW w:w="558"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开课学期</w:t>
            </w:r>
          </w:p>
        </w:tc>
        <w:tc>
          <w:tcPr>
            <w:tcW w:w="893"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建议修读学期</w:t>
            </w:r>
          </w:p>
        </w:tc>
        <w:tc>
          <w:tcPr>
            <w:tcW w:w="782"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是否学位课程</w:t>
            </w:r>
          </w:p>
        </w:tc>
        <w:tc>
          <w:tcPr>
            <w:tcW w:w="1228"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备注</w:t>
            </w:r>
          </w:p>
        </w:tc>
      </w:tr>
      <w:tr>
        <w:tblPrEx>
          <w:tblLayout w:type="fixed"/>
        </w:tblPrEx>
        <w:tc>
          <w:tcPr>
            <w:tcW w:w="1117" w:type="dxa"/>
            <w:vMerge w:val="continue"/>
            <w:tcBorders>
              <w:top w:val="single" w:color="auto" w:sz="8" w:space="0"/>
              <w:left w:val="single" w:color="auto" w:sz="8" w:space="0"/>
              <w:bottom w:val="single" w:color="auto" w:sz="8" w:space="0"/>
              <w:right w:val="single" w:color="auto" w:sz="8" w:space="0"/>
            </w:tcBorders>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564"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共计</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讲授</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实验</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实践</w:t>
            </w:r>
          </w:p>
        </w:tc>
        <w:tc>
          <w:tcPr>
            <w:tcW w:w="67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上机</w:t>
            </w:r>
          </w:p>
        </w:tc>
        <w:tc>
          <w:tcPr>
            <w:tcW w:w="1117"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893"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782"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LASS1042</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劳动与社会保障专业统计</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Professional Statistics for Labor &amp; Social Security</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4</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LASS1047</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社会保障会计与财务管理</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Social Security Accounting &amp; Financial Management</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4</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LASS1032</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劳动关系</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Labor Relationship</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LASS1033</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员工福利</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Employee Benefits</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LASS1034</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薪酬管理</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Salary Management</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LASS1037</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组织行为和领导学</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Organization Behavior &amp; Leadership</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LASS1038</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工作岗位研究</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Study of Work and Position</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LASS1036</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劳动社会学</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Labor Sociology</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6</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LASS1041</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绩效考核与绩效管理</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Performance Appraisal &amp; Management</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6</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LASS1044</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投资学</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Investments</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6</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LASS1045</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社会保障制度国际比较</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International Comparison for Social Security Systems</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6</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LASS1046</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社保管理信息系统</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Management Information Systems for Social Security</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6</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HIST2049</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西方社会保障史</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The History Of West World Security System</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7</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LASS1031</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发展与就业</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Development and Employment</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7</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LASS1039</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职业安全与卫生</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Occupational Safety and Health</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7</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LASS1043</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保险精算</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Actuarial Science for Insurance</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7</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LASS2036</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社会工作实务（含实践）</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Social Work Practice</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7</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bl>
    <w:p>
      <w:pPr>
        <w:keepNext w:val="0"/>
        <w:keepLines w:val="0"/>
        <w:widowControl/>
        <w:suppressLineNumbers w:val="0"/>
        <w:shd w:val="clear" w:fill="FFFFFF"/>
        <w:spacing w:before="0" w:beforeAutospacing="1" w:after="0" w:afterAutospacing="1" w:line="390" w:lineRule="atLeast"/>
        <w:ind w:left="0" w:right="0" w:firstLine="0"/>
        <w:jc w:val="left"/>
        <w:rPr>
          <w:rFonts w:hint="eastAsia" w:ascii="微软雅黑" w:hAnsi="微软雅黑" w:eastAsia="微软雅黑" w:cs="微软雅黑"/>
          <w:b w:val="0"/>
          <w:i w:val="0"/>
          <w:caps w:val="0"/>
          <w:color w:val="666666"/>
          <w:spacing w:val="0"/>
          <w:sz w:val="21"/>
          <w:szCs w:val="21"/>
        </w:rPr>
      </w:pPr>
      <w:r>
        <w:rPr>
          <w:rFonts w:hint="eastAsia" w:ascii="微软雅黑" w:hAnsi="微软雅黑" w:eastAsia="微软雅黑" w:cs="微软雅黑"/>
          <w:b/>
          <w:i w:val="0"/>
          <w:caps w:val="0"/>
          <w:color w:val="666666"/>
          <w:spacing w:val="0"/>
          <w:kern w:val="0"/>
          <w:sz w:val="21"/>
          <w:szCs w:val="21"/>
          <w:shd w:val="clear" w:fill="FFFFFF"/>
          <w:lang w:val="en-US" w:eastAsia="zh-CN" w:bidi="ar"/>
        </w:rPr>
        <w:t> </w:t>
      </w: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宋体" w:hAnsi="宋体" w:eastAsia="宋体" w:cs="宋体"/>
          <w:b/>
          <w:i w:val="0"/>
          <w:caps w:val="0"/>
          <w:color w:val="666666"/>
          <w:spacing w:val="0"/>
          <w:kern w:val="0"/>
          <w:sz w:val="21"/>
          <w:szCs w:val="21"/>
          <w:shd w:val="clear" w:fill="FFFFFF"/>
          <w:lang w:val="en-US" w:eastAsia="zh-CN" w:bidi="ar"/>
        </w:rPr>
        <w:t>（四）开放选修课程</w:t>
      </w:r>
      <w:r>
        <w:rPr>
          <w:rFonts w:hint="eastAsia" w:ascii="微软雅黑" w:hAnsi="微软雅黑" w:eastAsia="微软雅黑" w:cs="微软雅黑"/>
          <w:b/>
          <w:i w:val="0"/>
          <w:caps w:val="0"/>
          <w:color w:val="666666"/>
          <w:spacing w:val="0"/>
          <w:kern w:val="0"/>
          <w:sz w:val="21"/>
          <w:szCs w:val="21"/>
          <w:shd w:val="clear" w:fill="FFFFFF"/>
          <w:lang w:val="en-US" w:eastAsia="zh-CN" w:bidi="ar"/>
        </w:rPr>
        <w:t> </w:t>
      </w:r>
      <w:r>
        <w:rPr>
          <w:rFonts w:hint="eastAsia" w:ascii="宋体" w:hAnsi="宋体" w:eastAsia="宋体" w:cs="宋体"/>
          <w:b/>
          <w:i w:val="0"/>
          <w:caps w:val="0"/>
          <w:color w:val="666666"/>
          <w:spacing w:val="0"/>
          <w:kern w:val="0"/>
          <w:sz w:val="21"/>
          <w:szCs w:val="21"/>
          <w:shd w:val="clear" w:fill="FFFFFF"/>
          <w:lang w:val="en-US" w:eastAsia="zh-CN" w:bidi="ar"/>
        </w:rPr>
        <w:t>公共选修课程</w:t>
      </w:r>
      <w:r>
        <w:rPr>
          <w:rFonts w:hint="eastAsia" w:ascii="微软雅黑" w:hAnsi="微软雅黑" w:eastAsia="微软雅黑" w:cs="微软雅黑"/>
          <w:b/>
          <w:i w:val="0"/>
          <w:caps w:val="0"/>
          <w:color w:val="666666"/>
          <w:spacing w:val="0"/>
          <w:kern w:val="0"/>
          <w:sz w:val="21"/>
          <w:szCs w:val="21"/>
          <w:shd w:val="clear" w:fill="FFFFFF"/>
          <w:lang w:val="en-US" w:eastAsia="zh-CN" w:bidi="ar"/>
        </w:rPr>
        <w:t> </w:t>
      </w:r>
      <w:r>
        <w:rPr>
          <w:rFonts w:hint="eastAsia" w:ascii="宋体" w:hAnsi="宋体" w:eastAsia="宋体" w:cs="宋体"/>
          <w:b/>
          <w:i w:val="0"/>
          <w:caps w:val="0"/>
          <w:color w:val="666666"/>
          <w:spacing w:val="0"/>
          <w:kern w:val="0"/>
          <w:sz w:val="21"/>
          <w:szCs w:val="21"/>
          <w:shd w:val="clear" w:fill="FFFFFF"/>
          <w:lang w:val="en-US" w:eastAsia="zh-CN" w:bidi="ar"/>
        </w:rPr>
        <w:t>要求学分：</w:t>
      </w:r>
      <w:r>
        <w:rPr>
          <w:rFonts w:hint="eastAsia" w:ascii="微软雅黑" w:hAnsi="微软雅黑" w:eastAsia="微软雅黑" w:cs="微软雅黑"/>
          <w:b/>
          <w:i w:val="0"/>
          <w:caps w:val="0"/>
          <w:color w:val="666666"/>
          <w:spacing w:val="0"/>
          <w:kern w:val="0"/>
          <w:sz w:val="21"/>
          <w:szCs w:val="21"/>
          <w:shd w:val="clear" w:fill="FFFFFF"/>
          <w:lang w:val="en-US" w:eastAsia="zh-CN" w:bidi="ar"/>
        </w:rPr>
        <w:t>4</w:t>
      </w:r>
    </w:p>
    <w:p>
      <w:pPr>
        <w:keepNext w:val="0"/>
        <w:keepLines w:val="0"/>
        <w:widowControl/>
        <w:suppressLineNumbers w:val="0"/>
        <w:shd w:val="clear" w:fill="FFFFFF"/>
        <w:spacing w:before="0" w:beforeAutospacing="1" w:after="0" w:afterAutospacing="1" w:line="390" w:lineRule="atLeast"/>
        <w:ind w:left="0" w:right="0" w:firstLine="0"/>
        <w:jc w:val="left"/>
        <w:rPr>
          <w:rFonts w:hint="eastAsia" w:ascii="微软雅黑" w:hAnsi="微软雅黑" w:eastAsia="微软雅黑" w:cs="微软雅黑"/>
          <w:b w:val="0"/>
          <w:i w:val="0"/>
          <w:caps w:val="0"/>
          <w:color w:val="666666"/>
          <w:spacing w:val="0"/>
          <w:sz w:val="21"/>
          <w:szCs w:val="21"/>
        </w:rPr>
      </w:pPr>
      <w:r>
        <w:rPr>
          <w:rFonts w:hint="eastAsia" w:ascii="微软雅黑" w:hAnsi="微软雅黑" w:eastAsia="微软雅黑" w:cs="微软雅黑"/>
          <w:b/>
          <w:i w:val="0"/>
          <w:caps w:val="0"/>
          <w:color w:val="666666"/>
          <w:spacing w:val="0"/>
          <w:kern w:val="0"/>
          <w:sz w:val="21"/>
          <w:szCs w:val="21"/>
          <w:shd w:val="clear" w:fill="FFFFFF"/>
          <w:lang w:val="en-US" w:eastAsia="zh-CN" w:bidi="ar"/>
        </w:rPr>
        <w:t>    </w:t>
      </w:r>
      <w:r>
        <w:rPr>
          <w:rFonts w:hint="eastAsia" w:ascii="宋体" w:hAnsi="宋体" w:eastAsia="宋体" w:cs="宋体"/>
          <w:b w:val="0"/>
          <w:i w:val="0"/>
          <w:caps w:val="0"/>
          <w:color w:val="666666"/>
          <w:spacing w:val="0"/>
          <w:kern w:val="0"/>
          <w:sz w:val="21"/>
          <w:szCs w:val="21"/>
          <w:shd w:val="clear" w:fill="FFFFFF"/>
          <w:lang w:val="en-US" w:eastAsia="zh-CN" w:bidi="ar"/>
        </w:rPr>
        <w:t>在公共选修课程中选择修读</w:t>
      </w:r>
    </w:p>
    <w:p>
      <w:pPr>
        <w:keepNext w:val="0"/>
        <w:keepLines w:val="0"/>
        <w:widowControl/>
        <w:suppressLineNumbers w:val="0"/>
        <w:shd w:val="clear" w:fill="FFFFFF"/>
        <w:spacing w:before="0" w:beforeAutospacing="1" w:after="0" w:afterAutospacing="1" w:line="390" w:lineRule="atLeast"/>
        <w:ind w:left="0" w:right="0" w:firstLine="0"/>
        <w:jc w:val="left"/>
        <w:rPr>
          <w:rFonts w:hint="eastAsia" w:ascii="微软雅黑" w:hAnsi="微软雅黑" w:eastAsia="微软雅黑" w:cs="微软雅黑"/>
          <w:b w:val="0"/>
          <w:i w:val="0"/>
          <w:caps w:val="0"/>
          <w:color w:val="666666"/>
          <w:spacing w:val="0"/>
          <w:sz w:val="21"/>
          <w:szCs w:val="21"/>
        </w:rPr>
      </w:pPr>
      <w:r>
        <w:rPr>
          <w:rFonts w:hint="eastAsia" w:ascii="微软雅黑" w:hAnsi="微软雅黑" w:eastAsia="微软雅黑" w:cs="微软雅黑"/>
          <w:b w:val="0"/>
          <w:i w:val="0"/>
          <w:caps w:val="0"/>
          <w:color w:val="666666"/>
          <w:spacing w:val="0"/>
          <w:kern w:val="0"/>
          <w:sz w:val="21"/>
          <w:szCs w:val="21"/>
          <w:shd w:val="clear" w:fill="FFFFFF"/>
          <w:lang w:val="en-US" w:eastAsia="zh-CN" w:bidi="ar"/>
        </w:rPr>
        <w:t> </w:t>
      </w: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宋体" w:hAnsi="宋体" w:eastAsia="宋体" w:cs="宋体"/>
          <w:b w:val="0"/>
          <w:i w:val="0"/>
          <w:caps w:val="0"/>
          <w:color w:val="666666"/>
          <w:spacing w:val="0"/>
          <w:kern w:val="0"/>
          <w:sz w:val="21"/>
          <w:szCs w:val="21"/>
          <w:shd w:val="clear" w:fill="FFFFFF"/>
          <w:lang w:val="en-US" w:eastAsia="zh-CN" w:bidi="ar"/>
        </w:rPr>
        <w:t>注：培养方案在执行过程中会根据专业发展需求进行微调，学校将在教务管理系统和学生园地中及时更新，本培养方案仅供参考。</w:t>
      </w:r>
    </w:p>
    <w:p>
      <w:pPr>
        <w:keepNext w:val="0"/>
        <w:keepLines w:val="0"/>
        <w:widowControl/>
        <w:suppressLineNumbers w:val="0"/>
        <w:shd w:val="clear" w:fill="FFFFFF"/>
        <w:spacing w:before="0" w:beforeAutospacing="1" w:after="0" w:afterAutospacing="1" w:line="390" w:lineRule="atLeast"/>
        <w:ind w:left="0" w:right="0" w:firstLine="0"/>
        <w:jc w:val="left"/>
        <w:rPr>
          <w:rFonts w:hint="eastAsia" w:ascii="微软雅黑" w:hAnsi="微软雅黑" w:eastAsia="微软雅黑" w:cs="微软雅黑"/>
          <w:b w:val="0"/>
          <w:i w:val="0"/>
          <w:caps w:val="0"/>
          <w:color w:val="666666"/>
          <w:spacing w:val="0"/>
          <w:sz w:val="21"/>
          <w:szCs w:val="21"/>
        </w:rPr>
      </w:pPr>
      <w:r>
        <w:rPr>
          <w:rFonts w:hint="eastAsia" w:ascii="微软雅黑" w:hAnsi="微软雅黑" w:eastAsia="微软雅黑" w:cs="微软雅黑"/>
          <w:b w:val="0"/>
          <w:i w:val="0"/>
          <w:caps w:val="0"/>
          <w:color w:val="666666"/>
          <w:spacing w:val="0"/>
          <w:kern w:val="0"/>
          <w:sz w:val="21"/>
          <w:szCs w:val="21"/>
          <w:shd w:val="clear" w:fill="FFFFFF"/>
          <w:lang w:val="en-US" w:eastAsia="zh-CN" w:bidi="ar"/>
        </w:rPr>
        <w:t> </w:t>
      </w:r>
    </w:p>
    <w:p>
      <w:pPr>
        <w:keepNext w:val="0"/>
        <w:keepLines w:val="0"/>
        <w:widowControl/>
        <w:suppressLineNumbers w:val="0"/>
        <w:shd w:val="clear" w:fill="FFFFFF"/>
        <w:spacing w:before="0" w:beforeAutospacing="1" w:after="0" w:afterAutospacing="1" w:line="390" w:lineRule="atLeast"/>
        <w:ind w:left="0" w:right="0" w:firstLine="0"/>
        <w:jc w:val="left"/>
        <w:rPr>
          <w:rFonts w:hint="eastAsia" w:ascii="微软雅黑" w:hAnsi="微软雅黑" w:eastAsia="微软雅黑" w:cs="微软雅黑"/>
          <w:b w:val="0"/>
          <w:i w:val="0"/>
          <w:caps w:val="0"/>
          <w:color w:val="666666"/>
          <w:spacing w:val="0"/>
          <w:sz w:val="21"/>
          <w:szCs w:val="21"/>
        </w:rPr>
      </w:pPr>
      <w:r>
        <w:rPr>
          <w:rFonts w:hint="eastAsia" w:ascii="微软雅黑" w:hAnsi="微软雅黑" w:eastAsia="微软雅黑" w:cs="微软雅黑"/>
          <w:b w:val="0"/>
          <w:i w:val="0"/>
          <w:caps w:val="0"/>
          <w:color w:val="666666"/>
          <w:spacing w:val="0"/>
          <w:kern w:val="0"/>
          <w:sz w:val="21"/>
          <w:szCs w:val="21"/>
          <w:shd w:val="clear" w:fill="FFFFFF"/>
          <w:lang w:val="en-US" w:eastAsia="zh-CN" w:bidi="ar"/>
        </w:rPr>
        <w:t> </w:t>
      </w:r>
    </w:p>
    <w:p>
      <w:pPr>
        <w:keepNext w:val="0"/>
        <w:keepLines w:val="0"/>
        <w:widowControl/>
        <w:suppressLineNumbers w:val="0"/>
        <w:shd w:val="clear" w:fill="FFFFFF"/>
        <w:spacing w:before="0" w:beforeAutospacing="1" w:after="0" w:afterAutospacing="1" w:line="390" w:lineRule="atLeast"/>
        <w:ind w:left="0" w:right="0" w:firstLine="0"/>
        <w:jc w:val="left"/>
        <w:rPr>
          <w:rFonts w:hint="eastAsia" w:ascii="微软雅黑" w:hAnsi="微软雅黑" w:eastAsia="微软雅黑" w:cs="微软雅黑"/>
          <w:b w:val="0"/>
          <w:i w:val="0"/>
          <w:caps w:val="0"/>
          <w:color w:val="666666"/>
          <w:spacing w:val="0"/>
          <w:sz w:val="21"/>
          <w:szCs w:val="21"/>
        </w:rPr>
      </w:pPr>
      <w:r>
        <w:rPr>
          <w:rFonts w:hint="eastAsia" w:ascii="微软雅黑" w:hAnsi="微软雅黑" w:eastAsia="微软雅黑" w:cs="微软雅黑"/>
          <w:b w:val="0"/>
          <w:i w:val="0"/>
          <w:caps w:val="0"/>
          <w:color w:val="666666"/>
          <w:spacing w:val="0"/>
          <w:kern w:val="0"/>
          <w:sz w:val="21"/>
          <w:szCs w:val="21"/>
          <w:shd w:val="clear" w:fill="FFFFFF"/>
          <w:lang w:val="en-US" w:eastAsia="zh-CN" w:bidi="ar"/>
        </w:rPr>
        <w:t> </w:t>
      </w:r>
    </w:p>
    <w:p>
      <w:pPr>
        <w:keepNext w:val="0"/>
        <w:keepLines w:val="0"/>
        <w:widowControl/>
        <w:suppressLineNumbers w:val="0"/>
        <w:shd w:val="clear" w:fill="FFFFFF"/>
        <w:spacing w:before="0" w:beforeAutospacing="1" w:after="0" w:afterAutospacing="1" w:line="390" w:lineRule="atLeast"/>
        <w:ind w:left="0" w:right="0" w:firstLine="0"/>
        <w:jc w:val="left"/>
        <w:rPr>
          <w:rFonts w:hint="eastAsia" w:ascii="微软雅黑" w:hAnsi="微软雅黑" w:eastAsia="微软雅黑" w:cs="微软雅黑"/>
          <w:b w:val="0"/>
          <w:i w:val="0"/>
          <w:caps w:val="0"/>
          <w:color w:val="666666"/>
          <w:spacing w:val="0"/>
          <w:sz w:val="21"/>
          <w:szCs w:val="21"/>
        </w:rPr>
      </w:pPr>
      <w:r>
        <w:rPr>
          <w:rFonts w:hint="eastAsia" w:ascii="微软雅黑" w:hAnsi="微软雅黑" w:eastAsia="微软雅黑" w:cs="微软雅黑"/>
          <w:b w:val="0"/>
          <w:i w:val="0"/>
          <w:caps w:val="0"/>
          <w:color w:val="666666"/>
          <w:spacing w:val="0"/>
          <w:kern w:val="0"/>
          <w:sz w:val="21"/>
          <w:szCs w:val="21"/>
          <w:shd w:val="clear" w:fill="FFFFFF"/>
          <w:lang w:val="en-US" w:eastAsia="zh-CN" w:bidi="ar"/>
        </w:rPr>
        <w:t> </w:t>
      </w:r>
    </w:p>
    <w:p>
      <w:pPr>
        <w:keepNext w:val="0"/>
        <w:keepLines w:val="0"/>
        <w:widowControl/>
        <w:suppressLineNumbers w:val="0"/>
        <w:shd w:val="clear" w:fill="FFFFFF"/>
        <w:spacing w:before="0" w:beforeAutospacing="1" w:after="0" w:afterAutospacing="1" w:line="390" w:lineRule="atLeast"/>
        <w:ind w:left="0" w:right="0" w:firstLine="0"/>
        <w:jc w:val="left"/>
        <w:rPr>
          <w:rFonts w:hint="eastAsia" w:ascii="微软雅黑" w:hAnsi="微软雅黑" w:eastAsia="微软雅黑" w:cs="微软雅黑"/>
          <w:b w:val="0"/>
          <w:i w:val="0"/>
          <w:caps w:val="0"/>
          <w:color w:val="666666"/>
          <w:spacing w:val="0"/>
          <w:sz w:val="21"/>
          <w:szCs w:val="21"/>
        </w:rPr>
      </w:pPr>
      <w:r>
        <w:rPr>
          <w:rFonts w:hint="eastAsia" w:ascii="微软雅黑" w:hAnsi="微软雅黑" w:eastAsia="微软雅黑" w:cs="微软雅黑"/>
          <w:b w:val="0"/>
          <w:i w:val="0"/>
          <w:caps w:val="0"/>
          <w:color w:val="666666"/>
          <w:spacing w:val="0"/>
          <w:kern w:val="0"/>
          <w:sz w:val="21"/>
          <w:szCs w:val="21"/>
          <w:shd w:val="clear" w:fill="FFFFFF"/>
          <w:lang w:val="en-US" w:eastAsia="zh-CN" w:bidi="ar"/>
        </w:rPr>
        <w:t> </w:t>
      </w:r>
    </w:p>
    <w:p>
      <w:pPr>
        <w:pStyle w:val="3"/>
        <w:keepNext w:val="0"/>
        <w:keepLines w:val="0"/>
        <w:widowControl/>
        <w:suppressLineNumbers w:val="0"/>
        <w:shd w:val="clear" w:fill="FFFFFF"/>
        <w:spacing w:line="390" w:lineRule="atLeast"/>
        <w:ind w:left="0" w:firstLine="0"/>
        <w:jc w:val="center"/>
        <w:rPr>
          <w:rFonts w:hint="eastAsia" w:ascii="微软雅黑" w:hAnsi="微软雅黑" w:eastAsia="微软雅黑" w:cs="微软雅黑"/>
          <w:i w:val="0"/>
          <w:caps w:val="0"/>
          <w:color w:val="666666"/>
          <w:spacing w:val="0"/>
        </w:rPr>
      </w:pPr>
      <w:bookmarkStart w:id="3" w:name="_Toc421088374"/>
      <w:r>
        <w:rPr>
          <w:rFonts w:hint="eastAsia" w:ascii="黑体" w:hAnsi="宋体" w:eastAsia="黑体" w:cs="黑体"/>
          <w:i w:val="0"/>
          <w:caps w:val="0"/>
          <w:color w:val="333333"/>
          <w:spacing w:val="0"/>
          <w:sz w:val="28"/>
          <w:szCs w:val="28"/>
          <w:u w:val="none"/>
          <w:shd w:val="clear" w:fill="FFFFFF"/>
        </w:rPr>
        <w:t>旅游管理专业人才培养方案</w:t>
      </w:r>
      <w:bookmarkEnd w:id="3"/>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黑体" w:hAnsi="宋体" w:eastAsia="黑体" w:cs="黑体"/>
          <w:b w:val="0"/>
          <w:i w:val="0"/>
          <w:caps w:val="0"/>
          <w:color w:val="666666"/>
          <w:spacing w:val="0"/>
          <w:kern w:val="0"/>
          <w:sz w:val="21"/>
          <w:szCs w:val="21"/>
          <w:shd w:val="clear" w:fill="FFFFFF"/>
          <w:lang w:val="en-US" w:eastAsia="zh-CN" w:bidi="ar"/>
        </w:rPr>
        <w:t>一、培养目标</w:t>
      </w: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宋体" w:hAnsi="宋体" w:eastAsia="宋体" w:cs="宋体"/>
          <w:b w:val="0"/>
          <w:i w:val="0"/>
          <w:caps w:val="0"/>
          <w:color w:val="666666"/>
          <w:spacing w:val="0"/>
          <w:kern w:val="0"/>
          <w:sz w:val="21"/>
          <w:szCs w:val="21"/>
          <w:shd w:val="clear" w:fill="FFFFFF"/>
          <w:lang w:val="en-US" w:eastAsia="zh-CN" w:bidi="ar"/>
        </w:rPr>
        <w:t>旅游管理专业主要培养适应现代旅游业发展需要，具有较高的现代管理理论素养和系统的旅游管理专业知识，并具有人文素质、创新意识、创业精神、实践能力和社会责任，能在各类旅游相关企事业单位以及教育和研究机构等从事经营、管理、策划、咨询、服务等工作的应用型、复合型专业人才。毕业生应具有扎实宽广的旅游管理基础理论，掌握政府、企业和各相关机构旅游管理实践所涉及的各类知识和方法，并对旅游管理相关前沿问题有一定的了解，具备一定旅游科学研究能力。主要去向包括：旅游机关，旅游企业，旅游事业单位等。</w:t>
      </w: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黑体" w:hAnsi="宋体" w:eastAsia="黑体" w:cs="黑体"/>
          <w:b w:val="0"/>
          <w:i w:val="0"/>
          <w:caps w:val="0"/>
          <w:color w:val="666666"/>
          <w:spacing w:val="0"/>
          <w:kern w:val="0"/>
          <w:sz w:val="21"/>
          <w:szCs w:val="21"/>
          <w:shd w:val="clear" w:fill="FFFFFF"/>
          <w:lang w:val="en-US" w:eastAsia="zh-CN" w:bidi="ar"/>
        </w:rPr>
        <w:t>二、基本培养规格</w:t>
      </w:r>
    </w:p>
    <w:p>
      <w:pPr>
        <w:pStyle w:val="4"/>
        <w:keepNext w:val="0"/>
        <w:keepLines w:val="0"/>
        <w:widowControl/>
        <w:suppressLineNumbers w:val="0"/>
        <w:shd w:val="clear" w:fill="FFFFFF"/>
        <w:spacing w:before="0" w:beforeAutospacing="1" w:after="0" w:afterAutospacing="1" w:line="390" w:lineRule="atLeast"/>
        <w:ind w:left="0" w:right="0" w:firstLine="0"/>
        <w:jc w:val="left"/>
        <w:rPr>
          <w:rFonts w:hint="eastAsia" w:ascii="微软雅黑" w:hAnsi="微软雅黑" w:eastAsia="微软雅黑" w:cs="微软雅黑"/>
          <w:b w:val="0"/>
          <w:i w:val="0"/>
          <w:caps w:val="0"/>
          <w:color w:val="666666"/>
          <w:spacing w:val="0"/>
          <w:sz w:val="21"/>
          <w:szCs w:val="21"/>
        </w:rPr>
      </w:pPr>
      <w:r>
        <w:rPr>
          <w:rFonts w:hint="default" w:ascii="楷体_GB2312" w:hAnsi="微软雅黑" w:eastAsia="楷体_GB2312" w:cs="楷体_GB2312"/>
          <w:b w:val="0"/>
          <w:i w:val="0"/>
          <w:caps w:val="0"/>
          <w:color w:val="666666"/>
          <w:spacing w:val="0"/>
          <w:sz w:val="21"/>
          <w:szCs w:val="21"/>
          <w:shd w:val="clear" w:fill="FFFFFF"/>
        </w:rPr>
        <w:t>（一）政治思想和德育方面</w:t>
      </w: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微软雅黑" w:hAnsi="微软雅黑" w:eastAsia="微软雅黑" w:cs="微软雅黑"/>
          <w:b w:val="0"/>
          <w:i w:val="0"/>
          <w:caps w:val="0"/>
          <w:color w:val="666666"/>
          <w:spacing w:val="0"/>
          <w:kern w:val="0"/>
          <w:sz w:val="21"/>
          <w:szCs w:val="21"/>
          <w:shd w:val="clear" w:fill="FFFFFF"/>
          <w:lang w:val="en-US" w:eastAsia="zh-CN" w:bidi="ar"/>
        </w:rPr>
        <w:t>1.</w:t>
      </w:r>
      <w:r>
        <w:rPr>
          <w:rFonts w:hint="eastAsia" w:ascii="宋体" w:hAnsi="宋体" w:eastAsia="宋体" w:cs="宋体"/>
          <w:b w:val="0"/>
          <w:i w:val="0"/>
          <w:caps w:val="0"/>
          <w:color w:val="666666"/>
          <w:spacing w:val="0"/>
          <w:kern w:val="0"/>
          <w:sz w:val="21"/>
          <w:szCs w:val="21"/>
          <w:shd w:val="clear" w:fill="FFFFFF"/>
          <w:lang w:val="en-US" w:eastAsia="zh-CN" w:bidi="ar"/>
        </w:rPr>
        <w:t>热爱社会主义国家，拥护中国共产党领导，努力学习马列主义、毛泽东思想、邓小平理论、“三个代表”重要思想和科学发展观基本理论，逐步树立辩证唯物主义和历史唯物主义的世界观。</w:t>
      </w: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微软雅黑" w:hAnsi="微软雅黑" w:eastAsia="微软雅黑" w:cs="微软雅黑"/>
          <w:b w:val="0"/>
          <w:i w:val="0"/>
          <w:caps w:val="0"/>
          <w:color w:val="666666"/>
          <w:spacing w:val="0"/>
          <w:kern w:val="0"/>
          <w:sz w:val="21"/>
          <w:szCs w:val="21"/>
          <w:shd w:val="clear" w:fill="FFFFFF"/>
          <w:lang w:val="en-US" w:eastAsia="zh-CN" w:bidi="ar"/>
        </w:rPr>
        <w:t>2.</w:t>
      </w:r>
      <w:r>
        <w:rPr>
          <w:rFonts w:hint="eastAsia" w:ascii="宋体" w:hAnsi="宋体" w:eastAsia="宋体" w:cs="宋体"/>
          <w:b w:val="0"/>
          <w:i w:val="0"/>
          <w:caps w:val="0"/>
          <w:color w:val="666666"/>
          <w:spacing w:val="0"/>
          <w:kern w:val="0"/>
          <w:sz w:val="21"/>
          <w:szCs w:val="21"/>
          <w:shd w:val="clear" w:fill="FFFFFF"/>
          <w:lang w:val="en-US" w:eastAsia="zh-CN" w:bidi="ar"/>
        </w:rPr>
        <w:t>积极参加社会实践，接受必要的军事训练，有为祖国富强、民族昌盛而奋斗的志向和责任感，愿为社会主义现代化服务，为人民服务。</w:t>
      </w: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微软雅黑" w:hAnsi="微软雅黑" w:eastAsia="微软雅黑" w:cs="微软雅黑"/>
          <w:b w:val="0"/>
          <w:i w:val="0"/>
          <w:caps w:val="0"/>
          <w:color w:val="666666"/>
          <w:spacing w:val="0"/>
          <w:kern w:val="0"/>
          <w:sz w:val="21"/>
          <w:szCs w:val="21"/>
          <w:shd w:val="clear" w:fill="FFFFFF"/>
          <w:lang w:val="en-US" w:eastAsia="zh-CN" w:bidi="ar"/>
        </w:rPr>
        <w:t>3.</w:t>
      </w:r>
      <w:r>
        <w:rPr>
          <w:rFonts w:hint="eastAsia" w:ascii="宋体" w:hAnsi="宋体" w:eastAsia="宋体" w:cs="宋体"/>
          <w:b w:val="0"/>
          <w:i w:val="0"/>
          <w:caps w:val="0"/>
          <w:color w:val="666666"/>
          <w:spacing w:val="0"/>
          <w:kern w:val="0"/>
          <w:sz w:val="21"/>
          <w:szCs w:val="21"/>
          <w:shd w:val="clear" w:fill="FFFFFF"/>
          <w:lang w:val="en-US" w:eastAsia="zh-CN" w:bidi="ar"/>
        </w:rPr>
        <w:t>热爱科学事业，有良好的学习习惯，养成理论联系实际，刻苦求实，善于合作和勇于创新的科学精神。</w:t>
      </w: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微软雅黑" w:hAnsi="微软雅黑" w:eastAsia="微软雅黑" w:cs="微软雅黑"/>
          <w:b w:val="0"/>
          <w:i w:val="0"/>
          <w:caps w:val="0"/>
          <w:color w:val="666666"/>
          <w:spacing w:val="0"/>
          <w:kern w:val="0"/>
          <w:sz w:val="21"/>
          <w:szCs w:val="21"/>
          <w:shd w:val="clear" w:fill="FFFFFF"/>
          <w:lang w:val="en-US" w:eastAsia="zh-CN" w:bidi="ar"/>
        </w:rPr>
        <w:t>4.</w:t>
      </w:r>
      <w:r>
        <w:rPr>
          <w:rFonts w:hint="eastAsia" w:ascii="宋体" w:hAnsi="宋体" w:eastAsia="宋体" w:cs="宋体"/>
          <w:b w:val="0"/>
          <w:i w:val="0"/>
          <w:caps w:val="0"/>
          <w:color w:val="666666"/>
          <w:spacing w:val="0"/>
          <w:kern w:val="0"/>
          <w:sz w:val="21"/>
          <w:szCs w:val="21"/>
          <w:shd w:val="clear" w:fill="FFFFFF"/>
          <w:lang w:val="en-US" w:eastAsia="zh-CN" w:bidi="ar"/>
        </w:rPr>
        <w:t>具有良好的思想品德修养和心理素质，遵纪守法。</w:t>
      </w:r>
    </w:p>
    <w:p>
      <w:pPr>
        <w:pStyle w:val="4"/>
        <w:keepNext w:val="0"/>
        <w:keepLines w:val="0"/>
        <w:widowControl/>
        <w:suppressLineNumbers w:val="0"/>
        <w:shd w:val="clear" w:fill="FFFFFF"/>
        <w:spacing w:before="0" w:beforeAutospacing="1" w:after="0" w:afterAutospacing="1" w:line="390" w:lineRule="atLeast"/>
        <w:ind w:left="0" w:right="0" w:firstLine="0"/>
        <w:jc w:val="left"/>
        <w:rPr>
          <w:rFonts w:hint="eastAsia" w:ascii="微软雅黑" w:hAnsi="微软雅黑" w:eastAsia="微软雅黑" w:cs="微软雅黑"/>
          <w:b w:val="0"/>
          <w:i w:val="0"/>
          <w:caps w:val="0"/>
          <w:color w:val="666666"/>
          <w:spacing w:val="0"/>
          <w:sz w:val="21"/>
          <w:szCs w:val="21"/>
        </w:rPr>
      </w:pPr>
      <w:r>
        <w:rPr>
          <w:rFonts w:hint="default" w:ascii="楷体_GB2312" w:hAnsi="微软雅黑" w:eastAsia="楷体_GB2312" w:cs="楷体_GB2312"/>
          <w:b w:val="0"/>
          <w:i w:val="0"/>
          <w:caps w:val="0"/>
          <w:color w:val="666666"/>
          <w:spacing w:val="0"/>
          <w:sz w:val="21"/>
          <w:szCs w:val="21"/>
          <w:shd w:val="clear" w:fill="FFFFFF"/>
        </w:rPr>
        <w:t>（二）体育方面</w:t>
      </w: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微软雅黑" w:hAnsi="微软雅黑" w:eastAsia="微软雅黑" w:cs="微软雅黑"/>
          <w:b w:val="0"/>
          <w:i w:val="0"/>
          <w:caps w:val="0"/>
          <w:color w:val="666666"/>
          <w:spacing w:val="0"/>
          <w:kern w:val="0"/>
          <w:sz w:val="21"/>
          <w:szCs w:val="21"/>
          <w:shd w:val="clear" w:fill="FFFFFF"/>
          <w:lang w:val="en-US" w:eastAsia="zh-CN" w:bidi="ar"/>
        </w:rPr>
        <w:t>1.</w:t>
      </w:r>
      <w:r>
        <w:rPr>
          <w:rFonts w:hint="eastAsia" w:ascii="宋体" w:hAnsi="宋体" w:eastAsia="宋体" w:cs="宋体"/>
          <w:b w:val="0"/>
          <w:i w:val="0"/>
          <w:caps w:val="0"/>
          <w:color w:val="666666"/>
          <w:spacing w:val="0"/>
          <w:kern w:val="0"/>
          <w:sz w:val="21"/>
          <w:szCs w:val="21"/>
          <w:shd w:val="clear" w:fill="FFFFFF"/>
          <w:lang w:val="en-US" w:eastAsia="zh-CN" w:bidi="ar"/>
        </w:rPr>
        <w:t>了解体育的基本知识，掌握锻炼身体的基本技能，达到国家规定的大学生体育合格标准。</w:t>
      </w: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微软雅黑" w:hAnsi="微软雅黑" w:eastAsia="微软雅黑" w:cs="微软雅黑"/>
          <w:b w:val="0"/>
          <w:i w:val="0"/>
          <w:caps w:val="0"/>
          <w:color w:val="666666"/>
          <w:spacing w:val="0"/>
          <w:kern w:val="0"/>
          <w:sz w:val="21"/>
          <w:szCs w:val="21"/>
          <w:shd w:val="clear" w:fill="FFFFFF"/>
          <w:lang w:val="en-US" w:eastAsia="zh-CN" w:bidi="ar"/>
        </w:rPr>
        <w:t>2.</w:t>
      </w:r>
      <w:r>
        <w:rPr>
          <w:rFonts w:hint="eastAsia" w:ascii="宋体" w:hAnsi="宋体" w:eastAsia="宋体" w:cs="宋体"/>
          <w:b w:val="0"/>
          <w:i w:val="0"/>
          <w:caps w:val="0"/>
          <w:color w:val="666666"/>
          <w:spacing w:val="0"/>
          <w:kern w:val="0"/>
          <w:sz w:val="21"/>
          <w:szCs w:val="21"/>
          <w:shd w:val="clear" w:fill="FFFFFF"/>
          <w:lang w:val="en-US" w:eastAsia="zh-CN" w:bidi="ar"/>
        </w:rPr>
        <w:t>养成良好的体育锻炼和卫生习惯，身心健康。</w:t>
      </w:r>
    </w:p>
    <w:p>
      <w:pPr>
        <w:pStyle w:val="4"/>
        <w:keepNext w:val="0"/>
        <w:keepLines w:val="0"/>
        <w:widowControl/>
        <w:suppressLineNumbers w:val="0"/>
        <w:shd w:val="clear" w:fill="FFFFFF"/>
        <w:spacing w:before="0" w:beforeAutospacing="1" w:after="0" w:afterAutospacing="1" w:line="390" w:lineRule="atLeast"/>
        <w:ind w:left="0" w:right="0" w:firstLine="0"/>
        <w:jc w:val="left"/>
        <w:rPr>
          <w:rFonts w:hint="eastAsia" w:ascii="微软雅黑" w:hAnsi="微软雅黑" w:eastAsia="微软雅黑" w:cs="微软雅黑"/>
          <w:b w:val="0"/>
          <w:i w:val="0"/>
          <w:caps w:val="0"/>
          <w:color w:val="666666"/>
          <w:spacing w:val="0"/>
          <w:sz w:val="21"/>
          <w:szCs w:val="21"/>
        </w:rPr>
      </w:pPr>
      <w:r>
        <w:rPr>
          <w:rFonts w:hint="default" w:ascii="楷体_GB2312" w:hAnsi="微软雅黑" w:eastAsia="楷体_GB2312" w:cs="楷体_GB2312"/>
          <w:b w:val="0"/>
          <w:i w:val="0"/>
          <w:caps w:val="0"/>
          <w:color w:val="666666"/>
          <w:spacing w:val="0"/>
          <w:sz w:val="21"/>
          <w:szCs w:val="21"/>
          <w:shd w:val="clear" w:fill="FFFFFF"/>
        </w:rPr>
        <w:t>（三）智育方面</w:t>
      </w: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宋体" w:hAnsi="宋体" w:eastAsia="宋体" w:cs="宋体"/>
          <w:b w:val="0"/>
          <w:i w:val="0"/>
          <w:caps w:val="0"/>
          <w:color w:val="666666"/>
          <w:spacing w:val="0"/>
          <w:kern w:val="0"/>
          <w:sz w:val="21"/>
          <w:szCs w:val="21"/>
          <w:shd w:val="clear" w:fill="FFFFFF"/>
          <w:lang w:val="en-US" w:eastAsia="zh-CN" w:bidi="ar"/>
        </w:rPr>
        <w:t>本专业学生主要学习旅游管理方面的基本理论和基本知识，接受旅游经营管理方面的基本训练，掌握分析和解决旅游管理问题的基本能力。熟悉我国关于旅游业发展的方针、政策和法规，了解国内外旅游业和现代服务业的发展趋势。学生应掌握较为扎实的旅游管理实际应用与操作技能，具备系统的旅游管理基础理论知识，熟悉各类旅游管理过程及相关技术，能够适应新形势下对旅游管理的需求。能用理论指导实践，强化实践操作技能。英语、计算机能力较高，英语水平达到《苏州大学普通高等教育本科毕业生学士学位授予工作实施细则（修订稿）》（苏大教</w:t>
      </w:r>
      <w:r>
        <w:rPr>
          <w:rFonts w:hint="eastAsia" w:ascii="微软雅黑" w:hAnsi="微软雅黑" w:eastAsia="微软雅黑" w:cs="微软雅黑"/>
          <w:b w:val="0"/>
          <w:i w:val="0"/>
          <w:caps w:val="0"/>
          <w:color w:val="666666"/>
          <w:spacing w:val="0"/>
          <w:kern w:val="0"/>
          <w:sz w:val="21"/>
          <w:szCs w:val="21"/>
          <w:shd w:val="clear" w:fill="FFFFFF"/>
          <w:lang w:val="en-US" w:eastAsia="zh-CN" w:bidi="ar"/>
        </w:rPr>
        <w:t>[2013]139</w:t>
      </w:r>
      <w:r>
        <w:rPr>
          <w:rFonts w:hint="eastAsia" w:ascii="宋体" w:hAnsi="宋体" w:eastAsia="宋体" w:cs="宋体"/>
          <w:b w:val="0"/>
          <w:i w:val="0"/>
          <w:caps w:val="0"/>
          <w:color w:val="666666"/>
          <w:spacing w:val="0"/>
          <w:kern w:val="0"/>
          <w:sz w:val="21"/>
          <w:szCs w:val="21"/>
          <w:shd w:val="clear" w:fill="FFFFFF"/>
          <w:lang w:val="en-US" w:eastAsia="zh-CN" w:bidi="ar"/>
        </w:rPr>
        <w:t>号）的相关规定。</w:t>
      </w: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黑体" w:hAnsi="宋体" w:eastAsia="黑体" w:cs="黑体"/>
          <w:b w:val="0"/>
          <w:i w:val="0"/>
          <w:caps w:val="0"/>
          <w:color w:val="666666"/>
          <w:spacing w:val="0"/>
          <w:kern w:val="0"/>
          <w:sz w:val="21"/>
          <w:szCs w:val="21"/>
          <w:shd w:val="clear" w:fill="FFFFFF"/>
          <w:lang w:val="en-US" w:eastAsia="zh-CN" w:bidi="ar"/>
        </w:rPr>
        <w:t>三、学制和学习年限</w:t>
      </w: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宋体" w:hAnsi="宋体" w:eastAsia="宋体" w:cs="宋体"/>
          <w:b w:val="0"/>
          <w:i w:val="0"/>
          <w:caps w:val="0"/>
          <w:color w:val="666666"/>
          <w:spacing w:val="0"/>
          <w:kern w:val="0"/>
          <w:sz w:val="21"/>
          <w:szCs w:val="21"/>
          <w:shd w:val="clear" w:fill="FFFFFF"/>
          <w:lang w:val="en-US" w:eastAsia="zh-CN" w:bidi="ar"/>
        </w:rPr>
        <w:t>学制</w:t>
      </w:r>
      <w:r>
        <w:rPr>
          <w:rFonts w:hint="eastAsia" w:ascii="微软雅黑" w:hAnsi="微软雅黑" w:eastAsia="微软雅黑" w:cs="微软雅黑"/>
          <w:b w:val="0"/>
          <w:i w:val="0"/>
          <w:caps w:val="0"/>
          <w:color w:val="666666"/>
          <w:spacing w:val="0"/>
          <w:kern w:val="0"/>
          <w:sz w:val="21"/>
          <w:szCs w:val="21"/>
          <w:shd w:val="clear" w:fill="FFFFFF"/>
          <w:lang w:val="en-US" w:eastAsia="zh-CN" w:bidi="ar"/>
        </w:rPr>
        <w:t>4</w:t>
      </w:r>
      <w:r>
        <w:rPr>
          <w:rFonts w:hint="eastAsia" w:ascii="宋体" w:hAnsi="宋体" w:eastAsia="宋体" w:cs="宋体"/>
          <w:b w:val="0"/>
          <w:i w:val="0"/>
          <w:caps w:val="0"/>
          <w:color w:val="666666"/>
          <w:spacing w:val="0"/>
          <w:kern w:val="0"/>
          <w:sz w:val="21"/>
          <w:szCs w:val="21"/>
          <w:shd w:val="clear" w:fill="FFFFFF"/>
          <w:lang w:val="en-US" w:eastAsia="zh-CN" w:bidi="ar"/>
        </w:rPr>
        <w:t>年；允许学习年限为</w:t>
      </w:r>
      <w:r>
        <w:rPr>
          <w:rFonts w:hint="eastAsia" w:ascii="微软雅黑" w:hAnsi="微软雅黑" w:eastAsia="微软雅黑" w:cs="微软雅黑"/>
          <w:b w:val="0"/>
          <w:i w:val="0"/>
          <w:caps w:val="0"/>
          <w:color w:val="666666"/>
          <w:spacing w:val="0"/>
          <w:kern w:val="0"/>
          <w:sz w:val="21"/>
          <w:szCs w:val="21"/>
          <w:shd w:val="clear" w:fill="FFFFFF"/>
          <w:lang w:val="en-US" w:eastAsia="zh-CN" w:bidi="ar"/>
        </w:rPr>
        <w:t>3</w:t>
      </w:r>
      <w:r>
        <w:rPr>
          <w:rFonts w:hint="eastAsia" w:ascii="宋体" w:hAnsi="宋体" w:eastAsia="宋体" w:cs="宋体"/>
          <w:b w:val="0"/>
          <w:i w:val="0"/>
          <w:caps w:val="0"/>
          <w:color w:val="666666"/>
          <w:spacing w:val="0"/>
          <w:kern w:val="0"/>
          <w:sz w:val="21"/>
          <w:szCs w:val="21"/>
          <w:shd w:val="clear" w:fill="FFFFFF"/>
          <w:lang w:val="en-US" w:eastAsia="zh-CN" w:bidi="ar"/>
        </w:rPr>
        <w:t>～</w:t>
      </w:r>
      <w:r>
        <w:rPr>
          <w:rFonts w:hint="eastAsia" w:ascii="微软雅黑" w:hAnsi="微软雅黑" w:eastAsia="微软雅黑" w:cs="微软雅黑"/>
          <w:b w:val="0"/>
          <w:i w:val="0"/>
          <w:caps w:val="0"/>
          <w:color w:val="666666"/>
          <w:spacing w:val="0"/>
          <w:kern w:val="0"/>
          <w:sz w:val="21"/>
          <w:szCs w:val="21"/>
          <w:shd w:val="clear" w:fill="FFFFFF"/>
          <w:lang w:val="en-US" w:eastAsia="zh-CN" w:bidi="ar"/>
        </w:rPr>
        <w:t>8</w:t>
      </w:r>
      <w:r>
        <w:rPr>
          <w:rFonts w:hint="eastAsia" w:ascii="宋体" w:hAnsi="宋体" w:eastAsia="宋体" w:cs="宋体"/>
          <w:b w:val="0"/>
          <w:i w:val="0"/>
          <w:caps w:val="0"/>
          <w:color w:val="666666"/>
          <w:spacing w:val="0"/>
          <w:kern w:val="0"/>
          <w:sz w:val="21"/>
          <w:szCs w:val="21"/>
          <w:shd w:val="clear" w:fill="FFFFFF"/>
          <w:lang w:val="en-US" w:eastAsia="zh-CN" w:bidi="ar"/>
        </w:rPr>
        <w:t>年。</w:t>
      </w: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黑体" w:hAnsi="宋体" w:eastAsia="黑体" w:cs="黑体"/>
          <w:b w:val="0"/>
          <w:i w:val="0"/>
          <w:caps w:val="0"/>
          <w:color w:val="666666"/>
          <w:spacing w:val="0"/>
          <w:kern w:val="0"/>
          <w:sz w:val="21"/>
          <w:szCs w:val="21"/>
          <w:shd w:val="clear" w:fill="FFFFFF"/>
          <w:lang w:val="en-US" w:eastAsia="zh-CN" w:bidi="ar"/>
        </w:rPr>
        <w:t>四、学分要求和学位授予</w:t>
      </w: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微软雅黑" w:hAnsi="微软雅黑" w:eastAsia="微软雅黑" w:cs="微软雅黑"/>
          <w:b w:val="0"/>
          <w:i w:val="0"/>
          <w:caps w:val="0"/>
          <w:color w:val="666666"/>
          <w:spacing w:val="0"/>
          <w:kern w:val="0"/>
          <w:sz w:val="21"/>
          <w:szCs w:val="21"/>
          <w:shd w:val="clear" w:fill="FFFFFF"/>
          <w:lang w:val="en-US" w:eastAsia="zh-CN" w:bidi="ar"/>
        </w:rPr>
        <w:t> </w:t>
      </w: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微软雅黑" w:hAnsi="微软雅黑" w:eastAsia="微软雅黑" w:cs="微软雅黑"/>
          <w:b w:val="0"/>
          <w:i w:val="0"/>
          <w:caps w:val="0"/>
          <w:color w:val="666666"/>
          <w:spacing w:val="0"/>
          <w:kern w:val="0"/>
          <w:sz w:val="21"/>
          <w:szCs w:val="21"/>
          <w:shd w:val="clear" w:fill="FFFFFF"/>
          <w:lang w:val="en-US" w:eastAsia="zh-CN" w:bidi="ar"/>
        </w:rPr>
        <w:t> </w:t>
      </w: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微软雅黑" w:hAnsi="微软雅黑" w:eastAsia="微软雅黑" w:cs="微软雅黑"/>
          <w:b w:val="0"/>
          <w:i w:val="0"/>
          <w:caps w:val="0"/>
          <w:color w:val="666666"/>
          <w:spacing w:val="0"/>
          <w:kern w:val="0"/>
          <w:sz w:val="21"/>
          <w:szCs w:val="21"/>
          <w:shd w:val="clear" w:fill="FFFFFF"/>
          <w:lang w:val="en-US" w:eastAsia="zh-CN" w:bidi="ar"/>
        </w:rPr>
        <w:t> </w:t>
      </w: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微软雅黑" w:hAnsi="微软雅黑" w:eastAsia="微软雅黑" w:cs="微软雅黑"/>
          <w:b w:val="0"/>
          <w:i w:val="0"/>
          <w:caps w:val="0"/>
          <w:color w:val="666666"/>
          <w:spacing w:val="0"/>
          <w:kern w:val="0"/>
          <w:sz w:val="21"/>
          <w:szCs w:val="21"/>
          <w:shd w:val="clear" w:fill="FFFFFF"/>
          <w:lang w:val="en-US" w:eastAsia="zh-CN" w:bidi="ar"/>
        </w:rPr>
        <w:t> </w:t>
      </w:r>
    </w:p>
    <w:tbl>
      <w:tblPr>
        <w:tblW w:w="8221" w:type="dxa"/>
        <w:jc w:val="center"/>
        <w:tblInd w:w="43"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fixed"/>
        <w:tblCellMar>
          <w:top w:w="0" w:type="dxa"/>
          <w:left w:w="0" w:type="dxa"/>
          <w:bottom w:w="0" w:type="dxa"/>
          <w:right w:w="0" w:type="dxa"/>
        </w:tblCellMar>
      </w:tblPr>
      <w:tblGrid>
        <w:gridCol w:w="2426"/>
        <w:gridCol w:w="3279"/>
        <w:gridCol w:w="1393"/>
        <w:gridCol w:w="1123"/>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fixed"/>
        </w:tblPrEx>
        <w:trPr>
          <w:jc w:val="center"/>
        </w:trPr>
        <w:tc>
          <w:tcPr>
            <w:tcW w:w="2426" w:type="dxa"/>
            <w:tcBorders>
              <w:top w:val="single" w:color="auto" w:sz="8" w:space="0"/>
              <w:left w:val="single" w:color="auto" w:sz="8" w:space="0"/>
              <w:bottom w:val="single" w:color="auto" w:sz="8" w:space="0"/>
              <w:right w:val="single" w:color="auto" w:sz="8"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课程类别</w:t>
            </w:r>
          </w:p>
        </w:tc>
        <w:tc>
          <w:tcPr>
            <w:tcW w:w="3279" w:type="dxa"/>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课程性质</w:t>
            </w:r>
          </w:p>
        </w:tc>
        <w:tc>
          <w:tcPr>
            <w:tcW w:w="2516" w:type="dxa"/>
            <w:gridSpan w:val="2"/>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学分</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PrEx>
        <w:trPr>
          <w:jc w:val="center"/>
        </w:trPr>
        <w:tc>
          <w:tcPr>
            <w:tcW w:w="2426" w:type="dxa"/>
            <w:vMerge w:val="restart"/>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通识教育课程</w:t>
            </w:r>
          </w:p>
        </w:tc>
        <w:tc>
          <w:tcPr>
            <w:tcW w:w="3279" w:type="dxa"/>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通识选修课程</w:t>
            </w:r>
          </w:p>
        </w:tc>
        <w:tc>
          <w:tcPr>
            <w:tcW w:w="1393" w:type="dxa"/>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default" w:ascii="Times New Roman" w:hAnsi="Times New Roman" w:cs="Times New Roman"/>
              </w:rPr>
              <w:t> </w:t>
            </w:r>
          </w:p>
        </w:tc>
        <w:tc>
          <w:tcPr>
            <w:tcW w:w="1123" w:type="dxa"/>
            <w:vMerge w:val="restart"/>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jc w:val="center"/>
            </w:pPr>
            <w:r>
              <w:rPr>
                <w:rFonts w:hint="default" w:ascii="Times New Roman" w:hAnsi="Times New Roman" w:cs="Times New Roman"/>
              </w:rPr>
              <w:t>4</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PrEx>
        <w:trPr>
          <w:jc w:val="center"/>
        </w:trPr>
        <w:tc>
          <w:tcPr>
            <w:tcW w:w="2426" w:type="dxa"/>
            <w:vMerge w:val="continue"/>
            <w:tcBorders>
              <w:top w:val="outset" w:color="auto" w:sz="6" w:space="0"/>
              <w:left w:val="outset" w:color="auto" w:sz="6" w:space="0"/>
              <w:bottom w:val="outset" w:color="auto" w:sz="6" w:space="0"/>
              <w:right w:val="outset" w:color="auto" w:sz="6" w:space="0"/>
            </w:tcBorders>
            <w:shd w:val="clear"/>
            <w:vAlign w:val="center"/>
          </w:tcPr>
          <w:p>
            <w:pPr>
              <w:rPr>
                <w:rFonts w:hint="eastAsia" w:ascii="宋体"/>
                <w:sz w:val="24"/>
                <w:szCs w:val="24"/>
              </w:rPr>
            </w:pPr>
          </w:p>
        </w:tc>
        <w:tc>
          <w:tcPr>
            <w:tcW w:w="3279" w:type="dxa"/>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新生研讨课程</w:t>
            </w:r>
          </w:p>
        </w:tc>
        <w:tc>
          <w:tcPr>
            <w:tcW w:w="1393" w:type="dxa"/>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w:t>
            </w:r>
            <w:r>
              <w:rPr>
                <w:rFonts w:hint="default" w:ascii="Times New Roman" w:hAnsi="Times New Roman" w:cs="Times New Roman"/>
              </w:rPr>
              <w:t>2</w:t>
            </w:r>
          </w:p>
        </w:tc>
        <w:tc>
          <w:tcPr>
            <w:tcW w:w="1123" w:type="dxa"/>
            <w:vMerge w:val="continue"/>
            <w:tcBorders>
              <w:top w:val="outset" w:color="auto" w:sz="6" w:space="0"/>
              <w:left w:val="outset" w:color="auto" w:sz="6" w:space="0"/>
              <w:bottom w:val="outset" w:color="auto" w:sz="6" w:space="0"/>
              <w:right w:val="outset" w:color="auto" w:sz="6" w:space="0"/>
            </w:tcBorders>
            <w:shd w:val="clear"/>
            <w:vAlign w:val="center"/>
          </w:tcPr>
          <w:p>
            <w:pPr>
              <w:rPr>
                <w:rFonts w:hint="eastAsia" w:ascii="宋体"/>
                <w:sz w:val="24"/>
                <w:szCs w:val="24"/>
              </w:rPr>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PrEx>
        <w:trPr>
          <w:jc w:val="center"/>
        </w:trPr>
        <w:tc>
          <w:tcPr>
            <w:tcW w:w="2426" w:type="dxa"/>
            <w:vMerge w:val="continue"/>
            <w:tcBorders>
              <w:top w:val="outset" w:color="auto" w:sz="6" w:space="0"/>
              <w:left w:val="outset" w:color="auto" w:sz="6" w:space="0"/>
              <w:bottom w:val="outset" w:color="auto" w:sz="6" w:space="0"/>
              <w:right w:val="outset" w:color="auto" w:sz="6" w:space="0"/>
            </w:tcBorders>
            <w:shd w:val="clear"/>
            <w:vAlign w:val="center"/>
          </w:tcPr>
          <w:p>
            <w:pPr>
              <w:rPr>
                <w:rFonts w:hint="eastAsia" w:ascii="宋体"/>
                <w:sz w:val="24"/>
                <w:szCs w:val="24"/>
              </w:rPr>
            </w:pPr>
          </w:p>
        </w:tc>
        <w:tc>
          <w:tcPr>
            <w:tcW w:w="3279" w:type="dxa"/>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公共基础课程</w:t>
            </w:r>
          </w:p>
        </w:tc>
        <w:tc>
          <w:tcPr>
            <w:tcW w:w="2516" w:type="dxa"/>
            <w:gridSpan w:val="2"/>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default" w:ascii="Times New Roman" w:hAnsi="Times New Roman" w:cs="Times New Roman"/>
              </w:rPr>
              <w:t>40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PrEx>
        <w:trPr>
          <w:jc w:val="center"/>
        </w:trPr>
        <w:tc>
          <w:tcPr>
            <w:tcW w:w="2426" w:type="dxa"/>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大类基础课程</w:t>
            </w:r>
          </w:p>
        </w:tc>
        <w:tc>
          <w:tcPr>
            <w:tcW w:w="3279" w:type="dxa"/>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大类基础课程</w:t>
            </w:r>
          </w:p>
        </w:tc>
        <w:tc>
          <w:tcPr>
            <w:tcW w:w="2516" w:type="dxa"/>
            <w:gridSpan w:val="2"/>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default" w:ascii="Times New Roman" w:hAnsi="Times New Roman" w:cs="Times New Roman"/>
              </w:rPr>
              <w:t>31</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PrEx>
        <w:trPr>
          <w:jc w:val="center"/>
        </w:trPr>
        <w:tc>
          <w:tcPr>
            <w:tcW w:w="2426" w:type="dxa"/>
            <w:vMerge w:val="restart"/>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专业教学课程</w:t>
            </w:r>
          </w:p>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（含实践环节）</w:t>
            </w:r>
          </w:p>
        </w:tc>
        <w:tc>
          <w:tcPr>
            <w:tcW w:w="3279" w:type="dxa"/>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专业必修课程</w:t>
            </w:r>
          </w:p>
        </w:tc>
        <w:tc>
          <w:tcPr>
            <w:tcW w:w="2516" w:type="dxa"/>
            <w:gridSpan w:val="2"/>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default" w:ascii="Times New Roman" w:hAnsi="Times New Roman" w:cs="Times New Roman"/>
              </w:rPr>
              <w:t>63</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PrEx>
        <w:trPr>
          <w:jc w:val="center"/>
        </w:trPr>
        <w:tc>
          <w:tcPr>
            <w:tcW w:w="2426" w:type="dxa"/>
            <w:vMerge w:val="continue"/>
            <w:tcBorders>
              <w:top w:val="outset" w:color="auto" w:sz="6" w:space="0"/>
              <w:left w:val="outset" w:color="auto" w:sz="6" w:space="0"/>
              <w:bottom w:val="outset" w:color="auto" w:sz="6" w:space="0"/>
              <w:right w:val="outset" w:color="auto" w:sz="6" w:space="0"/>
            </w:tcBorders>
            <w:shd w:val="clear"/>
            <w:vAlign w:val="center"/>
          </w:tcPr>
          <w:p>
            <w:pPr>
              <w:rPr>
                <w:rFonts w:hint="eastAsia" w:ascii="宋体"/>
                <w:sz w:val="24"/>
                <w:szCs w:val="24"/>
              </w:rPr>
            </w:pPr>
          </w:p>
        </w:tc>
        <w:tc>
          <w:tcPr>
            <w:tcW w:w="3279" w:type="dxa"/>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专业选修课程</w:t>
            </w:r>
          </w:p>
        </w:tc>
        <w:tc>
          <w:tcPr>
            <w:tcW w:w="2516" w:type="dxa"/>
            <w:gridSpan w:val="2"/>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default" w:ascii="Times New Roman" w:hAnsi="Times New Roman" w:cs="Times New Roman"/>
              </w:rPr>
              <w:t>18</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PrEx>
        <w:trPr>
          <w:jc w:val="center"/>
        </w:trPr>
        <w:tc>
          <w:tcPr>
            <w:tcW w:w="2426" w:type="dxa"/>
            <w:vMerge w:val="restart"/>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开放选修课程</w:t>
            </w:r>
          </w:p>
        </w:tc>
        <w:tc>
          <w:tcPr>
            <w:tcW w:w="3279" w:type="dxa"/>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公共选修课程</w:t>
            </w:r>
          </w:p>
        </w:tc>
        <w:tc>
          <w:tcPr>
            <w:tcW w:w="2516" w:type="dxa"/>
            <w:gridSpan w:val="2"/>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default" w:ascii="Times New Roman" w:hAnsi="Times New Roman" w:cs="Times New Roman"/>
              </w:rPr>
              <w:t>4</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PrEx>
        <w:trPr>
          <w:jc w:val="center"/>
        </w:trPr>
        <w:tc>
          <w:tcPr>
            <w:tcW w:w="2426" w:type="dxa"/>
            <w:vMerge w:val="continue"/>
            <w:tcBorders>
              <w:top w:val="outset" w:color="auto" w:sz="6" w:space="0"/>
              <w:left w:val="outset" w:color="auto" w:sz="6" w:space="0"/>
              <w:bottom w:val="outset" w:color="auto" w:sz="6" w:space="0"/>
              <w:right w:val="outset" w:color="auto" w:sz="6" w:space="0"/>
            </w:tcBorders>
            <w:shd w:val="clear"/>
            <w:vAlign w:val="center"/>
          </w:tcPr>
          <w:p>
            <w:pPr>
              <w:rPr>
                <w:rFonts w:hint="eastAsia" w:ascii="宋体"/>
                <w:sz w:val="24"/>
                <w:szCs w:val="24"/>
              </w:rPr>
            </w:pPr>
          </w:p>
        </w:tc>
        <w:tc>
          <w:tcPr>
            <w:tcW w:w="3279" w:type="dxa"/>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跨专业选修课程</w:t>
            </w:r>
          </w:p>
        </w:tc>
        <w:tc>
          <w:tcPr>
            <w:tcW w:w="2516" w:type="dxa"/>
            <w:gridSpan w:val="2"/>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default" w:ascii="Times New Roman" w:hAnsi="Times New Roman" w:cs="Times New Roman"/>
              </w:rPr>
              <w:t>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PrEx>
        <w:trPr>
          <w:jc w:val="center"/>
        </w:trPr>
        <w:tc>
          <w:tcPr>
            <w:tcW w:w="5705" w:type="dxa"/>
            <w:gridSpan w:val="2"/>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总学分</w:t>
            </w:r>
          </w:p>
        </w:tc>
        <w:tc>
          <w:tcPr>
            <w:tcW w:w="2516" w:type="dxa"/>
            <w:gridSpan w:val="2"/>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default" w:ascii="Times New Roman" w:hAnsi="Times New Roman" w:cs="Times New Roman"/>
              </w:rPr>
              <w:t>160</w:t>
            </w:r>
          </w:p>
        </w:tc>
      </w:tr>
    </w:tbl>
    <w:p>
      <w:pPr>
        <w:keepNext w:val="0"/>
        <w:keepLines w:val="0"/>
        <w:widowControl/>
        <w:suppressLineNumbers w:val="0"/>
        <w:shd w:val="clear" w:fill="FFFFFF"/>
        <w:spacing w:before="0" w:beforeAutospacing="1" w:after="0" w:afterAutospacing="1" w:line="390" w:lineRule="atLeast"/>
        <w:ind w:left="0" w:right="0" w:firstLine="0"/>
        <w:jc w:val="left"/>
        <w:rPr>
          <w:rFonts w:hint="eastAsia" w:ascii="微软雅黑" w:hAnsi="微软雅黑" w:eastAsia="微软雅黑" w:cs="微软雅黑"/>
          <w:b w:val="0"/>
          <w:i w:val="0"/>
          <w:caps w:val="0"/>
          <w:color w:val="666666"/>
          <w:spacing w:val="0"/>
          <w:sz w:val="21"/>
          <w:szCs w:val="21"/>
        </w:rPr>
      </w:pPr>
      <w:r>
        <w:rPr>
          <w:rFonts w:hint="eastAsia" w:ascii="微软雅黑" w:hAnsi="微软雅黑" w:eastAsia="微软雅黑" w:cs="微软雅黑"/>
          <w:b w:val="0"/>
          <w:i w:val="0"/>
          <w:caps w:val="0"/>
          <w:color w:val="666666"/>
          <w:spacing w:val="0"/>
          <w:kern w:val="0"/>
          <w:sz w:val="21"/>
          <w:szCs w:val="21"/>
          <w:shd w:val="clear" w:fill="FFFFFF"/>
          <w:lang w:val="en-US" w:eastAsia="zh-CN" w:bidi="ar"/>
        </w:rPr>
        <w:t> </w:t>
      </w: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宋体" w:hAnsi="宋体" w:eastAsia="宋体" w:cs="宋体"/>
          <w:b w:val="0"/>
          <w:i w:val="0"/>
          <w:caps w:val="0"/>
          <w:color w:val="666666"/>
          <w:spacing w:val="0"/>
          <w:kern w:val="0"/>
          <w:sz w:val="21"/>
          <w:szCs w:val="21"/>
          <w:shd w:val="clear" w:fill="FFFFFF"/>
          <w:lang w:val="en-US" w:eastAsia="zh-CN" w:bidi="ar"/>
        </w:rPr>
        <w:t>在允许学习年限内，学生必须修满本专业指导性教学计划规定的学分，方可申请毕业，达到学位授予要求者，经申请可授予管理学学士学位。</w:t>
      </w: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黑体" w:hAnsi="宋体" w:eastAsia="黑体" w:cs="黑体"/>
          <w:b w:val="0"/>
          <w:i w:val="0"/>
          <w:caps w:val="0"/>
          <w:color w:val="666666"/>
          <w:spacing w:val="0"/>
          <w:kern w:val="0"/>
          <w:sz w:val="21"/>
          <w:szCs w:val="21"/>
          <w:shd w:val="clear" w:fill="FFFFFF"/>
          <w:lang w:val="en-US" w:eastAsia="zh-CN" w:bidi="ar"/>
        </w:rPr>
        <w:t>五、进入毕业设计（论文）环节学分要求</w:t>
      </w: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宋体" w:hAnsi="宋体" w:eastAsia="宋体" w:cs="宋体"/>
          <w:b w:val="0"/>
          <w:i w:val="0"/>
          <w:caps w:val="0"/>
          <w:color w:val="666666"/>
          <w:spacing w:val="0"/>
          <w:kern w:val="0"/>
          <w:sz w:val="21"/>
          <w:szCs w:val="21"/>
          <w:shd w:val="clear" w:fill="FFFFFF"/>
          <w:lang w:val="en-US" w:eastAsia="zh-CN" w:bidi="ar"/>
        </w:rPr>
        <w:t>本专业学生需获得不低于</w:t>
      </w:r>
      <w:r>
        <w:rPr>
          <w:rFonts w:hint="eastAsia" w:ascii="微软雅黑" w:hAnsi="微软雅黑" w:eastAsia="微软雅黑" w:cs="微软雅黑"/>
          <w:b w:val="0"/>
          <w:i w:val="0"/>
          <w:caps w:val="0"/>
          <w:color w:val="666666"/>
          <w:spacing w:val="0"/>
          <w:kern w:val="0"/>
          <w:sz w:val="21"/>
          <w:szCs w:val="21"/>
          <w:shd w:val="clear" w:fill="FFFFFF"/>
          <w:lang w:val="en-US" w:eastAsia="zh-CN" w:bidi="ar"/>
        </w:rPr>
        <w:t>120</w:t>
      </w:r>
      <w:r>
        <w:rPr>
          <w:rFonts w:hint="eastAsia" w:ascii="宋体" w:hAnsi="宋体" w:eastAsia="宋体" w:cs="宋体"/>
          <w:b w:val="0"/>
          <w:i w:val="0"/>
          <w:caps w:val="0"/>
          <w:color w:val="666666"/>
          <w:spacing w:val="0"/>
          <w:kern w:val="0"/>
          <w:sz w:val="21"/>
          <w:szCs w:val="21"/>
          <w:shd w:val="clear" w:fill="FFFFFF"/>
          <w:lang w:val="en-US" w:eastAsia="zh-CN" w:bidi="ar"/>
        </w:rPr>
        <w:t>学分，方可进入毕业设计（论文）环节。</w:t>
      </w: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黑体" w:hAnsi="宋体" w:eastAsia="黑体" w:cs="黑体"/>
          <w:b w:val="0"/>
          <w:i w:val="0"/>
          <w:caps w:val="0"/>
          <w:color w:val="666666"/>
          <w:spacing w:val="0"/>
          <w:kern w:val="0"/>
          <w:sz w:val="21"/>
          <w:szCs w:val="21"/>
          <w:shd w:val="clear" w:fill="FFFFFF"/>
          <w:lang w:val="en-US" w:eastAsia="zh-CN" w:bidi="ar"/>
        </w:rPr>
        <w:t>六、学位课程</w:t>
      </w:r>
    </w:p>
    <w:p>
      <w:pPr>
        <w:pStyle w:val="4"/>
        <w:keepNext w:val="0"/>
        <w:keepLines w:val="0"/>
        <w:widowControl/>
        <w:suppressLineNumbers w:val="0"/>
        <w:shd w:val="clear" w:fill="FFFFFF"/>
        <w:spacing w:before="0" w:beforeAutospacing="1" w:after="0" w:afterAutospacing="1" w:line="390" w:lineRule="atLeast"/>
        <w:ind w:left="0" w:right="0" w:firstLine="0"/>
        <w:jc w:val="left"/>
        <w:rPr>
          <w:rFonts w:hint="eastAsia" w:ascii="微软雅黑" w:hAnsi="微软雅黑" w:eastAsia="微软雅黑" w:cs="微软雅黑"/>
          <w:b w:val="0"/>
          <w:i w:val="0"/>
          <w:caps w:val="0"/>
          <w:color w:val="666666"/>
          <w:spacing w:val="0"/>
          <w:sz w:val="21"/>
          <w:szCs w:val="21"/>
        </w:rPr>
      </w:pPr>
      <w:r>
        <w:rPr>
          <w:rFonts w:hint="eastAsia" w:ascii="宋体" w:hAnsi="宋体" w:eastAsia="宋体" w:cs="宋体"/>
          <w:b w:val="0"/>
          <w:i w:val="0"/>
          <w:caps w:val="0"/>
          <w:color w:val="666666"/>
          <w:spacing w:val="0"/>
          <w:sz w:val="21"/>
          <w:szCs w:val="21"/>
          <w:shd w:val="clear" w:fill="FFFFFF"/>
        </w:rPr>
        <w:t>管理学原理、旅游学原理、市场营销学（一）、旅游心理学、旅游规划、饭店管理原理、旅游经济学、旅游英语。</w:t>
      </w: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黑体" w:hAnsi="宋体" w:eastAsia="黑体" w:cs="黑体"/>
          <w:b w:val="0"/>
          <w:i w:val="0"/>
          <w:caps w:val="0"/>
          <w:color w:val="666666"/>
          <w:spacing w:val="0"/>
          <w:kern w:val="0"/>
          <w:sz w:val="21"/>
          <w:szCs w:val="21"/>
          <w:shd w:val="clear" w:fill="FFFFFF"/>
          <w:lang w:val="en-US" w:eastAsia="zh-CN" w:bidi="ar"/>
        </w:rPr>
        <w:t>七、课程设置</w:t>
      </w:r>
    </w:p>
    <w:p>
      <w:pPr>
        <w:keepNext w:val="0"/>
        <w:keepLines w:val="0"/>
        <w:widowControl/>
        <w:suppressLineNumbers w:val="0"/>
        <w:shd w:val="clear" w:fill="FFFFFF"/>
        <w:spacing w:before="0" w:beforeAutospacing="1" w:after="0" w:afterAutospacing="1" w:line="390" w:lineRule="atLeast"/>
        <w:ind w:left="0" w:right="0" w:firstLine="425"/>
        <w:jc w:val="left"/>
        <w:rPr>
          <w:rFonts w:hint="eastAsia" w:ascii="微软雅黑" w:hAnsi="微软雅黑" w:eastAsia="微软雅黑" w:cs="微软雅黑"/>
          <w:b w:val="0"/>
          <w:i w:val="0"/>
          <w:caps w:val="0"/>
          <w:color w:val="666666"/>
          <w:spacing w:val="0"/>
          <w:sz w:val="21"/>
          <w:szCs w:val="21"/>
        </w:rPr>
      </w:pPr>
      <w:r>
        <w:rPr>
          <w:rFonts w:hint="eastAsia" w:ascii="宋体" w:hAnsi="宋体" w:eastAsia="宋体" w:cs="宋体"/>
          <w:b/>
          <w:i w:val="0"/>
          <w:caps w:val="0"/>
          <w:color w:val="666666"/>
          <w:spacing w:val="0"/>
          <w:kern w:val="0"/>
          <w:sz w:val="21"/>
          <w:szCs w:val="21"/>
          <w:shd w:val="clear" w:fill="FFFFFF"/>
          <w:lang w:val="en-US" w:eastAsia="zh-CN" w:bidi="ar"/>
        </w:rPr>
        <w:t>（一）通识教育课程</w:t>
      </w:r>
    </w:p>
    <w:p>
      <w:pPr>
        <w:keepNext w:val="0"/>
        <w:keepLines w:val="0"/>
        <w:widowControl/>
        <w:suppressLineNumbers w:val="0"/>
        <w:shd w:val="clear" w:fill="FFFFFF"/>
        <w:spacing w:before="0" w:beforeAutospacing="1" w:after="0" w:afterAutospacing="1" w:line="390" w:lineRule="atLeast"/>
        <w:ind w:left="0" w:right="0" w:firstLine="425"/>
        <w:jc w:val="left"/>
        <w:rPr>
          <w:rFonts w:hint="eastAsia" w:ascii="微软雅黑" w:hAnsi="微软雅黑" w:eastAsia="微软雅黑" w:cs="微软雅黑"/>
          <w:b w:val="0"/>
          <w:i w:val="0"/>
          <w:caps w:val="0"/>
          <w:color w:val="666666"/>
          <w:spacing w:val="0"/>
          <w:sz w:val="21"/>
          <w:szCs w:val="21"/>
        </w:rPr>
      </w:pPr>
      <w:r>
        <w:rPr>
          <w:rFonts w:hint="eastAsia" w:ascii="宋体" w:hAnsi="宋体" w:eastAsia="宋体" w:cs="宋体"/>
          <w:b/>
          <w:i w:val="0"/>
          <w:caps w:val="0"/>
          <w:color w:val="666666"/>
          <w:spacing w:val="0"/>
          <w:kern w:val="0"/>
          <w:sz w:val="21"/>
          <w:szCs w:val="21"/>
          <w:shd w:val="clear" w:fill="FFFFFF"/>
          <w:lang w:val="en-US" w:eastAsia="zh-CN" w:bidi="ar"/>
        </w:rPr>
        <w:t>（</w:t>
      </w:r>
      <w:r>
        <w:rPr>
          <w:rFonts w:hint="eastAsia" w:ascii="微软雅黑" w:hAnsi="微软雅黑" w:eastAsia="微软雅黑" w:cs="微软雅黑"/>
          <w:b/>
          <w:i w:val="0"/>
          <w:caps w:val="0"/>
          <w:color w:val="666666"/>
          <w:spacing w:val="0"/>
          <w:kern w:val="0"/>
          <w:sz w:val="21"/>
          <w:szCs w:val="21"/>
          <w:shd w:val="clear" w:fill="FFFFFF"/>
          <w:lang w:val="en-US" w:eastAsia="zh-CN" w:bidi="ar"/>
        </w:rPr>
        <w:t>1</w:t>
      </w:r>
      <w:r>
        <w:rPr>
          <w:rFonts w:hint="eastAsia" w:ascii="宋体" w:hAnsi="宋体" w:eastAsia="宋体" w:cs="宋体"/>
          <w:b/>
          <w:i w:val="0"/>
          <w:caps w:val="0"/>
          <w:color w:val="666666"/>
          <w:spacing w:val="0"/>
          <w:kern w:val="0"/>
          <w:sz w:val="21"/>
          <w:szCs w:val="21"/>
          <w:shd w:val="clear" w:fill="FFFFFF"/>
          <w:lang w:val="en-US" w:eastAsia="zh-CN" w:bidi="ar"/>
        </w:rPr>
        <w:t>）通识选修课程、新生研讨课程</w:t>
      </w:r>
      <w:r>
        <w:rPr>
          <w:rFonts w:hint="eastAsia" w:ascii="微软雅黑" w:hAnsi="微软雅黑" w:eastAsia="微软雅黑" w:cs="微软雅黑"/>
          <w:b/>
          <w:i w:val="0"/>
          <w:caps w:val="0"/>
          <w:color w:val="666666"/>
          <w:spacing w:val="0"/>
          <w:kern w:val="0"/>
          <w:sz w:val="21"/>
          <w:szCs w:val="21"/>
          <w:shd w:val="clear" w:fill="FFFFFF"/>
          <w:lang w:val="en-US" w:eastAsia="zh-CN" w:bidi="ar"/>
        </w:rPr>
        <w:t> </w:t>
      </w:r>
      <w:r>
        <w:rPr>
          <w:rFonts w:hint="eastAsia" w:ascii="宋体" w:hAnsi="宋体" w:eastAsia="宋体" w:cs="宋体"/>
          <w:b/>
          <w:i w:val="0"/>
          <w:caps w:val="0"/>
          <w:color w:val="666666"/>
          <w:spacing w:val="0"/>
          <w:kern w:val="0"/>
          <w:sz w:val="21"/>
          <w:szCs w:val="21"/>
          <w:shd w:val="clear" w:fill="FFFFFF"/>
          <w:lang w:val="en-US" w:eastAsia="zh-CN" w:bidi="ar"/>
        </w:rPr>
        <w:t>要求学分：</w:t>
      </w:r>
      <w:r>
        <w:rPr>
          <w:rFonts w:hint="eastAsia" w:ascii="微软雅黑" w:hAnsi="微软雅黑" w:eastAsia="微软雅黑" w:cs="微软雅黑"/>
          <w:b/>
          <w:i w:val="0"/>
          <w:caps w:val="0"/>
          <w:color w:val="666666"/>
          <w:spacing w:val="0"/>
          <w:kern w:val="0"/>
          <w:sz w:val="21"/>
          <w:szCs w:val="21"/>
          <w:shd w:val="clear" w:fill="FFFFFF"/>
          <w:lang w:val="en-US" w:eastAsia="zh-CN" w:bidi="ar"/>
        </w:rPr>
        <w:t>4</w:t>
      </w:r>
      <w:r>
        <w:rPr>
          <w:rFonts w:hint="eastAsia" w:ascii="宋体" w:hAnsi="宋体" w:eastAsia="宋体" w:cs="宋体"/>
          <w:b w:val="0"/>
          <w:i w:val="0"/>
          <w:caps w:val="0"/>
          <w:color w:val="666666"/>
          <w:spacing w:val="0"/>
          <w:kern w:val="0"/>
          <w:sz w:val="21"/>
          <w:szCs w:val="21"/>
          <w:shd w:val="clear" w:fill="FFFFFF"/>
          <w:lang w:val="en-US" w:eastAsia="zh-CN" w:bidi="ar"/>
        </w:rPr>
        <w:t>（新生研讨课程不超过</w:t>
      </w:r>
      <w:r>
        <w:rPr>
          <w:rFonts w:hint="eastAsia" w:ascii="微软雅黑" w:hAnsi="微软雅黑" w:eastAsia="微软雅黑" w:cs="微软雅黑"/>
          <w:b w:val="0"/>
          <w:i w:val="0"/>
          <w:caps w:val="0"/>
          <w:color w:val="666666"/>
          <w:spacing w:val="0"/>
          <w:kern w:val="0"/>
          <w:sz w:val="21"/>
          <w:szCs w:val="21"/>
          <w:shd w:val="clear" w:fill="FFFFFF"/>
          <w:lang w:val="en-US" w:eastAsia="zh-CN" w:bidi="ar"/>
        </w:rPr>
        <w:t>2</w:t>
      </w:r>
      <w:r>
        <w:rPr>
          <w:rFonts w:hint="eastAsia" w:ascii="宋体" w:hAnsi="宋体" w:eastAsia="宋体" w:cs="宋体"/>
          <w:b w:val="0"/>
          <w:i w:val="0"/>
          <w:caps w:val="0"/>
          <w:color w:val="666666"/>
          <w:spacing w:val="0"/>
          <w:kern w:val="0"/>
          <w:sz w:val="21"/>
          <w:szCs w:val="21"/>
          <w:shd w:val="clear" w:fill="FFFFFF"/>
          <w:lang w:val="en-US" w:eastAsia="zh-CN" w:bidi="ar"/>
        </w:rPr>
        <w:t>学分）</w:t>
      </w:r>
    </w:p>
    <w:p>
      <w:pPr>
        <w:keepNext w:val="0"/>
        <w:keepLines w:val="0"/>
        <w:widowControl/>
        <w:suppressLineNumbers w:val="0"/>
        <w:shd w:val="clear" w:fill="FFFFFF"/>
        <w:spacing w:before="0" w:beforeAutospacing="1" w:after="0" w:afterAutospacing="1" w:line="390" w:lineRule="atLeast"/>
        <w:ind w:left="0" w:right="0" w:firstLine="425"/>
        <w:jc w:val="left"/>
        <w:rPr>
          <w:rFonts w:hint="eastAsia" w:ascii="微软雅黑" w:hAnsi="微软雅黑" w:eastAsia="微软雅黑" w:cs="微软雅黑"/>
          <w:b w:val="0"/>
          <w:i w:val="0"/>
          <w:caps w:val="0"/>
          <w:color w:val="666666"/>
          <w:spacing w:val="0"/>
          <w:sz w:val="21"/>
          <w:szCs w:val="21"/>
        </w:rPr>
      </w:pPr>
      <w:r>
        <w:rPr>
          <w:rFonts w:hint="eastAsia" w:ascii="宋体" w:hAnsi="宋体" w:eastAsia="宋体" w:cs="宋体"/>
          <w:b w:val="0"/>
          <w:i w:val="0"/>
          <w:caps w:val="0"/>
          <w:color w:val="666666"/>
          <w:spacing w:val="0"/>
          <w:kern w:val="0"/>
          <w:sz w:val="21"/>
          <w:szCs w:val="21"/>
          <w:shd w:val="clear" w:fill="FFFFFF"/>
          <w:lang w:val="en-US" w:eastAsia="zh-CN" w:bidi="ar"/>
        </w:rPr>
        <w:t>在通识选修课程、新生研讨课程中选择修读</w:t>
      </w:r>
    </w:p>
    <w:p>
      <w:pPr>
        <w:keepNext w:val="0"/>
        <w:keepLines w:val="0"/>
        <w:widowControl/>
        <w:suppressLineNumbers w:val="0"/>
        <w:shd w:val="clear" w:fill="FFFFFF"/>
        <w:spacing w:before="0" w:beforeAutospacing="1" w:after="0" w:afterAutospacing="1" w:line="390" w:lineRule="atLeast"/>
        <w:ind w:left="0" w:right="0" w:firstLine="425"/>
        <w:jc w:val="left"/>
        <w:rPr>
          <w:rFonts w:hint="eastAsia" w:ascii="微软雅黑" w:hAnsi="微软雅黑" w:eastAsia="微软雅黑" w:cs="微软雅黑"/>
          <w:b w:val="0"/>
          <w:i w:val="0"/>
          <w:caps w:val="0"/>
          <w:color w:val="666666"/>
          <w:spacing w:val="0"/>
          <w:sz w:val="21"/>
          <w:szCs w:val="21"/>
        </w:rPr>
      </w:pPr>
      <w:r>
        <w:rPr>
          <w:rFonts w:hint="eastAsia" w:ascii="宋体" w:hAnsi="宋体" w:eastAsia="宋体" w:cs="宋体"/>
          <w:b/>
          <w:i w:val="0"/>
          <w:caps w:val="0"/>
          <w:color w:val="666666"/>
          <w:spacing w:val="0"/>
          <w:kern w:val="0"/>
          <w:sz w:val="21"/>
          <w:szCs w:val="21"/>
          <w:shd w:val="clear" w:fill="FFFFFF"/>
          <w:lang w:val="en-US" w:eastAsia="zh-CN" w:bidi="ar"/>
        </w:rPr>
        <w:t>（</w:t>
      </w:r>
      <w:r>
        <w:rPr>
          <w:rFonts w:hint="eastAsia" w:ascii="微软雅黑" w:hAnsi="微软雅黑" w:eastAsia="微软雅黑" w:cs="微软雅黑"/>
          <w:b/>
          <w:i w:val="0"/>
          <w:caps w:val="0"/>
          <w:color w:val="666666"/>
          <w:spacing w:val="0"/>
          <w:kern w:val="0"/>
          <w:sz w:val="21"/>
          <w:szCs w:val="21"/>
          <w:shd w:val="clear" w:fill="FFFFFF"/>
          <w:lang w:val="en-US" w:eastAsia="zh-CN" w:bidi="ar"/>
        </w:rPr>
        <w:t>2</w:t>
      </w:r>
      <w:r>
        <w:rPr>
          <w:rFonts w:hint="eastAsia" w:ascii="宋体" w:hAnsi="宋体" w:eastAsia="宋体" w:cs="宋体"/>
          <w:b/>
          <w:i w:val="0"/>
          <w:caps w:val="0"/>
          <w:color w:val="666666"/>
          <w:spacing w:val="0"/>
          <w:kern w:val="0"/>
          <w:sz w:val="21"/>
          <w:szCs w:val="21"/>
          <w:shd w:val="clear" w:fill="FFFFFF"/>
          <w:lang w:val="en-US" w:eastAsia="zh-CN" w:bidi="ar"/>
        </w:rPr>
        <w:t>）公共基础课程</w:t>
      </w:r>
      <w:r>
        <w:rPr>
          <w:rFonts w:hint="eastAsia" w:ascii="微软雅黑" w:hAnsi="微软雅黑" w:eastAsia="微软雅黑" w:cs="微软雅黑"/>
          <w:b/>
          <w:i w:val="0"/>
          <w:caps w:val="0"/>
          <w:color w:val="666666"/>
          <w:spacing w:val="0"/>
          <w:kern w:val="0"/>
          <w:sz w:val="21"/>
          <w:szCs w:val="21"/>
          <w:shd w:val="clear" w:fill="FFFFFF"/>
          <w:lang w:val="en-US" w:eastAsia="zh-CN" w:bidi="ar"/>
        </w:rPr>
        <w:t> </w:t>
      </w:r>
      <w:r>
        <w:rPr>
          <w:rFonts w:hint="eastAsia" w:ascii="宋体" w:hAnsi="宋体" w:eastAsia="宋体" w:cs="宋体"/>
          <w:b/>
          <w:i w:val="0"/>
          <w:caps w:val="0"/>
          <w:color w:val="666666"/>
          <w:spacing w:val="0"/>
          <w:kern w:val="0"/>
          <w:sz w:val="21"/>
          <w:szCs w:val="21"/>
          <w:shd w:val="clear" w:fill="FFFFFF"/>
          <w:lang w:val="en-US" w:eastAsia="zh-CN" w:bidi="ar"/>
        </w:rPr>
        <w:t>要求学分：</w:t>
      </w:r>
      <w:r>
        <w:rPr>
          <w:rFonts w:hint="eastAsia" w:ascii="微软雅黑" w:hAnsi="微软雅黑" w:eastAsia="微软雅黑" w:cs="微软雅黑"/>
          <w:b/>
          <w:i w:val="0"/>
          <w:caps w:val="0"/>
          <w:color w:val="666666"/>
          <w:spacing w:val="0"/>
          <w:kern w:val="0"/>
          <w:sz w:val="21"/>
          <w:szCs w:val="21"/>
          <w:shd w:val="clear" w:fill="FFFFFF"/>
          <w:lang w:val="en-US" w:eastAsia="zh-CN" w:bidi="ar"/>
        </w:rPr>
        <w:t>40</w:t>
      </w:r>
    </w:p>
    <w:tbl>
      <w:tblPr>
        <w:tblW w:w="10720" w:type="dxa"/>
        <w:tblInd w:w="0" w:type="dxa"/>
        <w:shd w:val="clear" w:color="auto" w:fill="FFFFFF"/>
        <w:tblLayout w:type="fixed"/>
        <w:tblCellMar>
          <w:top w:w="0" w:type="dxa"/>
          <w:left w:w="0" w:type="dxa"/>
          <w:bottom w:w="0" w:type="dxa"/>
          <w:right w:w="0" w:type="dxa"/>
        </w:tblCellMar>
      </w:tblPr>
      <w:tblGrid>
        <w:gridCol w:w="1016"/>
        <w:gridCol w:w="2145"/>
        <w:gridCol w:w="564"/>
        <w:gridCol w:w="564"/>
        <w:gridCol w:w="564"/>
        <w:gridCol w:w="564"/>
        <w:gridCol w:w="564"/>
        <w:gridCol w:w="564"/>
        <w:gridCol w:w="1016"/>
        <w:gridCol w:w="564"/>
        <w:gridCol w:w="790"/>
        <w:gridCol w:w="677"/>
        <w:gridCol w:w="1128"/>
      </w:tblGrid>
      <w:tr>
        <w:tblPrEx>
          <w:shd w:val="clear" w:color="auto" w:fill="FFFFFF"/>
          <w:tblLayout w:type="fixed"/>
          <w:tblCellMar>
            <w:top w:w="0" w:type="dxa"/>
            <w:left w:w="0" w:type="dxa"/>
            <w:bottom w:w="0" w:type="dxa"/>
            <w:right w:w="0" w:type="dxa"/>
          </w:tblCellMar>
        </w:tblPrEx>
        <w:tc>
          <w:tcPr>
            <w:tcW w:w="1016" w:type="dxa"/>
            <w:vMerge w:val="restart"/>
            <w:tcBorders>
              <w:top w:val="single" w:color="auto" w:sz="8" w:space="0"/>
              <w:left w:val="single" w:color="auto" w:sz="8" w:space="0"/>
              <w:bottom w:val="single" w:color="auto" w:sz="8" w:space="0"/>
              <w:right w:val="single" w:color="auto" w:sz="8" w:space="0"/>
            </w:tcBorders>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课程代码</w:t>
            </w:r>
          </w:p>
        </w:tc>
        <w:tc>
          <w:tcPr>
            <w:tcW w:w="2145"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课程名称</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宋体" w:hAnsi="宋体" w:eastAsia="宋体" w:cs="宋体"/>
                <w:b w:val="0"/>
                <w:i w:val="0"/>
                <w:caps w:val="0"/>
                <w:color w:val="666666"/>
                <w:spacing w:val="0"/>
                <w:kern w:val="0"/>
                <w:sz w:val="18"/>
                <w:szCs w:val="18"/>
                <w:lang w:val="en-US" w:eastAsia="zh-CN" w:bidi="ar"/>
              </w:rPr>
              <w:t>课程英文名称</w:t>
            </w:r>
          </w:p>
        </w:tc>
        <w:tc>
          <w:tcPr>
            <w:tcW w:w="564"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学分</w:t>
            </w:r>
          </w:p>
        </w:tc>
        <w:tc>
          <w:tcPr>
            <w:tcW w:w="2820" w:type="dxa"/>
            <w:gridSpan w:val="5"/>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教学时数</w:t>
            </w:r>
          </w:p>
        </w:tc>
        <w:tc>
          <w:tcPr>
            <w:tcW w:w="1016"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周学时</w:t>
            </w:r>
          </w:p>
        </w:tc>
        <w:tc>
          <w:tcPr>
            <w:tcW w:w="564"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开课学期</w:t>
            </w:r>
          </w:p>
        </w:tc>
        <w:tc>
          <w:tcPr>
            <w:tcW w:w="790"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建议修读学期</w:t>
            </w:r>
          </w:p>
        </w:tc>
        <w:tc>
          <w:tcPr>
            <w:tcW w:w="677"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是否学位课程</w:t>
            </w:r>
          </w:p>
        </w:tc>
        <w:tc>
          <w:tcPr>
            <w:tcW w:w="1128"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备注</w:t>
            </w:r>
          </w:p>
        </w:tc>
      </w:tr>
      <w:tr>
        <w:tblPrEx>
          <w:tblLayout w:type="fixed"/>
          <w:tblCellMar>
            <w:top w:w="0" w:type="dxa"/>
            <w:left w:w="0" w:type="dxa"/>
            <w:bottom w:w="0" w:type="dxa"/>
            <w:right w:w="0" w:type="dxa"/>
          </w:tblCellMar>
        </w:tblPrEx>
        <w:tc>
          <w:tcPr>
            <w:tcW w:w="1016" w:type="dxa"/>
            <w:vMerge w:val="continue"/>
            <w:tcBorders>
              <w:top w:val="single" w:color="auto" w:sz="8" w:space="0"/>
              <w:left w:val="single" w:color="auto" w:sz="8" w:space="0"/>
              <w:bottom w:val="single" w:color="auto" w:sz="8" w:space="0"/>
              <w:right w:val="single" w:color="auto" w:sz="8" w:space="0"/>
            </w:tcBorders>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2145"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共计</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讲授</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实验</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实践</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上机</w:t>
            </w:r>
          </w:p>
        </w:tc>
        <w:tc>
          <w:tcPr>
            <w:tcW w:w="1016"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790"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7"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00021034</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形势与政策</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Situation &amp; Policy</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网络进阶视频教学，第一学年全程开设。</w:t>
            </w: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00041001</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大学英语（一）</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College English I</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4.00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72</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72</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4.0-0.0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基础目标</w:t>
            </w: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00041005</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英语高级视听</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Advanced Audio-Visual English</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提高目标</w:t>
            </w: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00041007</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翻译与英语写作</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Translating &amp; English Writing</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提高目标</w:t>
            </w: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00061001</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公共体育（一）</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Physical Education I</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0.0-2.0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00270007</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计算机信息技术Ⅰ</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Computer Information Technology I</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72</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2.0-2.0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一般要求</w:t>
            </w: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00270008</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计算机信息技术Ⅱ</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Computer Information Technology II</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72</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2.0-2.0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较高要求</w:t>
            </w: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00351003</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军事技能</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Military Practice</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新生入学后前两周</w:t>
            </w: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00361005</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职业生涯规划指导（上）</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6"/>
                <w:szCs w:val="16"/>
                <w:lang w:val="en-US" w:eastAsia="zh-CN" w:bidi="ar"/>
              </w:rPr>
              <w:t>Career Planning Guide I</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0.50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18</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9</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9</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0.5-0.5</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00041006</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英语报刊选读</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Selected Readings in English Newspapers &amp; Periodicals</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提高目标</w:t>
            </w: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00041028</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大学英语（二）</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College English </w:t>
            </w:r>
            <w:r>
              <w:rPr>
                <w:rFonts w:hint="eastAsia" w:ascii="宋体" w:hAnsi="宋体" w:eastAsia="宋体" w:cs="宋体"/>
                <w:b w:val="0"/>
                <w:i w:val="0"/>
                <w:caps w:val="0"/>
                <w:color w:val="666666"/>
                <w:spacing w:val="0"/>
                <w:kern w:val="0"/>
                <w:sz w:val="18"/>
                <w:szCs w:val="18"/>
                <w:lang w:val="en-US" w:eastAsia="zh-CN" w:bidi="ar"/>
              </w:rPr>
              <w:t>Ⅱ</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基础目标</w:t>
            </w: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00061002</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公共体育（二）</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Physical Education II</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0.0-2.0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00071011</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文科数学</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Liberal Arts Mathematics</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00021015</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中国近现代史纲要</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Outline of Chinese Modern History</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18</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18</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1.0-1.0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00041003</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大学英语（三）</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College English III</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基础目标</w:t>
            </w: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00041008</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英语高级口语</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Advanced Oral English</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提高目标（二选一）</w:t>
            </w: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00041009</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英语影视欣赏</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Appreciation of English Films</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00061007</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公共体育（三）</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Physical Education III</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0.0-2.0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00021013</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思想道德修养与法律基础</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Morality Cultivation &amp; Basics of Law</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18</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2.0-1.0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4</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00021021</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毛泽东思想和中国特色社会主义理论体系概论社会实践（上）</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Practice of Mao Zedong Thought &amp; Chinese Socialism I</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1.00</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4</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第二学年暑期</w:t>
            </w: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00041004</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大学英语（四）</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College English IV</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4</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基础目标</w:t>
            </w: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00041010</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中国地方文化英语导读</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English Introduction to Chinese Local Cultures</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4</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提高目标（二选一）</w:t>
            </w: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00041011</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跨文化交际</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Intercultural Communication</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4</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00061008</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公共体育（四）</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Physical Education IV</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0.0-2.0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4</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 </w:t>
            </w: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00351001</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军事理论</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Military Theory</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4</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00021030</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毛泽东思想和中国特色社会主义理论体系概论</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Introduction to Mao Zedong Thought &amp; Chinese Socialism</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4.00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72</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2.0-2.0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00021014</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马克思主义基本原理</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Marxism</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18</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2.0-1.0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6</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00021022</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毛泽东思想和中国特色社会主义理论体系概论社会实践（下）</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Practice of Mao Zedong Thought &amp; Chinese Socialism II</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1.00</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6</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第三学年暑期</w:t>
            </w: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00061011</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健康标准测试（一）</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Health Standard Test I</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6</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00361006</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职业生涯规划指导（下）</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Career Planning Guide II</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0.50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18</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9</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9</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0.5-0.5</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6</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00061012</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健康标准测试（二）</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Health Standard Test II</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8</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bl>
    <w:p>
      <w:pPr>
        <w:keepNext w:val="0"/>
        <w:keepLines w:val="0"/>
        <w:widowControl/>
        <w:suppressLineNumbers w:val="0"/>
        <w:shd w:val="clear" w:fill="FFFFFF"/>
        <w:spacing w:before="0" w:beforeAutospacing="1" w:after="0" w:afterAutospacing="1" w:line="390" w:lineRule="atLeast"/>
        <w:ind w:left="0" w:right="0" w:firstLine="0"/>
        <w:jc w:val="left"/>
        <w:rPr>
          <w:rFonts w:hint="eastAsia" w:ascii="微软雅黑" w:hAnsi="微软雅黑" w:eastAsia="微软雅黑" w:cs="微软雅黑"/>
          <w:b w:val="0"/>
          <w:i w:val="0"/>
          <w:caps w:val="0"/>
          <w:color w:val="666666"/>
          <w:spacing w:val="0"/>
          <w:sz w:val="21"/>
          <w:szCs w:val="21"/>
        </w:rPr>
      </w:pPr>
      <w:r>
        <w:rPr>
          <w:rFonts w:hint="eastAsia" w:ascii="微软雅黑" w:hAnsi="微软雅黑" w:eastAsia="微软雅黑" w:cs="微软雅黑"/>
          <w:b w:val="0"/>
          <w:i w:val="0"/>
          <w:caps w:val="0"/>
          <w:color w:val="666666"/>
          <w:spacing w:val="0"/>
          <w:kern w:val="0"/>
          <w:sz w:val="21"/>
          <w:szCs w:val="21"/>
          <w:shd w:val="clear" w:fill="FFFFFF"/>
          <w:lang w:val="en-US" w:eastAsia="zh-CN" w:bidi="ar"/>
        </w:rPr>
        <w:t> </w:t>
      </w: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宋体" w:hAnsi="宋体" w:eastAsia="宋体" w:cs="宋体"/>
          <w:b/>
          <w:i w:val="0"/>
          <w:caps w:val="0"/>
          <w:color w:val="666666"/>
          <w:spacing w:val="0"/>
          <w:kern w:val="0"/>
          <w:sz w:val="21"/>
          <w:szCs w:val="21"/>
          <w:shd w:val="clear" w:fill="FFFFFF"/>
          <w:lang w:val="en-US" w:eastAsia="zh-CN" w:bidi="ar"/>
        </w:rPr>
        <w:t>（二）大类基础课程</w:t>
      </w:r>
      <w:r>
        <w:rPr>
          <w:rFonts w:hint="eastAsia" w:ascii="微软雅黑" w:hAnsi="微软雅黑" w:eastAsia="微软雅黑" w:cs="微软雅黑"/>
          <w:b/>
          <w:i w:val="0"/>
          <w:caps w:val="0"/>
          <w:color w:val="666666"/>
          <w:spacing w:val="0"/>
          <w:kern w:val="0"/>
          <w:sz w:val="21"/>
          <w:szCs w:val="21"/>
          <w:shd w:val="clear" w:fill="FFFFFF"/>
          <w:lang w:val="en-US" w:eastAsia="zh-CN" w:bidi="ar"/>
        </w:rPr>
        <w:t> </w:t>
      </w:r>
      <w:r>
        <w:rPr>
          <w:rFonts w:hint="eastAsia" w:ascii="宋体" w:hAnsi="宋体" w:eastAsia="宋体" w:cs="宋体"/>
          <w:b/>
          <w:i w:val="0"/>
          <w:caps w:val="0"/>
          <w:color w:val="666666"/>
          <w:spacing w:val="0"/>
          <w:kern w:val="0"/>
          <w:sz w:val="21"/>
          <w:szCs w:val="21"/>
          <w:shd w:val="clear" w:fill="FFFFFF"/>
          <w:lang w:val="en-US" w:eastAsia="zh-CN" w:bidi="ar"/>
        </w:rPr>
        <w:t>大类基础课程</w:t>
      </w:r>
      <w:r>
        <w:rPr>
          <w:rFonts w:hint="eastAsia" w:ascii="微软雅黑" w:hAnsi="微软雅黑" w:eastAsia="微软雅黑" w:cs="微软雅黑"/>
          <w:b/>
          <w:i w:val="0"/>
          <w:caps w:val="0"/>
          <w:color w:val="666666"/>
          <w:spacing w:val="0"/>
          <w:kern w:val="0"/>
          <w:sz w:val="21"/>
          <w:szCs w:val="21"/>
          <w:shd w:val="clear" w:fill="FFFFFF"/>
          <w:lang w:val="en-US" w:eastAsia="zh-CN" w:bidi="ar"/>
        </w:rPr>
        <w:t> </w:t>
      </w:r>
      <w:r>
        <w:rPr>
          <w:rFonts w:hint="eastAsia" w:ascii="宋体" w:hAnsi="宋体" w:eastAsia="宋体" w:cs="宋体"/>
          <w:b/>
          <w:i w:val="0"/>
          <w:caps w:val="0"/>
          <w:color w:val="666666"/>
          <w:spacing w:val="0"/>
          <w:kern w:val="0"/>
          <w:sz w:val="21"/>
          <w:szCs w:val="21"/>
          <w:shd w:val="clear" w:fill="FFFFFF"/>
          <w:lang w:val="en-US" w:eastAsia="zh-CN" w:bidi="ar"/>
        </w:rPr>
        <w:t>要求学分：</w:t>
      </w:r>
      <w:r>
        <w:rPr>
          <w:rFonts w:hint="eastAsia" w:ascii="微软雅黑" w:hAnsi="微软雅黑" w:eastAsia="微软雅黑" w:cs="微软雅黑"/>
          <w:b/>
          <w:i w:val="0"/>
          <w:caps w:val="0"/>
          <w:color w:val="666666"/>
          <w:spacing w:val="0"/>
          <w:kern w:val="0"/>
          <w:sz w:val="21"/>
          <w:szCs w:val="21"/>
          <w:shd w:val="clear" w:fill="FFFFFF"/>
          <w:lang w:val="en-US" w:eastAsia="zh-CN" w:bidi="ar"/>
        </w:rPr>
        <w:t>31</w:t>
      </w:r>
    </w:p>
    <w:tbl>
      <w:tblPr>
        <w:tblW w:w="10719" w:type="dxa"/>
        <w:tblInd w:w="0" w:type="dxa"/>
        <w:shd w:val="clear" w:color="auto" w:fill="FFFFFF"/>
        <w:tblLayout w:type="fixed"/>
        <w:tblCellMar>
          <w:top w:w="0" w:type="dxa"/>
          <w:left w:w="0" w:type="dxa"/>
          <w:bottom w:w="0" w:type="dxa"/>
          <w:right w:w="0" w:type="dxa"/>
        </w:tblCellMar>
      </w:tblPr>
      <w:tblGrid>
        <w:gridCol w:w="1117"/>
        <w:gridCol w:w="1564"/>
        <w:gridCol w:w="558"/>
        <w:gridCol w:w="558"/>
        <w:gridCol w:w="558"/>
        <w:gridCol w:w="558"/>
        <w:gridCol w:w="558"/>
        <w:gridCol w:w="670"/>
        <w:gridCol w:w="1117"/>
        <w:gridCol w:w="558"/>
        <w:gridCol w:w="893"/>
        <w:gridCol w:w="782"/>
        <w:gridCol w:w="1228"/>
      </w:tblGrid>
      <w:tr>
        <w:tblPrEx>
          <w:shd w:val="clear" w:color="auto" w:fill="FFFFFF"/>
          <w:tblLayout w:type="fixed"/>
          <w:tblCellMar>
            <w:top w:w="0" w:type="dxa"/>
            <w:left w:w="0" w:type="dxa"/>
            <w:bottom w:w="0" w:type="dxa"/>
            <w:right w:w="0" w:type="dxa"/>
          </w:tblCellMar>
        </w:tblPrEx>
        <w:tc>
          <w:tcPr>
            <w:tcW w:w="1117" w:type="dxa"/>
            <w:vMerge w:val="restart"/>
            <w:tcBorders>
              <w:top w:val="single" w:color="auto" w:sz="8" w:space="0"/>
              <w:left w:val="single" w:color="auto" w:sz="8" w:space="0"/>
              <w:bottom w:val="single" w:color="auto" w:sz="8" w:space="0"/>
              <w:right w:val="single" w:color="auto" w:sz="8" w:space="0"/>
            </w:tcBorders>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课程代码</w:t>
            </w:r>
          </w:p>
        </w:tc>
        <w:tc>
          <w:tcPr>
            <w:tcW w:w="1564"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课程名称</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宋体" w:hAnsi="宋体" w:eastAsia="宋体" w:cs="宋体"/>
                <w:b w:val="0"/>
                <w:i w:val="0"/>
                <w:caps w:val="0"/>
                <w:color w:val="666666"/>
                <w:spacing w:val="0"/>
                <w:kern w:val="0"/>
                <w:sz w:val="18"/>
                <w:szCs w:val="18"/>
                <w:lang w:val="en-US" w:eastAsia="zh-CN" w:bidi="ar"/>
              </w:rPr>
              <w:t>课程英文名称</w:t>
            </w:r>
          </w:p>
        </w:tc>
        <w:tc>
          <w:tcPr>
            <w:tcW w:w="558"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学分</w:t>
            </w:r>
          </w:p>
        </w:tc>
        <w:tc>
          <w:tcPr>
            <w:tcW w:w="2902" w:type="dxa"/>
            <w:gridSpan w:val="5"/>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教学时数</w:t>
            </w:r>
          </w:p>
        </w:tc>
        <w:tc>
          <w:tcPr>
            <w:tcW w:w="1117"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周学时</w:t>
            </w:r>
          </w:p>
        </w:tc>
        <w:tc>
          <w:tcPr>
            <w:tcW w:w="558"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开课学期</w:t>
            </w:r>
          </w:p>
        </w:tc>
        <w:tc>
          <w:tcPr>
            <w:tcW w:w="893"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建议修读学期</w:t>
            </w:r>
          </w:p>
        </w:tc>
        <w:tc>
          <w:tcPr>
            <w:tcW w:w="782"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是否学位课程</w:t>
            </w:r>
          </w:p>
        </w:tc>
        <w:tc>
          <w:tcPr>
            <w:tcW w:w="1228"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备注</w:t>
            </w:r>
          </w:p>
        </w:tc>
      </w:tr>
      <w:tr>
        <w:tblPrEx>
          <w:tblLayout w:type="fixed"/>
          <w:tblCellMar>
            <w:top w:w="0" w:type="dxa"/>
            <w:left w:w="0" w:type="dxa"/>
            <w:bottom w:w="0" w:type="dxa"/>
            <w:right w:w="0" w:type="dxa"/>
          </w:tblCellMar>
        </w:tblPrEx>
        <w:tc>
          <w:tcPr>
            <w:tcW w:w="1117" w:type="dxa"/>
            <w:vMerge w:val="continue"/>
            <w:tcBorders>
              <w:top w:val="single" w:color="auto" w:sz="8" w:space="0"/>
              <w:left w:val="single" w:color="auto" w:sz="8" w:space="0"/>
              <w:bottom w:val="single" w:color="auto" w:sz="8" w:space="0"/>
              <w:right w:val="single" w:color="auto" w:sz="8" w:space="0"/>
            </w:tcBorders>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564"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共计</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讲授</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实验</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实践</w:t>
            </w:r>
          </w:p>
        </w:tc>
        <w:tc>
          <w:tcPr>
            <w:tcW w:w="67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上机</w:t>
            </w:r>
          </w:p>
        </w:tc>
        <w:tc>
          <w:tcPr>
            <w:tcW w:w="1117"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893"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782"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LASS1001</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管理学原理</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Principles of Management</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w:t>
            </w:r>
          </w:p>
        </w:tc>
        <w:tc>
          <w:tcPr>
            <w:tcW w:w="782"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是</w:t>
            </w: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TOUM1008</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日语（上）（旅游专业）</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Tourism Japanese</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4.00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72</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72</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4.0-0.0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TOUM1002</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中国文化史</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Cultural History Of China</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TOUM1009</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日语（下）（旅游专业）</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Tourism Japanese</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4.00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72</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72</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4.0-0.0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ARCS1005</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管理信息系统</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Management Information System</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TOUM2003</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西方经济学（一）</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Western Economics I</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TOUM2004</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统计学原理</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Principles of Statistics</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TOUM2010</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旅游法教程</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Introduction of Tourism Law</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LASS1005</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社会调查研究方法（一）</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Research Methods of Social Survey I</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4</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TOUM2007</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市场营销学（一）</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Tourism Marketing </w:t>
            </w:r>
            <w:r>
              <w:rPr>
                <w:rFonts w:hint="eastAsia" w:ascii="宋体" w:hAnsi="宋体" w:eastAsia="宋体" w:cs="宋体"/>
                <w:b w:val="0"/>
                <w:i w:val="0"/>
                <w:caps w:val="0"/>
                <w:color w:val="666666"/>
                <w:spacing w:val="0"/>
                <w:kern w:val="0"/>
                <w:sz w:val="18"/>
                <w:szCs w:val="18"/>
                <w:lang w:val="en-US" w:eastAsia="zh-CN" w:bidi="ar"/>
              </w:rPr>
              <w:t>Ⅰ</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4</w:t>
            </w:r>
          </w:p>
        </w:tc>
        <w:tc>
          <w:tcPr>
            <w:tcW w:w="782"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是</w:t>
            </w: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bl>
    <w:p>
      <w:pPr>
        <w:keepNext w:val="0"/>
        <w:keepLines w:val="0"/>
        <w:widowControl/>
        <w:suppressLineNumbers w:val="0"/>
        <w:shd w:val="clear" w:fill="FFFFFF"/>
        <w:spacing w:before="0" w:beforeAutospacing="1" w:after="0" w:afterAutospacing="1" w:line="390" w:lineRule="atLeast"/>
        <w:ind w:left="0" w:right="0" w:firstLine="0"/>
        <w:jc w:val="left"/>
        <w:rPr>
          <w:rFonts w:hint="eastAsia" w:ascii="微软雅黑" w:hAnsi="微软雅黑" w:eastAsia="微软雅黑" w:cs="微软雅黑"/>
          <w:b w:val="0"/>
          <w:i w:val="0"/>
          <w:caps w:val="0"/>
          <w:color w:val="666666"/>
          <w:spacing w:val="0"/>
          <w:sz w:val="21"/>
          <w:szCs w:val="21"/>
        </w:rPr>
      </w:pPr>
      <w:r>
        <w:rPr>
          <w:rFonts w:hint="eastAsia" w:ascii="微软雅黑" w:hAnsi="微软雅黑" w:eastAsia="微软雅黑" w:cs="微软雅黑"/>
          <w:b w:val="0"/>
          <w:i w:val="0"/>
          <w:caps w:val="0"/>
          <w:color w:val="666666"/>
          <w:spacing w:val="0"/>
          <w:kern w:val="0"/>
          <w:sz w:val="21"/>
          <w:szCs w:val="21"/>
          <w:shd w:val="clear" w:fill="FFFFFF"/>
          <w:lang w:val="en-US" w:eastAsia="zh-CN" w:bidi="ar"/>
        </w:rPr>
        <w:t> </w:t>
      </w:r>
    </w:p>
    <w:p>
      <w:pPr>
        <w:keepNext w:val="0"/>
        <w:keepLines w:val="0"/>
        <w:widowControl/>
        <w:suppressLineNumbers w:val="0"/>
        <w:shd w:val="clear" w:fill="FFFFFF"/>
        <w:spacing w:before="0" w:beforeAutospacing="1" w:after="0" w:afterAutospacing="1" w:line="390" w:lineRule="atLeast"/>
        <w:ind w:left="0" w:right="0" w:firstLine="425"/>
        <w:jc w:val="left"/>
        <w:rPr>
          <w:rFonts w:hint="eastAsia" w:ascii="微软雅黑" w:hAnsi="微软雅黑" w:eastAsia="微软雅黑" w:cs="微软雅黑"/>
          <w:b w:val="0"/>
          <w:i w:val="0"/>
          <w:caps w:val="0"/>
          <w:color w:val="666666"/>
          <w:spacing w:val="0"/>
          <w:sz w:val="21"/>
          <w:szCs w:val="21"/>
        </w:rPr>
      </w:pPr>
      <w:r>
        <w:rPr>
          <w:rFonts w:hint="eastAsia" w:ascii="宋体" w:hAnsi="宋体" w:eastAsia="宋体" w:cs="宋体"/>
          <w:b/>
          <w:i w:val="0"/>
          <w:caps w:val="0"/>
          <w:color w:val="666666"/>
          <w:spacing w:val="0"/>
          <w:kern w:val="0"/>
          <w:sz w:val="21"/>
          <w:szCs w:val="21"/>
          <w:shd w:val="clear" w:fill="FFFFFF"/>
          <w:lang w:val="en-US" w:eastAsia="zh-CN" w:bidi="ar"/>
        </w:rPr>
        <w:t>（三）专业教学课程</w:t>
      </w:r>
    </w:p>
    <w:p>
      <w:pPr>
        <w:keepNext w:val="0"/>
        <w:keepLines w:val="0"/>
        <w:widowControl/>
        <w:suppressLineNumbers w:val="0"/>
        <w:shd w:val="clear" w:fill="FFFFFF"/>
        <w:spacing w:before="0" w:beforeAutospacing="1" w:after="0" w:afterAutospacing="1" w:line="390" w:lineRule="atLeast"/>
        <w:ind w:left="0" w:right="0" w:firstLine="425"/>
        <w:jc w:val="left"/>
        <w:rPr>
          <w:rFonts w:hint="eastAsia" w:ascii="微软雅黑" w:hAnsi="微软雅黑" w:eastAsia="微软雅黑" w:cs="微软雅黑"/>
          <w:b w:val="0"/>
          <w:i w:val="0"/>
          <w:caps w:val="0"/>
          <w:color w:val="666666"/>
          <w:spacing w:val="0"/>
          <w:sz w:val="21"/>
          <w:szCs w:val="21"/>
        </w:rPr>
      </w:pPr>
      <w:r>
        <w:rPr>
          <w:rFonts w:hint="eastAsia" w:ascii="宋体" w:hAnsi="宋体" w:eastAsia="宋体" w:cs="宋体"/>
          <w:b/>
          <w:i w:val="0"/>
          <w:caps w:val="0"/>
          <w:color w:val="666666"/>
          <w:spacing w:val="0"/>
          <w:kern w:val="0"/>
          <w:sz w:val="21"/>
          <w:szCs w:val="21"/>
          <w:shd w:val="clear" w:fill="FFFFFF"/>
          <w:lang w:val="en-US" w:eastAsia="zh-CN" w:bidi="ar"/>
        </w:rPr>
        <w:t>（</w:t>
      </w:r>
      <w:r>
        <w:rPr>
          <w:rFonts w:hint="eastAsia" w:ascii="微软雅黑" w:hAnsi="微软雅黑" w:eastAsia="微软雅黑" w:cs="微软雅黑"/>
          <w:b/>
          <w:i w:val="0"/>
          <w:caps w:val="0"/>
          <w:color w:val="666666"/>
          <w:spacing w:val="0"/>
          <w:kern w:val="0"/>
          <w:sz w:val="21"/>
          <w:szCs w:val="21"/>
          <w:shd w:val="clear" w:fill="FFFFFF"/>
          <w:lang w:val="en-US" w:eastAsia="zh-CN" w:bidi="ar"/>
        </w:rPr>
        <w:t>1</w:t>
      </w:r>
      <w:r>
        <w:rPr>
          <w:rFonts w:hint="eastAsia" w:ascii="宋体" w:hAnsi="宋体" w:eastAsia="宋体" w:cs="宋体"/>
          <w:b/>
          <w:i w:val="0"/>
          <w:caps w:val="0"/>
          <w:color w:val="666666"/>
          <w:spacing w:val="0"/>
          <w:kern w:val="0"/>
          <w:sz w:val="21"/>
          <w:szCs w:val="21"/>
          <w:shd w:val="clear" w:fill="FFFFFF"/>
          <w:lang w:val="en-US" w:eastAsia="zh-CN" w:bidi="ar"/>
        </w:rPr>
        <w:t>）专业必修课程</w:t>
      </w:r>
      <w:r>
        <w:rPr>
          <w:rFonts w:hint="eastAsia" w:ascii="微软雅黑" w:hAnsi="微软雅黑" w:eastAsia="微软雅黑" w:cs="微软雅黑"/>
          <w:b/>
          <w:i w:val="0"/>
          <w:caps w:val="0"/>
          <w:color w:val="666666"/>
          <w:spacing w:val="0"/>
          <w:kern w:val="0"/>
          <w:sz w:val="21"/>
          <w:szCs w:val="21"/>
          <w:shd w:val="clear" w:fill="FFFFFF"/>
          <w:lang w:val="en-US" w:eastAsia="zh-CN" w:bidi="ar"/>
        </w:rPr>
        <w:t> </w:t>
      </w:r>
      <w:r>
        <w:rPr>
          <w:rFonts w:hint="eastAsia" w:ascii="宋体" w:hAnsi="宋体" w:eastAsia="宋体" w:cs="宋体"/>
          <w:b/>
          <w:i w:val="0"/>
          <w:caps w:val="0"/>
          <w:color w:val="666666"/>
          <w:spacing w:val="0"/>
          <w:kern w:val="0"/>
          <w:sz w:val="21"/>
          <w:szCs w:val="21"/>
          <w:shd w:val="clear" w:fill="FFFFFF"/>
          <w:lang w:val="en-US" w:eastAsia="zh-CN" w:bidi="ar"/>
        </w:rPr>
        <w:t>要求学分：</w:t>
      </w:r>
      <w:r>
        <w:rPr>
          <w:rFonts w:hint="eastAsia" w:ascii="微软雅黑" w:hAnsi="微软雅黑" w:eastAsia="微软雅黑" w:cs="微软雅黑"/>
          <w:b/>
          <w:i w:val="0"/>
          <w:caps w:val="0"/>
          <w:color w:val="666666"/>
          <w:spacing w:val="0"/>
          <w:kern w:val="0"/>
          <w:sz w:val="21"/>
          <w:szCs w:val="21"/>
          <w:shd w:val="clear" w:fill="FFFFFF"/>
          <w:lang w:val="en-US" w:eastAsia="zh-CN" w:bidi="ar"/>
        </w:rPr>
        <w:t>63</w:t>
      </w:r>
    </w:p>
    <w:tbl>
      <w:tblPr>
        <w:tblW w:w="10719" w:type="dxa"/>
        <w:tblInd w:w="0" w:type="dxa"/>
        <w:shd w:val="clear" w:color="auto" w:fill="FFFFFF"/>
        <w:tblLayout w:type="fixed"/>
        <w:tblCellMar>
          <w:top w:w="0" w:type="dxa"/>
          <w:left w:w="0" w:type="dxa"/>
          <w:bottom w:w="0" w:type="dxa"/>
          <w:right w:w="0" w:type="dxa"/>
        </w:tblCellMar>
      </w:tblPr>
      <w:tblGrid>
        <w:gridCol w:w="1117"/>
        <w:gridCol w:w="1564"/>
        <w:gridCol w:w="558"/>
        <w:gridCol w:w="558"/>
        <w:gridCol w:w="558"/>
        <w:gridCol w:w="558"/>
        <w:gridCol w:w="558"/>
        <w:gridCol w:w="670"/>
        <w:gridCol w:w="1117"/>
        <w:gridCol w:w="558"/>
        <w:gridCol w:w="893"/>
        <w:gridCol w:w="782"/>
        <w:gridCol w:w="1228"/>
      </w:tblGrid>
      <w:tr>
        <w:tblPrEx>
          <w:shd w:val="clear" w:color="auto" w:fill="FFFFFF"/>
          <w:tblLayout w:type="fixed"/>
          <w:tblCellMar>
            <w:top w:w="0" w:type="dxa"/>
            <w:left w:w="0" w:type="dxa"/>
            <w:bottom w:w="0" w:type="dxa"/>
            <w:right w:w="0" w:type="dxa"/>
          </w:tblCellMar>
        </w:tblPrEx>
        <w:tc>
          <w:tcPr>
            <w:tcW w:w="1117" w:type="dxa"/>
            <w:vMerge w:val="restart"/>
            <w:tcBorders>
              <w:top w:val="single" w:color="auto" w:sz="8" w:space="0"/>
              <w:left w:val="single" w:color="auto" w:sz="8" w:space="0"/>
              <w:bottom w:val="single" w:color="auto" w:sz="8" w:space="0"/>
              <w:right w:val="single" w:color="auto" w:sz="8" w:space="0"/>
            </w:tcBorders>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课程代码</w:t>
            </w:r>
          </w:p>
        </w:tc>
        <w:tc>
          <w:tcPr>
            <w:tcW w:w="1564"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课程名称</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宋体" w:hAnsi="宋体" w:eastAsia="宋体" w:cs="宋体"/>
                <w:b w:val="0"/>
                <w:i w:val="0"/>
                <w:caps w:val="0"/>
                <w:color w:val="666666"/>
                <w:spacing w:val="0"/>
                <w:kern w:val="0"/>
                <w:sz w:val="18"/>
                <w:szCs w:val="18"/>
                <w:lang w:val="en-US" w:eastAsia="zh-CN" w:bidi="ar"/>
              </w:rPr>
              <w:t>课程英文名称</w:t>
            </w:r>
          </w:p>
        </w:tc>
        <w:tc>
          <w:tcPr>
            <w:tcW w:w="558"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学分</w:t>
            </w:r>
          </w:p>
        </w:tc>
        <w:tc>
          <w:tcPr>
            <w:tcW w:w="2902" w:type="dxa"/>
            <w:gridSpan w:val="5"/>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教学时数</w:t>
            </w:r>
          </w:p>
        </w:tc>
        <w:tc>
          <w:tcPr>
            <w:tcW w:w="1117"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周学时</w:t>
            </w:r>
          </w:p>
        </w:tc>
        <w:tc>
          <w:tcPr>
            <w:tcW w:w="558"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开课学期</w:t>
            </w:r>
          </w:p>
        </w:tc>
        <w:tc>
          <w:tcPr>
            <w:tcW w:w="893"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建议修读学期</w:t>
            </w:r>
          </w:p>
        </w:tc>
        <w:tc>
          <w:tcPr>
            <w:tcW w:w="782"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是否学位课程</w:t>
            </w:r>
          </w:p>
        </w:tc>
        <w:tc>
          <w:tcPr>
            <w:tcW w:w="1228"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备注</w:t>
            </w:r>
          </w:p>
        </w:tc>
      </w:tr>
      <w:tr>
        <w:tblPrEx>
          <w:tblLayout w:type="fixed"/>
          <w:tblCellMar>
            <w:top w:w="0" w:type="dxa"/>
            <w:left w:w="0" w:type="dxa"/>
            <w:bottom w:w="0" w:type="dxa"/>
            <w:right w:w="0" w:type="dxa"/>
          </w:tblCellMar>
        </w:tblPrEx>
        <w:tc>
          <w:tcPr>
            <w:tcW w:w="1117" w:type="dxa"/>
            <w:vMerge w:val="continue"/>
            <w:tcBorders>
              <w:top w:val="single" w:color="auto" w:sz="8" w:space="0"/>
              <w:left w:val="single" w:color="auto" w:sz="8" w:space="0"/>
              <w:bottom w:val="single" w:color="auto" w:sz="8" w:space="0"/>
              <w:right w:val="single" w:color="auto" w:sz="8" w:space="0"/>
            </w:tcBorders>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564"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共计</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讲授</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实验</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实践</w:t>
            </w:r>
          </w:p>
        </w:tc>
        <w:tc>
          <w:tcPr>
            <w:tcW w:w="67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上机</w:t>
            </w:r>
          </w:p>
        </w:tc>
        <w:tc>
          <w:tcPr>
            <w:tcW w:w="1117"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893"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782"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TOUM1048</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旅游学原理</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Principle of Tourism</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w:t>
            </w:r>
          </w:p>
        </w:tc>
        <w:tc>
          <w:tcPr>
            <w:tcW w:w="782"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是</w:t>
            </w: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TOUM1015</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旅游心理学</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Tourism Psychology</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w:t>
            </w:r>
          </w:p>
        </w:tc>
        <w:tc>
          <w:tcPr>
            <w:tcW w:w="782"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是</w:t>
            </w: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TOUM1038</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中国旅游文化</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Chinese Tourist Culture</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TOUM3016</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旅游经济学</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Tourism Economics</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w:t>
            </w:r>
          </w:p>
        </w:tc>
        <w:tc>
          <w:tcPr>
            <w:tcW w:w="782"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是</w:t>
            </w: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TOUM1051</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旅游消费行为研究</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Consumer Behavior in Tourism</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4</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TOUM2009</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旅行社管理</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Travel Agency Operation and Management</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4</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TOUM2017</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旅游会计学</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Accounting in Travel and Tourism Industry</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4</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TOUM3020</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饭店管理原理</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The Theories and Principles of Hotel Management</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4</w:t>
            </w:r>
          </w:p>
        </w:tc>
        <w:tc>
          <w:tcPr>
            <w:tcW w:w="782"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是</w:t>
            </w: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TOUM1011</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旅游英语</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Tourism English</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w:t>
            </w:r>
          </w:p>
        </w:tc>
        <w:tc>
          <w:tcPr>
            <w:tcW w:w="782"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是</w:t>
            </w: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TOUM1014</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旅游资源与开发</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Tourism Resource and its Exploitation</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72</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2.0-2.0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TOUM2018</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旅游财务管理</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Finance and Funding in Travel and Tourism Industry</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TOUM1057</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毕业实习</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Graduation Practice</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18.00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+18</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6</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TOUM1021</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现代旅游接待规程</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Modern Tourism Reception Skills</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7</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双语</w:t>
            </w: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TOUM1023</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景观设计原理</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Landscape Planning and Design</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7</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TOUM2011</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旅游规划</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Tourism Programming</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7</w:t>
            </w:r>
          </w:p>
        </w:tc>
        <w:tc>
          <w:tcPr>
            <w:tcW w:w="782"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是</w:t>
            </w: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TOUM1019</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毕业设计（论文）</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Graduation Design (Thesis)</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8.00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+8</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8</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bl>
    <w:p>
      <w:pPr>
        <w:keepNext w:val="0"/>
        <w:keepLines w:val="0"/>
        <w:widowControl/>
        <w:suppressLineNumbers w:val="0"/>
        <w:shd w:val="clear" w:fill="FFFFFF"/>
        <w:spacing w:before="0" w:beforeAutospacing="1" w:after="0" w:afterAutospacing="1" w:line="390" w:lineRule="atLeast"/>
        <w:ind w:left="0" w:right="0" w:firstLine="0"/>
        <w:jc w:val="left"/>
        <w:rPr>
          <w:rFonts w:hint="eastAsia" w:ascii="微软雅黑" w:hAnsi="微软雅黑" w:eastAsia="微软雅黑" w:cs="微软雅黑"/>
          <w:b w:val="0"/>
          <w:i w:val="0"/>
          <w:caps w:val="0"/>
          <w:color w:val="666666"/>
          <w:spacing w:val="0"/>
          <w:sz w:val="21"/>
          <w:szCs w:val="21"/>
        </w:rPr>
      </w:pPr>
      <w:r>
        <w:rPr>
          <w:rFonts w:hint="eastAsia" w:ascii="微软雅黑" w:hAnsi="微软雅黑" w:eastAsia="微软雅黑" w:cs="微软雅黑"/>
          <w:b w:val="0"/>
          <w:i w:val="0"/>
          <w:caps w:val="0"/>
          <w:color w:val="666666"/>
          <w:spacing w:val="0"/>
          <w:kern w:val="0"/>
          <w:sz w:val="21"/>
          <w:szCs w:val="21"/>
          <w:shd w:val="clear" w:fill="FFFFFF"/>
          <w:lang w:val="en-US" w:eastAsia="zh-CN" w:bidi="ar"/>
        </w:rPr>
        <w:t> </w:t>
      </w: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宋体" w:hAnsi="宋体" w:eastAsia="宋体" w:cs="宋体"/>
          <w:b/>
          <w:i w:val="0"/>
          <w:caps w:val="0"/>
          <w:color w:val="666666"/>
          <w:spacing w:val="0"/>
          <w:kern w:val="0"/>
          <w:sz w:val="21"/>
          <w:szCs w:val="21"/>
          <w:shd w:val="clear" w:fill="FFFFFF"/>
          <w:lang w:val="en-US" w:eastAsia="zh-CN" w:bidi="ar"/>
        </w:rPr>
        <w:t>（</w:t>
      </w:r>
      <w:r>
        <w:rPr>
          <w:rFonts w:hint="eastAsia" w:ascii="微软雅黑" w:hAnsi="微软雅黑" w:eastAsia="微软雅黑" w:cs="微软雅黑"/>
          <w:b/>
          <w:i w:val="0"/>
          <w:caps w:val="0"/>
          <w:color w:val="666666"/>
          <w:spacing w:val="0"/>
          <w:kern w:val="0"/>
          <w:sz w:val="21"/>
          <w:szCs w:val="21"/>
          <w:shd w:val="clear" w:fill="FFFFFF"/>
          <w:lang w:val="en-US" w:eastAsia="zh-CN" w:bidi="ar"/>
        </w:rPr>
        <w:t>2</w:t>
      </w:r>
      <w:r>
        <w:rPr>
          <w:rFonts w:hint="eastAsia" w:ascii="宋体" w:hAnsi="宋体" w:eastAsia="宋体" w:cs="宋体"/>
          <w:b/>
          <w:i w:val="0"/>
          <w:caps w:val="0"/>
          <w:color w:val="666666"/>
          <w:spacing w:val="0"/>
          <w:kern w:val="0"/>
          <w:sz w:val="21"/>
          <w:szCs w:val="21"/>
          <w:shd w:val="clear" w:fill="FFFFFF"/>
          <w:lang w:val="en-US" w:eastAsia="zh-CN" w:bidi="ar"/>
        </w:rPr>
        <w:t>）专业选修课程</w:t>
      </w:r>
      <w:r>
        <w:rPr>
          <w:rFonts w:hint="eastAsia" w:ascii="微软雅黑" w:hAnsi="微软雅黑" w:eastAsia="微软雅黑" w:cs="微软雅黑"/>
          <w:b/>
          <w:i w:val="0"/>
          <w:caps w:val="0"/>
          <w:color w:val="666666"/>
          <w:spacing w:val="0"/>
          <w:kern w:val="0"/>
          <w:sz w:val="21"/>
          <w:szCs w:val="21"/>
          <w:shd w:val="clear" w:fill="FFFFFF"/>
          <w:lang w:val="en-US" w:eastAsia="zh-CN" w:bidi="ar"/>
        </w:rPr>
        <w:t> </w:t>
      </w:r>
      <w:r>
        <w:rPr>
          <w:rFonts w:hint="eastAsia" w:ascii="宋体" w:hAnsi="宋体" w:eastAsia="宋体" w:cs="宋体"/>
          <w:b/>
          <w:i w:val="0"/>
          <w:caps w:val="0"/>
          <w:color w:val="666666"/>
          <w:spacing w:val="0"/>
          <w:kern w:val="0"/>
          <w:sz w:val="21"/>
          <w:szCs w:val="21"/>
          <w:shd w:val="clear" w:fill="FFFFFF"/>
          <w:lang w:val="en-US" w:eastAsia="zh-CN" w:bidi="ar"/>
        </w:rPr>
        <w:t>要求学分：</w:t>
      </w:r>
      <w:r>
        <w:rPr>
          <w:rFonts w:hint="eastAsia" w:ascii="微软雅黑" w:hAnsi="微软雅黑" w:eastAsia="微软雅黑" w:cs="微软雅黑"/>
          <w:b/>
          <w:i w:val="0"/>
          <w:caps w:val="0"/>
          <w:color w:val="666666"/>
          <w:spacing w:val="0"/>
          <w:kern w:val="0"/>
          <w:sz w:val="21"/>
          <w:szCs w:val="21"/>
          <w:shd w:val="clear" w:fill="FFFFFF"/>
          <w:lang w:val="en-US" w:eastAsia="zh-CN" w:bidi="ar"/>
        </w:rPr>
        <w:t>18</w:t>
      </w:r>
    </w:p>
    <w:tbl>
      <w:tblPr>
        <w:tblW w:w="10720" w:type="dxa"/>
        <w:tblInd w:w="0" w:type="dxa"/>
        <w:shd w:val="clear" w:color="auto" w:fill="FFFFFF"/>
        <w:tblLayout w:type="fixed"/>
        <w:tblCellMar>
          <w:top w:w="0" w:type="dxa"/>
          <w:left w:w="0" w:type="dxa"/>
          <w:bottom w:w="0" w:type="dxa"/>
          <w:right w:w="0" w:type="dxa"/>
        </w:tblCellMar>
      </w:tblPr>
      <w:tblGrid>
        <w:gridCol w:w="1203"/>
        <w:gridCol w:w="1641"/>
        <w:gridCol w:w="547"/>
        <w:gridCol w:w="547"/>
        <w:gridCol w:w="547"/>
        <w:gridCol w:w="547"/>
        <w:gridCol w:w="547"/>
        <w:gridCol w:w="656"/>
        <w:gridCol w:w="1094"/>
        <w:gridCol w:w="547"/>
        <w:gridCol w:w="875"/>
        <w:gridCol w:w="766"/>
        <w:gridCol w:w="1203"/>
      </w:tblGrid>
      <w:tr>
        <w:tblPrEx>
          <w:shd w:val="clear" w:color="auto" w:fill="FFFFFF"/>
          <w:tblLayout w:type="fixed"/>
        </w:tblPrEx>
        <w:tc>
          <w:tcPr>
            <w:tcW w:w="1203" w:type="dxa"/>
            <w:vMerge w:val="restart"/>
            <w:tcBorders>
              <w:top w:val="single" w:color="auto" w:sz="8" w:space="0"/>
              <w:left w:val="single" w:color="auto" w:sz="8" w:space="0"/>
              <w:bottom w:val="single" w:color="auto" w:sz="8" w:space="0"/>
              <w:right w:val="single" w:color="auto" w:sz="8" w:space="0"/>
            </w:tcBorders>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课程代码</w:t>
            </w:r>
          </w:p>
        </w:tc>
        <w:tc>
          <w:tcPr>
            <w:tcW w:w="1641"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课程名称</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宋体" w:hAnsi="宋体" w:eastAsia="宋体" w:cs="宋体"/>
                <w:b w:val="0"/>
                <w:i w:val="0"/>
                <w:caps w:val="0"/>
                <w:color w:val="666666"/>
                <w:spacing w:val="0"/>
                <w:kern w:val="0"/>
                <w:sz w:val="18"/>
                <w:szCs w:val="18"/>
                <w:lang w:val="en-US" w:eastAsia="zh-CN" w:bidi="ar"/>
              </w:rPr>
              <w:t>课程英文名称</w:t>
            </w:r>
          </w:p>
        </w:tc>
        <w:tc>
          <w:tcPr>
            <w:tcW w:w="547"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学分</w:t>
            </w:r>
          </w:p>
        </w:tc>
        <w:tc>
          <w:tcPr>
            <w:tcW w:w="2844" w:type="dxa"/>
            <w:gridSpan w:val="5"/>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教学时数</w:t>
            </w:r>
          </w:p>
        </w:tc>
        <w:tc>
          <w:tcPr>
            <w:tcW w:w="1094"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周学时</w:t>
            </w:r>
          </w:p>
        </w:tc>
        <w:tc>
          <w:tcPr>
            <w:tcW w:w="547"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开课学期</w:t>
            </w:r>
          </w:p>
        </w:tc>
        <w:tc>
          <w:tcPr>
            <w:tcW w:w="875"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建议修读学期</w:t>
            </w:r>
          </w:p>
        </w:tc>
        <w:tc>
          <w:tcPr>
            <w:tcW w:w="766"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是否学位课程</w:t>
            </w:r>
          </w:p>
        </w:tc>
        <w:tc>
          <w:tcPr>
            <w:tcW w:w="1203"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备注</w:t>
            </w:r>
          </w:p>
        </w:tc>
      </w:tr>
      <w:tr>
        <w:tblPrEx>
          <w:tblLayout w:type="fixed"/>
        </w:tblPrEx>
        <w:tc>
          <w:tcPr>
            <w:tcW w:w="1203" w:type="dxa"/>
            <w:vMerge w:val="continue"/>
            <w:tcBorders>
              <w:top w:val="single" w:color="auto" w:sz="8" w:space="0"/>
              <w:left w:val="single" w:color="auto" w:sz="8" w:space="0"/>
              <w:bottom w:val="single" w:color="auto" w:sz="8" w:space="0"/>
              <w:right w:val="single" w:color="auto" w:sz="8" w:space="0"/>
            </w:tcBorders>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641"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47"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4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共计</w:t>
            </w:r>
          </w:p>
        </w:tc>
        <w:tc>
          <w:tcPr>
            <w:tcW w:w="54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讲授</w:t>
            </w:r>
          </w:p>
        </w:tc>
        <w:tc>
          <w:tcPr>
            <w:tcW w:w="54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实验</w:t>
            </w:r>
          </w:p>
        </w:tc>
        <w:tc>
          <w:tcPr>
            <w:tcW w:w="54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实践</w:t>
            </w:r>
          </w:p>
        </w:tc>
        <w:tc>
          <w:tcPr>
            <w:tcW w:w="65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上机</w:t>
            </w:r>
          </w:p>
        </w:tc>
        <w:tc>
          <w:tcPr>
            <w:tcW w:w="1094"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47"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875"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766"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03"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PrEx>
        <w:tc>
          <w:tcPr>
            <w:tcW w:w="120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TOUM1010</w:t>
            </w:r>
          </w:p>
        </w:tc>
        <w:tc>
          <w:tcPr>
            <w:tcW w:w="1641"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旅游人力资源开发</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Human Resource Management for Tourism</w:t>
            </w:r>
          </w:p>
        </w:tc>
        <w:tc>
          <w:tcPr>
            <w:tcW w:w="54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4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4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4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4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56"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9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4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75"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w:t>
            </w:r>
          </w:p>
        </w:tc>
        <w:tc>
          <w:tcPr>
            <w:tcW w:w="766"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03"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PrEx>
        <w:tc>
          <w:tcPr>
            <w:tcW w:w="120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TOUM1016</w:t>
            </w:r>
          </w:p>
        </w:tc>
        <w:tc>
          <w:tcPr>
            <w:tcW w:w="1641"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旅游服务贸易</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Tourism Service Trade</w:t>
            </w:r>
          </w:p>
        </w:tc>
        <w:tc>
          <w:tcPr>
            <w:tcW w:w="54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4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4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4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4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56"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9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4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75"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w:t>
            </w:r>
          </w:p>
        </w:tc>
        <w:tc>
          <w:tcPr>
            <w:tcW w:w="766"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03"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PrEx>
        <w:tc>
          <w:tcPr>
            <w:tcW w:w="120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TOUM1027</w:t>
            </w:r>
          </w:p>
        </w:tc>
        <w:tc>
          <w:tcPr>
            <w:tcW w:w="1641"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餐饮管理</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Food &amp; Beverage Management</w:t>
            </w:r>
          </w:p>
        </w:tc>
        <w:tc>
          <w:tcPr>
            <w:tcW w:w="54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4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4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4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4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56"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9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4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75"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w:t>
            </w:r>
          </w:p>
        </w:tc>
        <w:tc>
          <w:tcPr>
            <w:tcW w:w="766"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03"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PrEx>
        <w:tc>
          <w:tcPr>
            <w:tcW w:w="120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TOUM1029</w:t>
            </w:r>
          </w:p>
        </w:tc>
        <w:tc>
          <w:tcPr>
            <w:tcW w:w="1641"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导游业务</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Tour-guide Operations</w:t>
            </w:r>
          </w:p>
        </w:tc>
        <w:tc>
          <w:tcPr>
            <w:tcW w:w="54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4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4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4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4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56"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9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4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75"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w:t>
            </w:r>
          </w:p>
        </w:tc>
        <w:tc>
          <w:tcPr>
            <w:tcW w:w="766"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03"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PrEx>
        <w:tc>
          <w:tcPr>
            <w:tcW w:w="120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TOUM1030</w:t>
            </w:r>
          </w:p>
        </w:tc>
        <w:tc>
          <w:tcPr>
            <w:tcW w:w="1641"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会展服务与管理</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Conference Exhibition Service and Management</w:t>
            </w:r>
          </w:p>
        </w:tc>
        <w:tc>
          <w:tcPr>
            <w:tcW w:w="54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4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4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4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4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56"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9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4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75"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w:t>
            </w:r>
          </w:p>
        </w:tc>
        <w:tc>
          <w:tcPr>
            <w:tcW w:w="766"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03"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PrEx>
        <w:tc>
          <w:tcPr>
            <w:tcW w:w="120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TOUM1034</w:t>
            </w:r>
          </w:p>
        </w:tc>
        <w:tc>
          <w:tcPr>
            <w:tcW w:w="1641"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旅游产品开发与线路设计</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Design and Planning Of Tourist Product</w:t>
            </w:r>
          </w:p>
        </w:tc>
        <w:tc>
          <w:tcPr>
            <w:tcW w:w="54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4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4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4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4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56"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9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4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75"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w:t>
            </w:r>
          </w:p>
        </w:tc>
        <w:tc>
          <w:tcPr>
            <w:tcW w:w="766"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03"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PrEx>
        <w:tc>
          <w:tcPr>
            <w:tcW w:w="120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TOUM1046</w:t>
            </w:r>
          </w:p>
        </w:tc>
        <w:tc>
          <w:tcPr>
            <w:tcW w:w="1641"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旅游韩国语（一）</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Korean(I)</w:t>
            </w:r>
          </w:p>
        </w:tc>
        <w:tc>
          <w:tcPr>
            <w:tcW w:w="54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4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4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4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4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56"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9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4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75"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w:t>
            </w:r>
          </w:p>
        </w:tc>
        <w:tc>
          <w:tcPr>
            <w:tcW w:w="766"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03"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PrEx>
        <w:tc>
          <w:tcPr>
            <w:tcW w:w="120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TOUM1054</w:t>
            </w:r>
          </w:p>
        </w:tc>
        <w:tc>
          <w:tcPr>
            <w:tcW w:w="1641"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旅游接待礼仪（一）</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Tourism Reception Etiquette(I)</w:t>
            </w:r>
          </w:p>
        </w:tc>
        <w:tc>
          <w:tcPr>
            <w:tcW w:w="54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4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4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4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4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56"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9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4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75"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w:t>
            </w:r>
          </w:p>
        </w:tc>
        <w:tc>
          <w:tcPr>
            <w:tcW w:w="766"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03"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PrEx>
        <w:tc>
          <w:tcPr>
            <w:tcW w:w="120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TOUM1055</w:t>
            </w:r>
          </w:p>
        </w:tc>
        <w:tc>
          <w:tcPr>
            <w:tcW w:w="1641"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中西建筑与园林</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Chinese and Western Architecture and Landscape</w:t>
            </w:r>
          </w:p>
        </w:tc>
        <w:tc>
          <w:tcPr>
            <w:tcW w:w="54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4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4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4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4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56"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9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4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75"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w:t>
            </w:r>
          </w:p>
        </w:tc>
        <w:tc>
          <w:tcPr>
            <w:tcW w:w="766"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03"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PrEx>
        <w:tc>
          <w:tcPr>
            <w:tcW w:w="120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TOUM2001</w:t>
            </w:r>
          </w:p>
        </w:tc>
        <w:tc>
          <w:tcPr>
            <w:tcW w:w="1641"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旅游文物鉴赏</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Appreciation of Tourism Cultural Relics</w:t>
            </w:r>
          </w:p>
        </w:tc>
        <w:tc>
          <w:tcPr>
            <w:tcW w:w="54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4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4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4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4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56"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9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4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75"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w:t>
            </w:r>
          </w:p>
        </w:tc>
        <w:tc>
          <w:tcPr>
            <w:tcW w:w="766"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03"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PrEx>
        <w:tc>
          <w:tcPr>
            <w:tcW w:w="120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TOUM1006</w:t>
            </w:r>
          </w:p>
        </w:tc>
        <w:tc>
          <w:tcPr>
            <w:tcW w:w="1641"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世界著名游览地赏析</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Tourism Destinations</w:t>
            </w:r>
          </w:p>
        </w:tc>
        <w:tc>
          <w:tcPr>
            <w:tcW w:w="54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4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4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4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4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56"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9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4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75"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7</w:t>
            </w:r>
          </w:p>
        </w:tc>
        <w:tc>
          <w:tcPr>
            <w:tcW w:w="766"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03"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PrEx>
        <w:tc>
          <w:tcPr>
            <w:tcW w:w="120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TOUM1017</w:t>
            </w:r>
          </w:p>
        </w:tc>
        <w:tc>
          <w:tcPr>
            <w:tcW w:w="1641"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现代饭店前厅与客房管理</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Hotel Rooms Division Management</w:t>
            </w:r>
          </w:p>
        </w:tc>
        <w:tc>
          <w:tcPr>
            <w:tcW w:w="54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4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4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4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4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56"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9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4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75"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7</w:t>
            </w:r>
          </w:p>
        </w:tc>
        <w:tc>
          <w:tcPr>
            <w:tcW w:w="766"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03"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PrEx>
        <w:tc>
          <w:tcPr>
            <w:tcW w:w="120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TOUM1042</w:t>
            </w:r>
          </w:p>
        </w:tc>
        <w:tc>
          <w:tcPr>
            <w:tcW w:w="1641"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古建筑与园林</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Ancient Architecture and Classical Garden</w:t>
            </w:r>
          </w:p>
        </w:tc>
        <w:tc>
          <w:tcPr>
            <w:tcW w:w="54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4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4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4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4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56"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9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4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75"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7</w:t>
            </w:r>
          </w:p>
        </w:tc>
        <w:tc>
          <w:tcPr>
            <w:tcW w:w="766"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03"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PrEx>
        <w:tc>
          <w:tcPr>
            <w:tcW w:w="120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TOUM1047</w:t>
            </w:r>
          </w:p>
        </w:tc>
        <w:tc>
          <w:tcPr>
            <w:tcW w:w="1641"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旅游韩国语（二）</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Tourism Esthetics</w:t>
            </w:r>
          </w:p>
        </w:tc>
        <w:tc>
          <w:tcPr>
            <w:tcW w:w="54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4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4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4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4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56"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9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4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75"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7</w:t>
            </w:r>
          </w:p>
        </w:tc>
        <w:tc>
          <w:tcPr>
            <w:tcW w:w="766"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03"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PrEx>
        <w:tc>
          <w:tcPr>
            <w:tcW w:w="120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TOUM1052</w:t>
            </w:r>
          </w:p>
        </w:tc>
        <w:tc>
          <w:tcPr>
            <w:tcW w:w="1641"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旅游社会学</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Tourism Sociology</w:t>
            </w:r>
          </w:p>
        </w:tc>
        <w:tc>
          <w:tcPr>
            <w:tcW w:w="54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4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4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4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4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56"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9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4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75"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7</w:t>
            </w:r>
          </w:p>
        </w:tc>
        <w:tc>
          <w:tcPr>
            <w:tcW w:w="766"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03"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PrEx>
        <w:tc>
          <w:tcPr>
            <w:tcW w:w="120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TOUM1056</w:t>
            </w:r>
          </w:p>
        </w:tc>
        <w:tc>
          <w:tcPr>
            <w:tcW w:w="1641"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自然与文化遗产保护</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Natural and Cultural Heritage Protection</w:t>
            </w:r>
          </w:p>
        </w:tc>
        <w:tc>
          <w:tcPr>
            <w:tcW w:w="54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4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4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4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4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56"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9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4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75"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7</w:t>
            </w:r>
          </w:p>
        </w:tc>
        <w:tc>
          <w:tcPr>
            <w:tcW w:w="766"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03"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PrEx>
        <w:tc>
          <w:tcPr>
            <w:tcW w:w="120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TOUM1003</w:t>
            </w:r>
          </w:p>
        </w:tc>
        <w:tc>
          <w:tcPr>
            <w:tcW w:w="1641"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计算机辅助设计</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Computer-Aided Design</w:t>
            </w:r>
          </w:p>
        </w:tc>
        <w:tc>
          <w:tcPr>
            <w:tcW w:w="54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4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4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18</w:t>
            </w:r>
          </w:p>
        </w:tc>
        <w:tc>
          <w:tcPr>
            <w:tcW w:w="54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4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56"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9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1.0-2.0</w:t>
            </w:r>
          </w:p>
        </w:tc>
        <w:tc>
          <w:tcPr>
            <w:tcW w:w="54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75"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8</w:t>
            </w:r>
          </w:p>
        </w:tc>
        <w:tc>
          <w:tcPr>
            <w:tcW w:w="766"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03"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PrEx>
        <w:tc>
          <w:tcPr>
            <w:tcW w:w="120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TOUM1040</w:t>
            </w:r>
          </w:p>
        </w:tc>
        <w:tc>
          <w:tcPr>
            <w:tcW w:w="1641"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景区经营管理</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Scenic Spots Operations Management</w:t>
            </w:r>
          </w:p>
        </w:tc>
        <w:tc>
          <w:tcPr>
            <w:tcW w:w="54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4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4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4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4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56"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9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4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75"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8</w:t>
            </w:r>
          </w:p>
        </w:tc>
        <w:tc>
          <w:tcPr>
            <w:tcW w:w="766"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03"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PrEx>
        <w:tc>
          <w:tcPr>
            <w:tcW w:w="120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TOUM1043</w:t>
            </w:r>
          </w:p>
        </w:tc>
        <w:tc>
          <w:tcPr>
            <w:tcW w:w="1641"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旅游创意与策划</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Tourism Creative Thinking and Planning</w:t>
            </w:r>
          </w:p>
        </w:tc>
        <w:tc>
          <w:tcPr>
            <w:tcW w:w="54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4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4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4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4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56"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9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4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75"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8</w:t>
            </w:r>
          </w:p>
        </w:tc>
        <w:tc>
          <w:tcPr>
            <w:tcW w:w="766"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03"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PrEx>
        <w:tc>
          <w:tcPr>
            <w:tcW w:w="120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TOUM1050</w:t>
            </w:r>
          </w:p>
        </w:tc>
        <w:tc>
          <w:tcPr>
            <w:tcW w:w="1641"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旅游地理学</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Tourism Geography</w:t>
            </w:r>
          </w:p>
        </w:tc>
        <w:tc>
          <w:tcPr>
            <w:tcW w:w="54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4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4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4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4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56"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9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4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75"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8</w:t>
            </w:r>
          </w:p>
        </w:tc>
        <w:tc>
          <w:tcPr>
            <w:tcW w:w="766"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03"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PrEx>
        <w:tc>
          <w:tcPr>
            <w:tcW w:w="120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TOUM1053</w:t>
            </w:r>
          </w:p>
        </w:tc>
        <w:tc>
          <w:tcPr>
            <w:tcW w:w="1641"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旅游节事策划与实践</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FSE Planning and Practicing</w:t>
            </w:r>
          </w:p>
        </w:tc>
        <w:tc>
          <w:tcPr>
            <w:tcW w:w="54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4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4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4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4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56"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9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4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75"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8</w:t>
            </w:r>
          </w:p>
        </w:tc>
        <w:tc>
          <w:tcPr>
            <w:tcW w:w="766"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03"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PrEx>
        <w:tc>
          <w:tcPr>
            <w:tcW w:w="120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TOUM2002</w:t>
            </w:r>
          </w:p>
        </w:tc>
        <w:tc>
          <w:tcPr>
            <w:tcW w:w="1641"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旅游美学</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Tourism Esthetics</w:t>
            </w:r>
          </w:p>
        </w:tc>
        <w:tc>
          <w:tcPr>
            <w:tcW w:w="54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4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4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4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4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56"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9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4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75"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8</w:t>
            </w:r>
          </w:p>
        </w:tc>
        <w:tc>
          <w:tcPr>
            <w:tcW w:w="766"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03"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PrEx>
        <w:tc>
          <w:tcPr>
            <w:tcW w:w="120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TOUM2005</w:t>
            </w:r>
          </w:p>
        </w:tc>
        <w:tc>
          <w:tcPr>
            <w:tcW w:w="1641"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酒品知识与酒吧管理</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Beverage Introduction and Bar Management</w:t>
            </w:r>
          </w:p>
        </w:tc>
        <w:tc>
          <w:tcPr>
            <w:tcW w:w="54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4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4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4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4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56"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9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4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75"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8</w:t>
            </w:r>
          </w:p>
        </w:tc>
        <w:tc>
          <w:tcPr>
            <w:tcW w:w="766"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03"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bl>
    <w:p>
      <w:pPr>
        <w:keepNext w:val="0"/>
        <w:keepLines w:val="0"/>
        <w:widowControl/>
        <w:suppressLineNumbers w:val="0"/>
        <w:shd w:val="clear" w:fill="FFFFFF"/>
        <w:spacing w:before="0" w:beforeAutospacing="1" w:after="0" w:afterAutospacing="1" w:line="390" w:lineRule="atLeast"/>
        <w:ind w:left="0" w:right="0" w:firstLine="0"/>
        <w:jc w:val="left"/>
        <w:rPr>
          <w:rFonts w:hint="eastAsia" w:ascii="微软雅黑" w:hAnsi="微软雅黑" w:eastAsia="微软雅黑" w:cs="微软雅黑"/>
          <w:b w:val="0"/>
          <w:i w:val="0"/>
          <w:caps w:val="0"/>
          <w:color w:val="666666"/>
          <w:spacing w:val="0"/>
          <w:sz w:val="21"/>
          <w:szCs w:val="21"/>
        </w:rPr>
      </w:pPr>
      <w:r>
        <w:rPr>
          <w:rFonts w:hint="eastAsia" w:ascii="微软雅黑" w:hAnsi="微软雅黑" w:eastAsia="微软雅黑" w:cs="微软雅黑"/>
          <w:b/>
          <w:i w:val="0"/>
          <w:caps w:val="0"/>
          <w:color w:val="666666"/>
          <w:spacing w:val="0"/>
          <w:kern w:val="0"/>
          <w:sz w:val="21"/>
          <w:szCs w:val="21"/>
          <w:shd w:val="clear" w:fill="FFFFFF"/>
          <w:lang w:val="en-US" w:eastAsia="zh-CN" w:bidi="ar"/>
        </w:rPr>
        <w:t> </w:t>
      </w:r>
    </w:p>
    <w:p>
      <w:pPr>
        <w:keepNext w:val="0"/>
        <w:keepLines w:val="0"/>
        <w:widowControl/>
        <w:suppressLineNumbers w:val="0"/>
        <w:shd w:val="clear" w:fill="FFFFFF"/>
        <w:spacing w:before="0" w:beforeAutospacing="1" w:after="0" w:afterAutospacing="1" w:line="390" w:lineRule="atLeast"/>
        <w:ind w:left="0" w:right="0" w:firstLine="422"/>
        <w:jc w:val="left"/>
        <w:rPr>
          <w:rFonts w:hint="eastAsia" w:ascii="微软雅黑" w:hAnsi="微软雅黑" w:eastAsia="微软雅黑" w:cs="微软雅黑"/>
          <w:b w:val="0"/>
          <w:i w:val="0"/>
          <w:caps w:val="0"/>
          <w:color w:val="666666"/>
          <w:spacing w:val="0"/>
          <w:sz w:val="21"/>
          <w:szCs w:val="21"/>
        </w:rPr>
      </w:pPr>
      <w:r>
        <w:rPr>
          <w:rFonts w:hint="eastAsia" w:ascii="宋体" w:hAnsi="宋体" w:eastAsia="宋体" w:cs="宋体"/>
          <w:b/>
          <w:i w:val="0"/>
          <w:caps w:val="0"/>
          <w:color w:val="666666"/>
          <w:spacing w:val="0"/>
          <w:kern w:val="0"/>
          <w:sz w:val="21"/>
          <w:szCs w:val="21"/>
          <w:shd w:val="clear" w:fill="FFFFFF"/>
          <w:lang w:val="en-US" w:eastAsia="zh-CN" w:bidi="ar"/>
        </w:rPr>
        <w:t>（四）开放选修课程</w:t>
      </w:r>
      <w:r>
        <w:rPr>
          <w:rFonts w:hint="eastAsia" w:ascii="微软雅黑" w:hAnsi="微软雅黑" w:eastAsia="微软雅黑" w:cs="微软雅黑"/>
          <w:b/>
          <w:i w:val="0"/>
          <w:caps w:val="0"/>
          <w:color w:val="666666"/>
          <w:spacing w:val="0"/>
          <w:kern w:val="0"/>
          <w:sz w:val="21"/>
          <w:szCs w:val="21"/>
          <w:shd w:val="clear" w:fill="FFFFFF"/>
          <w:lang w:val="en-US" w:eastAsia="zh-CN" w:bidi="ar"/>
        </w:rPr>
        <w:t> </w:t>
      </w:r>
      <w:r>
        <w:rPr>
          <w:rFonts w:hint="eastAsia" w:ascii="宋体" w:hAnsi="宋体" w:eastAsia="宋体" w:cs="宋体"/>
          <w:b/>
          <w:i w:val="0"/>
          <w:caps w:val="0"/>
          <w:color w:val="666666"/>
          <w:spacing w:val="0"/>
          <w:kern w:val="0"/>
          <w:sz w:val="21"/>
          <w:szCs w:val="21"/>
          <w:shd w:val="clear" w:fill="FFFFFF"/>
          <w:lang w:val="en-US" w:eastAsia="zh-CN" w:bidi="ar"/>
        </w:rPr>
        <w:t>公共选修课程</w:t>
      </w:r>
      <w:r>
        <w:rPr>
          <w:rFonts w:hint="eastAsia" w:ascii="微软雅黑" w:hAnsi="微软雅黑" w:eastAsia="微软雅黑" w:cs="微软雅黑"/>
          <w:b/>
          <w:i w:val="0"/>
          <w:caps w:val="0"/>
          <w:color w:val="666666"/>
          <w:spacing w:val="0"/>
          <w:kern w:val="0"/>
          <w:sz w:val="21"/>
          <w:szCs w:val="21"/>
          <w:shd w:val="clear" w:fill="FFFFFF"/>
          <w:lang w:val="en-US" w:eastAsia="zh-CN" w:bidi="ar"/>
        </w:rPr>
        <w:t> </w:t>
      </w:r>
      <w:r>
        <w:rPr>
          <w:rFonts w:hint="eastAsia" w:ascii="宋体" w:hAnsi="宋体" w:eastAsia="宋体" w:cs="宋体"/>
          <w:b/>
          <w:i w:val="0"/>
          <w:caps w:val="0"/>
          <w:color w:val="666666"/>
          <w:spacing w:val="0"/>
          <w:kern w:val="0"/>
          <w:sz w:val="21"/>
          <w:szCs w:val="21"/>
          <w:shd w:val="clear" w:fill="FFFFFF"/>
          <w:lang w:val="en-US" w:eastAsia="zh-CN" w:bidi="ar"/>
        </w:rPr>
        <w:t>要求学分：</w:t>
      </w:r>
      <w:r>
        <w:rPr>
          <w:rFonts w:hint="eastAsia" w:ascii="微软雅黑" w:hAnsi="微软雅黑" w:eastAsia="微软雅黑" w:cs="微软雅黑"/>
          <w:b/>
          <w:i w:val="0"/>
          <w:caps w:val="0"/>
          <w:color w:val="666666"/>
          <w:spacing w:val="0"/>
          <w:kern w:val="0"/>
          <w:sz w:val="21"/>
          <w:szCs w:val="21"/>
          <w:shd w:val="clear" w:fill="FFFFFF"/>
          <w:lang w:val="en-US" w:eastAsia="zh-CN" w:bidi="ar"/>
        </w:rPr>
        <w:t>4</w:t>
      </w: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宋体" w:hAnsi="宋体" w:eastAsia="宋体" w:cs="宋体"/>
          <w:b w:val="0"/>
          <w:i w:val="0"/>
          <w:caps w:val="0"/>
          <w:color w:val="666666"/>
          <w:spacing w:val="0"/>
          <w:kern w:val="0"/>
          <w:sz w:val="21"/>
          <w:szCs w:val="21"/>
          <w:shd w:val="clear" w:fill="FFFFFF"/>
          <w:lang w:val="en-US" w:eastAsia="zh-CN" w:bidi="ar"/>
        </w:rPr>
        <w:t>在公共选修课程中选择修读</w:t>
      </w: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微软雅黑" w:hAnsi="微软雅黑" w:eastAsia="微软雅黑" w:cs="微软雅黑"/>
          <w:b w:val="0"/>
          <w:i w:val="0"/>
          <w:caps w:val="0"/>
          <w:color w:val="666666"/>
          <w:spacing w:val="0"/>
          <w:kern w:val="0"/>
          <w:sz w:val="21"/>
          <w:szCs w:val="21"/>
          <w:shd w:val="clear" w:fill="FFFFFF"/>
          <w:lang w:val="en-US" w:eastAsia="zh-CN" w:bidi="ar"/>
        </w:rPr>
        <w:t> </w:t>
      </w: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宋体" w:hAnsi="宋体" w:eastAsia="宋体" w:cs="宋体"/>
          <w:b w:val="0"/>
          <w:i w:val="0"/>
          <w:caps w:val="0"/>
          <w:color w:val="666666"/>
          <w:spacing w:val="0"/>
          <w:kern w:val="0"/>
          <w:sz w:val="21"/>
          <w:szCs w:val="21"/>
          <w:shd w:val="clear" w:fill="FFFFFF"/>
          <w:lang w:val="en-US" w:eastAsia="zh-CN" w:bidi="ar"/>
        </w:rPr>
        <w:t>注：培养方案在执行过程中会根据专业发展需求进行微调，学校将在教务管理系统和学生园地中及时更新，本培养方案仅供参考。</w:t>
      </w:r>
    </w:p>
    <w:p>
      <w:pPr>
        <w:keepNext w:val="0"/>
        <w:keepLines w:val="0"/>
        <w:widowControl/>
        <w:suppressLineNumbers w:val="0"/>
        <w:shd w:val="clear" w:fill="FFFFFF"/>
        <w:spacing w:before="0" w:beforeAutospacing="1" w:after="0" w:afterAutospacing="1" w:line="390" w:lineRule="atLeast"/>
        <w:ind w:left="0" w:right="0" w:firstLine="0"/>
        <w:jc w:val="left"/>
        <w:rPr>
          <w:rFonts w:hint="eastAsia" w:ascii="微软雅黑" w:hAnsi="微软雅黑" w:eastAsia="微软雅黑" w:cs="微软雅黑"/>
          <w:b w:val="0"/>
          <w:i w:val="0"/>
          <w:caps w:val="0"/>
          <w:color w:val="666666"/>
          <w:spacing w:val="0"/>
          <w:sz w:val="21"/>
          <w:szCs w:val="21"/>
        </w:rPr>
      </w:pPr>
      <w:r>
        <w:rPr>
          <w:rFonts w:hint="eastAsia" w:ascii="微软雅黑" w:hAnsi="微软雅黑" w:eastAsia="微软雅黑" w:cs="微软雅黑"/>
          <w:b w:val="0"/>
          <w:i w:val="0"/>
          <w:caps w:val="0"/>
          <w:color w:val="666666"/>
          <w:spacing w:val="0"/>
          <w:kern w:val="0"/>
          <w:sz w:val="21"/>
          <w:szCs w:val="21"/>
          <w:shd w:val="clear" w:fill="FFFFFF"/>
          <w:lang w:val="en-US" w:eastAsia="zh-CN" w:bidi="ar"/>
        </w:rPr>
        <w:t> </w:t>
      </w:r>
    </w:p>
    <w:p>
      <w:pPr>
        <w:pStyle w:val="3"/>
        <w:keepNext w:val="0"/>
        <w:keepLines w:val="0"/>
        <w:widowControl/>
        <w:suppressLineNumbers w:val="0"/>
        <w:shd w:val="clear" w:fill="FFFFFF"/>
        <w:spacing w:line="390" w:lineRule="atLeast"/>
        <w:ind w:left="0" w:firstLine="0"/>
        <w:jc w:val="center"/>
        <w:rPr>
          <w:rFonts w:hint="eastAsia" w:ascii="微软雅黑" w:hAnsi="微软雅黑" w:eastAsia="微软雅黑" w:cs="微软雅黑"/>
          <w:i w:val="0"/>
          <w:caps w:val="0"/>
          <w:color w:val="666666"/>
          <w:spacing w:val="0"/>
        </w:rPr>
      </w:pPr>
      <w:bookmarkStart w:id="4" w:name="_Toc421088375"/>
      <w:r>
        <w:rPr>
          <w:rFonts w:hint="eastAsia" w:ascii="黑体" w:hAnsi="宋体" w:eastAsia="黑体" w:cs="黑体"/>
          <w:i w:val="0"/>
          <w:caps w:val="0"/>
          <w:color w:val="333333"/>
          <w:spacing w:val="0"/>
          <w:sz w:val="28"/>
          <w:szCs w:val="28"/>
          <w:u w:val="none"/>
          <w:shd w:val="clear" w:fill="FFFFFF"/>
        </w:rPr>
        <w:t>图书情报与档案管理类（档案学、信息资源管理专业）人才培养方案</w:t>
      </w:r>
      <w:bookmarkEnd w:id="4"/>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黑体" w:hAnsi="宋体" w:eastAsia="黑体" w:cs="黑体"/>
          <w:b w:val="0"/>
          <w:i w:val="0"/>
          <w:caps w:val="0"/>
          <w:color w:val="666666"/>
          <w:spacing w:val="0"/>
          <w:kern w:val="0"/>
          <w:sz w:val="21"/>
          <w:szCs w:val="21"/>
          <w:shd w:val="clear" w:fill="FFFFFF"/>
          <w:lang w:val="en-US" w:eastAsia="zh-CN" w:bidi="ar"/>
        </w:rPr>
        <w:t>一、专业类简介</w:t>
      </w: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宋体" w:hAnsi="宋体" w:eastAsia="宋体" w:cs="宋体"/>
          <w:b w:val="0"/>
          <w:i w:val="0"/>
          <w:caps w:val="0"/>
          <w:color w:val="666666"/>
          <w:spacing w:val="0"/>
          <w:kern w:val="0"/>
          <w:sz w:val="21"/>
          <w:szCs w:val="21"/>
          <w:shd w:val="clear" w:fill="FFFFFF"/>
          <w:lang w:val="en-US" w:eastAsia="zh-CN" w:bidi="ar"/>
        </w:rPr>
        <w:t>图书情报与档案管理类含档案学、信息资源管理等两个专业。该类中的两个个相关专业在共同的学科基础上，建立起统一的专业类课程体系平台，即大类基础课程。同时，通过专业课程平台互通、资源共享，实现档案学和信息资源管理专业分类培养目标，形成以“信息技术”和“信息资源实体与内容”为中心，适应不同职业需求和个性发展的特色化专业教育。</w:t>
      </w: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黑体" w:hAnsi="宋体" w:eastAsia="黑体" w:cs="黑体"/>
          <w:b w:val="0"/>
          <w:i w:val="0"/>
          <w:caps w:val="0"/>
          <w:color w:val="666666"/>
          <w:spacing w:val="0"/>
          <w:kern w:val="0"/>
          <w:sz w:val="21"/>
          <w:szCs w:val="21"/>
          <w:shd w:val="clear" w:fill="FFFFFF"/>
          <w:lang w:val="en-US" w:eastAsia="zh-CN" w:bidi="ar"/>
        </w:rPr>
        <w:t>二、专业类各专业培养要求</w:t>
      </w: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微软雅黑" w:hAnsi="微软雅黑" w:eastAsia="微软雅黑" w:cs="微软雅黑"/>
          <w:b w:val="0"/>
          <w:i w:val="0"/>
          <w:caps w:val="0"/>
          <w:color w:val="666666"/>
          <w:spacing w:val="0"/>
          <w:kern w:val="0"/>
          <w:sz w:val="21"/>
          <w:szCs w:val="21"/>
          <w:shd w:val="clear" w:fill="FFFFFF"/>
          <w:lang w:val="en-US" w:eastAsia="zh-CN" w:bidi="ar"/>
        </w:rPr>
        <w:t>1</w:t>
      </w:r>
      <w:r>
        <w:rPr>
          <w:rFonts w:hint="eastAsia" w:ascii="宋体" w:hAnsi="宋体" w:eastAsia="宋体" w:cs="宋体"/>
          <w:b w:val="0"/>
          <w:i w:val="0"/>
          <w:caps w:val="0"/>
          <w:color w:val="666666"/>
          <w:spacing w:val="0"/>
          <w:kern w:val="0"/>
          <w:sz w:val="21"/>
          <w:szCs w:val="21"/>
          <w:shd w:val="clear" w:fill="FFFFFF"/>
          <w:lang w:val="en-US" w:eastAsia="zh-CN" w:bidi="ar"/>
        </w:rPr>
        <w:t>、培养目标</w:t>
      </w:r>
    </w:p>
    <w:p>
      <w:pPr>
        <w:keepNext w:val="0"/>
        <w:keepLines w:val="0"/>
        <w:widowControl/>
        <w:suppressLineNumbers w:val="0"/>
        <w:shd w:val="clear" w:fill="FFFFFF"/>
        <w:spacing w:before="0" w:beforeAutospacing="1" w:after="0" w:afterAutospacing="1" w:line="390" w:lineRule="atLeast"/>
        <w:ind w:left="0" w:right="0" w:firstLine="422"/>
        <w:jc w:val="left"/>
        <w:rPr>
          <w:rFonts w:hint="eastAsia" w:ascii="微软雅黑" w:hAnsi="微软雅黑" w:eastAsia="微软雅黑" w:cs="微软雅黑"/>
          <w:b w:val="0"/>
          <w:i w:val="0"/>
          <w:caps w:val="0"/>
          <w:color w:val="666666"/>
          <w:spacing w:val="0"/>
          <w:sz w:val="21"/>
          <w:szCs w:val="21"/>
        </w:rPr>
      </w:pPr>
      <w:r>
        <w:rPr>
          <w:rFonts w:hint="eastAsia" w:ascii="宋体" w:hAnsi="宋体" w:eastAsia="宋体" w:cs="宋体"/>
          <w:b/>
          <w:i w:val="0"/>
          <w:caps w:val="0"/>
          <w:color w:val="666666"/>
          <w:spacing w:val="0"/>
          <w:kern w:val="0"/>
          <w:sz w:val="21"/>
          <w:szCs w:val="21"/>
          <w:shd w:val="clear" w:fill="FFFFFF"/>
          <w:lang w:val="en-US" w:eastAsia="zh-CN" w:bidi="ar"/>
        </w:rPr>
        <w:t>档案学专业：</w:t>
      </w: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宋体" w:hAnsi="宋体" w:eastAsia="宋体" w:cs="宋体"/>
          <w:b w:val="0"/>
          <w:i w:val="0"/>
          <w:caps w:val="0"/>
          <w:color w:val="666666"/>
          <w:spacing w:val="0"/>
          <w:kern w:val="0"/>
          <w:sz w:val="21"/>
          <w:szCs w:val="21"/>
          <w:shd w:val="clear" w:fill="FFFFFF"/>
          <w:lang w:val="en-US" w:eastAsia="zh-CN" w:bidi="ar"/>
        </w:rPr>
        <w:t>本专业主要培养能适应现代信息社会和市场经济需要，能在党政机关、企事业单位以及各种信息机构从事档案信息化建设与管理、信息资源开发与利用、档案专业教学与科研等方面工作的高级人才。要求学生能系统掌握档案学专业基础知识及现代化信息管理的基本理论和技术，了解档案学科发展前沿动态，熟悉信息政策与法规，掌握文件信息的组织管理与开发利用的知识、方法与技术，并能熟练运用计算机等现代信息技术，具有良好的信息素养、较强的操作能力和探索创新能力。毕业生主要去向是：各级党政机关、大中型企业、事业单位的综合办公部门、秘书部门、机要部门、档案管理部门、信息中心、宣传部门等；各级各类档案馆；各类中高等教育机构和科研机构等。</w:t>
      </w:r>
    </w:p>
    <w:p>
      <w:pPr>
        <w:keepNext w:val="0"/>
        <w:keepLines w:val="0"/>
        <w:widowControl/>
        <w:suppressLineNumbers w:val="0"/>
        <w:shd w:val="clear" w:fill="FFFFFF"/>
        <w:spacing w:before="0" w:beforeAutospacing="1" w:after="0" w:afterAutospacing="1" w:line="390" w:lineRule="atLeast"/>
        <w:ind w:left="0" w:right="0" w:firstLine="422"/>
        <w:jc w:val="left"/>
        <w:rPr>
          <w:rFonts w:hint="eastAsia" w:ascii="微软雅黑" w:hAnsi="微软雅黑" w:eastAsia="微软雅黑" w:cs="微软雅黑"/>
          <w:b w:val="0"/>
          <w:i w:val="0"/>
          <w:caps w:val="0"/>
          <w:color w:val="666666"/>
          <w:spacing w:val="0"/>
          <w:sz w:val="21"/>
          <w:szCs w:val="21"/>
        </w:rPr>
      </w:pPr>
      <w:r>
        <w:rPr>
          <w:rFonts w:hint="eastAsia" w:ascii="宋体" w:hAnsi="宋体" w:eastAsia="宋体" w:cs="宋体"/>
          <w:b/>
          <w:i w:val="0"/>
          <w:caps w:val="0"/>
          <w:color w:val="666666"/>
          <w:spacing w:val="0"/>
          <w:kern w:val="0"/>
          <w:sz w:val="21"/>
          <w:szCs w:val="21"/>
          <w:shd w:val="clear" w:fill="FFFFFF"/>
          <w:lang w:val="en-US" w:eastAsia="zh-CN" w:bidi="ar"/>
        </w:rPr>
        <w:t>信息资源管理专业：</w:t>
      </w: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宋体" w:hAnsi="宋体" w:eastAsia="宋体" w:cs="宋体"/>
          <w:b w:val="0"/>
          <w:i w:val="0"/>
          <w:caps w:val="0"/>
          <w:color w:val="666666"/>
          <w:spacing w:val="0"/>
          <w:kern w:val="0"/>
          <w:sz w:val="21"/>
          <w:szCs w:val="21"/>
          <w:shd w:val="clear" w:fill="FFFFFF"/>
          <w:lang w:val="en-US" w:eastAsia="zh-CN" w:bidi="ar"/>
        </w:rPr>
        <w:t>本专业培养具备适应信息社会和信息经济发展需要，能在党政机关、人民团体以及工商企业、经济机构、学校、科研院所等单位的信息中心、网络管理中心、各类信息资源开发和咨询机构、电子商务和网站数据资源管理部门、国家各级信息化与信息产业行政管理机构、计算机软件企业研发和服务机构等从事信息资源开发和利用、从事信息管理以及信息系统规划、分析、设计、开发、管理和维护工作、信息资源产业与行业管理、网络系统资源管理、数据管理等方面工作的高级复合型人才。要求学生能具备系统的信息资源管理理论知识，掌握现代管理知识、先进信息技术和信息资源管理专业技能，掌握企业、政府和各种信息相关机构中所需的信息管理理论和实践所涉及的信息资源采集、信息资源加工、信息资源组织、信息资源保存、信息资源开发和利用的理论和方法，了解信息资源管理发展前沿动态，较熟练的社科科学研究能力和计算机应用能力，能对图书情报与档案管理和管理科学与工程的前沿问题有一定的认识。</w:t>
      </w: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微软雅黑" w:hAnsi="微软雅黑" w:eastAsia="微软雅黑" w:cs="微软雅黑"/>
          <w:b w:val="0"/>
          <w:i w:val="0"/>
          <w:caps w:val="0"/>
          <w:color w:val="666666"/>
          <w:spacing w:val="0"/>
          <w:kern w:val="0"/>
          <w:sz w:val="21"/>
          <w:szCs w:val="21"/>
          <w:shd w:val="clear" w:fill="FFFFFF"/>
          <w:lang w:val="en-US" w:eastAsia="zh-CN" w:bidi="ar"/>
        </w:rPr>
        <w:t>2</w:t>
      </w:r>
      <w:r>
        <w:rPr>
          <w:rFonts w:hint="eastAsia" w:ascii="宋体" w:hAnsi="宋体" w:eastAsia="宋体" w:cs="宋体"/>
          <w:b w:val="0"/>
          <w:i w:val="0"/>
          <w:caps w:val="0"/>
          <w:color w:val="666666"/>
          <w:spacing w:val="0"/>
          <w:kern w:val="0"/>
          <w:sz w:val="21"/>
          <w:szCs w:val="21"/>
          <w:shd w:val="clear" w:fill="FFFFFF"/>
          <w:lang w:val="en-US" w:eastAsia="zh-CN" w:bidi="ar"/>
        </w:rPr>
        <w:t>、基本培养规格</w:t>
      </w: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default" w:ascii="楷体_GB2312" w:hAnsi="微软雅黑" w:eastAsia="楷体_GB2312" w:cs="楷体_GB2312"/>
          <w:b w:val="0"/>
          <w:i w:val="0"/>
          <w:caps w:val="0"/>
          <w:color w:val="666666"/>
          <w:spacing w:val="0"/>
          <w:kern w:val="0"/>
          <w:sz w:val="21"/>
          <w:szCs w:val="21"/>
          <w:shd w:val="clear" w:fill="FFFFFF"/>
          <w:lang w:val="en-US" w:eastAsia="zh-CN" w:bidi="ar"/>
        </w:rPr>
        <w:t>（</w:t>
      </w:r>
      <w:r>
        <w:rPr>
          <w:rFonts w:hint="eastAsia" w:ascii="微软雅黑" w:hAnsi="微软雅黑" w:eastAsia="微软雅黑" w:cs="微软雅黑"/>
          <w:b w:val="0"/>
          <w:i w:val="0"/>
          <w:caps w:val="0"/>
          <w:color w:val="666666"/>
          <w:spacing w:val="0"/>
          <w:kern w:val="0"/>
          <w:sz w:val="21"/>
          <w:szCs w:val="21"/>
          <w:shd w:val="clear" w:fill="FFFFFF"/>
          <w:lang w:val="en-US" w:eastAsia="zh-CN" w:bidi="ar"/>
        </w:rPr>
        <w:t>1</w:t>
      </w:r>
      <w:r>
        <w:rPr>
          <w:rFonts w:hint="default" w:ascii="楷体_GB2312" w:hAnsi="微软雅黑" w:eastAsia="楷体_GB2312" w:cs="楷体_GB2312"/>
          <w:b w:val="0"/>
          <w:i w:val="0"/>
          <w:caps w:val="0"/>
          <w:color w:val="666666"/>
          <w:spacing w:val="0"/>
          <w:kern w:val="0"/>
          <w:sz w:val="21"/>
          <w:szCs w:val="21"/>
          <w:shd w:val="clear" w:fill="FFFFFF"/>
          <w:lang w:val="en-US" w:eastAsia="zh-CN" w:bidi="ar"/>
        </w:rPr>
        <w:t>）政治思想与德育方面</w:t>
      </w: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宋体" w:hAnsi="宋体" w:eastAsia="宋体" w:cs="宋体"/>
          <w:b w:val="0"/>
          <w:i w:val="0"/>
          <w:caps w:val="0"/>
          <w:color w:val="666666"/>
          <w:spacing w:val="0"/>
          <w:kern w:val="0"/>
          <w:sz w:val="21"/>
          <w:szCs w:val="21"/>
          <w:shd w:val="clear" w:fill="FFFFFF"/>
          <w:lang w:val="en-US" w:eastAsia="zh-CN" w:bidi="ar"/>
        </w:rPr>
        <w:t>热爱社会主义国家，拥护中国共产党领导，努力学习思想政治理论，逐步树立辩证唯物主义和历史唯物主义的世界观。积极参加社会实践，接受必要的军事训练，有为祖国富强、民族昌盛而奋斗的志向和责任感，愿为社会主义现代化服务，为人民服务。热爱科学事业，有良好的学习习惯，养成理论联系实际，刻苦求实，善于合作和勇于创新的科学精神。具有良好的思想品德修养和心理素质，遵纪守法。</w:t>
      </w: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default" w:ascii="楷体_GB2312" w:hAnsi="微软雅黑" w:eastAsia="楷体_GB2312" w:cs="楷体_GB2312"/>
          <w:b w:val="0"/>
          <w:i w:val="0"/>
          <w:caps w:val="0"/>
          <w:color w:val="666666"/>
          <w:spacing w:val="0"/>
          <w:kern w:val="0"/>
          <w:sz w:val="21"/>
          <w:szCs w:val="21"/>
          <w:shd w:val="clear" w:fill="FFFFFF"/>
          <w:lang w:val="en-US" w:eastAsia="zh-CN" w:bidi="ar"/>
        </w:rPr>
        <w:t>（</w:t>
      </w:r>
      <w:r>
        <w:rPr>
          <w:rFonts w:hint="eastAsia" w:ascii="微软雅黑" w:hAnsi="微软雅黑" w:eastAsia="微软雅黑" w:cs="微软雅黑"/>
          <w:b w:val="0"/>
          <w:i w:val="0"/>
          <w:caps w:val="0"/>
          <w:color w:val="666666"/>
          <w:spacing w:val="0"/>
          <w:kern w:val="0"/>
          <w:sz w:val="21"/>
          <w:szCs w:val="21"/>
          <w:shd w:val="clear" w:fill="FFFFFF"/>
          <w:lang w:val="en-US" w:eastAsia="zh-CN" w:bidi="ar"/>
        </w:rPr>
        <w:t>2</w:t>
      </w:r>
      <w:r>
        <w:rPr>
          <w:rFonts w:hint="default" w:ascii="楷体_GB2312" w:hAnsi="微软雅黑" w:eastAsia="楷体_GB2312" w:cs="楷体_GB2312"/>
          <w:b w:val="0"/>
          <w:i w:val="0"/>
          <w:caps w:val="0"/>
          <w:color w:val="666666"/>
          <w:spacing w:val="0"/>
          <w:kern w:val="0"/>
          <w:sz w:val="21"/>
          <w:szCs w:val="21"/>
          <w:shd w:val="clear" w:fill="FFFFFF"/>
          <w:lang w:val="en-US" w:eastAsia="zh-CN" w:bidi="ar"/>
        </w:rPr>
        <w:t>）体育方面</w:t>
      </w: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宋体" w:hAnsi="宋体" w:eastAsia="宋体" w:cs="宋体"/>
          <w:b w:val="0"/>
          <w:i w:val="0"/>
          <w:caps w:val="0"/>
          <w:color w:val="666666"/>
          <w:spacing w:val="0"/>
          <w:kern w:val="0"/>
          <w:sz w:val="21"/>
          <w:szCs w:val="21"/>
          <w:shd w:val="clear" w:fill="FFFFFF"/>
          <w:lang w:val="en-US" w:eastAsia="zh-CN" w:bidi="ar"/>
        </w:rPr>
        <w:t>了解体育的基本知识，掌握锻炼身体的基本技能，达到国家规定的大学生体育合格标准。养成良好的体育锻炼和卫生习惯，身心健康。</w:t>
      </w: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default" w:ascii="楷体_GB2312" w:hAnsi="微软雅黑" w:eastAsia="楷体_GB2312" w:cs="楷体_GB2312"/>
          <w:b w:val="0"/>
          <w:i w:val="0"/>
          <w:caps w:val="0"/>
          <w:color w:val="666666"/>
          <w:spacing w:val="0"/>
          <w:kern w:val="0"/>
          <w:sz w:val="21"/>
          <w:szCs w:val="21"/>
          <w:shd w:val="clear" w:fill="FFFFFF"/>
          <w:lang w:val="en-US" w:eastAsia="zh-CN" w:bidi="ar"/>
        </w:rPr>
        <w:t>（</w:t>
      </w:r>
      <w:r>
        <w:rPr>
          <w:rFonts w:hint="eastAsia" w:ascii="微软雅黑" w:hAnsi="微软雅黑" w:eastAsia="微软雅黑" w:cs="微软雅黑"/>
          <w:b w:val="0"/>
          <w:i w:val="0"/>
          <w:caps w:val="0"/>
          <w:color w:val="666666"/>
          <w:spacing w:val="0"/>
          <w:kern w:val="0"/>
          <w:sz w:val="21"/>
          <w:szCs w:val="21"/>
          <w:shd w:val="clear" w:fill="FFFFFF"/>
          <w:lang w:val="en-US" w:eastAsia="zh-CN" w:bidi="ar"/>
        </w:rPr>
        <w:t>3</w:t>
      </w:r>
      <w:r>
        <w:rPr>
          <w:rFonts w:hint="default" w:ascii="楷体_GB2312" w:hAnsi="微软雅黑" w:eastAsia="楷体_GB2312" w:cs="楷体_GB2312"/>
          <w:b w:val="0"/>
          <w:i w:val="0"/>
          <w:caps w:val="0"/>
          <w:color w:val="666666"/>
          <w:spacing w:val="0"/>
          <w:kern w:val="0"/>
          <w:sz w:val="21"/>
          <w:szCs w:val="21"/>
          <w:shd w:val="clear" w:fill="FFFFFF"/>
          <w:lang w:val="en-US" w:eastAsia="zh-CN" w:bidi="ar"/>
        </w:rPr>
        <w:t>）智育方面</w:t>
      </w:r>
    </w:p>
    <w:p>
      <w:pPr>
        <w:keepNext w:val="0"/>
        <w:keepLines w:val="0"/>
        <w:widowControl/>
        <w:suppressLineNumbers w:val="0"/>
        <w:shd w:val="clear" w:fill="FFFFFF"/>
        <w:spacing w:before="0" w:beforeAutospacing="1" w:after="0" w:afterAutospacing="1" w:line="390" w:lineRule="atLeast"/>
        <w:ind w:left="0" w:right="0" w:firstLine="422"/>
        <w:jc w:val="left"/>
        <w:rPr>
          <w:rFonts w:hint="eastAsia" w:ascii="微软雅黑" w:hAnsi="微软雅黑" w:eastAsia="微软雅黑" w:cs="微软雅黑"/>
          <w:b w:val="0"/>
          <w:i w:val="0"/>
          <w:caps w:val="0"/>
          <w:color w:val="666666"/>
          <w:spacing w:val="0"/>
          <w:sz w:val="21"/>
          <w:szCs w:val="21"/>
        </w:rPr>
      </w:pPr>
      <w:r>
        <w:rPr>
          <w:rFonts w:hint="eastAsia" w:ascii="宋体" w:hAnsi="宋体" w:eastAsia="宋体" w:cs="宋体"/>
          <w:b/>
          <w:i w:val="0"/>
          <w:caps w:val="0"/>
          <w:color w:val="666666"/>
          <w:spacing w:val="0"/>
          <w:kern w:val="0"/>
          <w:sz w:val="21"/>
          <w:szCs w:val="21"/>
          <w:shd w:val="clear" w:fill="FFFFFF"/>
          <w:lang w:val="en-US" w:eastAsia="zh-CN" w:bidi="ar"/>
        </w:rPr>
        <w:t>档案学专业：</w:t>
      </w: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宋体" w:hAnsi="宋体" w:eastAsia="宋体" w:cs="宋体"/>
          <w:b w:val="0"/>
          <w:i w:val="0"/>
          <w:caps w:val="0"/>
          <w:color w:val="666666"/>
          <w:spacing w:val="0"/>
          <w:kern w:val="0"/>
          <w:sz w:val="21"/>
          <w:szCs w:val="21"/>
          <w:shd w:val="clear" w:fill="FFFFFF"/>
          <w:lang w:val="en-US" w:eastAsia="zh-CN" w:bidi="ar"/>
        </w:rPr>
        <w:t>要求学生通过档案管理、信息资源管理及现代信息技术的系统教育和训练，获得以下方面的知识和能力：掌握档案管理和信息管理的基本理论知识和方法，以及相关的学科知识；掌握现代化的信息技术并能熟练应用于档案管理和信息化建设；熟悉我国的信息政策与法规和国家档案事业方针政策；具有管理现代新型档案的探索创新能力；了解国内外档案管理与信息管理的前沿成就与发展动向。英语水平达到《苏州大学普通高等教育本科毕业生学士学位授予工作实施细则（修订稿）》（苏大教</w:t>
      </w:r>
      <w:r>
        <w:rPr>
          <w:rFonts w:hint="eastAsia" w:ascii="微软雅黑" w:hAnsi="微软雅黑" w:eastAsia="微软雅黑" w:cs="微软雅黑"/>
          <w:b w:val="0"/>
          <w:i w:val="0"/>
          <w:caps w:val="0"/>
          <w:color w:val="666666"/>
          <w:spacing w:val="0"/>
          <w:kern w:val="0"/>
          <w:sz w:val="21"/>
          <w:szCs w:val="21"/>
          <w:shd w:val="clear" w:fill="FFFFFF"/>
          <w:lang w:val="en-US" w:eastAsia="zh-CN" w:bidi="ar"/>
        </w:rPr>
        <w:t>[2013]139</w:t>
      </w:r>
      <w:r>
        <w:rPr>
          <w:rFonts w:hint="eastAsia" w:ascii="宋体" w:hAnsi="宋体" w:eastAsia="宋体" w:cs="宋体"/>
          <w:b w:val="0"/>
          <w:i w:val="0"/>
          <w:caps w:val="0"/>
          <w:color w:val="666666"/>
          <w:spacing w:val="0"/>
          <w:kern w:val="0"/>
          <w:sz w:val="21"/>
          <w:szCs w:val="21"/>
          <w:shd w:val="clear" w:fill="FFFFFF"/>
          <w:lang w:val="en-US" w:eastAsia="zh-CN" w:bidi="ar"/>
        </w:rPr>
        <w:t>号）的相关规定。计算机水平通过江苏省或过计算机等级考试一级。</w:t>
      </w:r>
    </w:p>
    <w:p>
      <w:pPr>
        <w:keepNext w:val="0"/>
        <w:keepLines w:val="0"/>
        <w:widowControl/>
        <w:suppressLineNumbers w:val="0"/>
        <w:shd w:val="clear" w:fill="FFFFFF"/>
        <w:spacing w:before="0" w:beforeAutospacing="1" w:after="0" w:afterAutospacing="1" w:line="390" w:lineRule="atLeast"/>
        <w:ind w:left="0" w:right="0" w:firstLine="422"/>
        <w:jc w:val="left"/>
        <w:rPr>
          <w:rFonts w:hint="eastAsia" w:ascii="微软雅黑" w:hAnsi="微软雅黑" w:eastAsia="微软雅黑" w:cs="微软雅黑"/>
          <w:b w:val="0"/>
          <w:i w:val="0"/>
          <w:caps w:val="0"/>
          <w:color w:val="666666"/>
          <w:spacing w:val="0"/>
          <w:sz w:val="21"/>
          <w:szCs w:val="21"/>
        </w:rPr>
      </w:pPr>
      <w:r>
        <w:rPr>
          <w:rFonts w:hint="eastAsia" w:ascii="宋体" w:hAnsi="宋体" w:eastAsia="宋体" w:cs="宋体"/>
          <w:b/>
          <w:i w:val="0"/>
          <w:caps w:val="0"/>
          <w:color w:val="666666"/>
          <w:spacing w:val="0"/>
          <w:kern w:val="0"/>
          <w:sz w:val="21"/>
          <w:szCs w:val="21"/>
          <w:shd w:val="clear" w:fill="FFFFFF"/>
          <w:lang w:val="en-US" w:eastAsia="zh-CN" w:bidi="ar"/>
        </w:rPr>
        <w:t>信息资源管理专业：</w:t>
      </w: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宋体" w:hAnsi="宋体" w:eastAsia="宋体" w:cs="宋体"/>
          <w:b w:val="0"/>
          <w:i w:val="0"/>
          <w:caps w:val="0"/>
          <w:color w:val="666666"/>
          <w:spacing w:val="0"/>
          <w:kern w:val="0"/>
          <w:sz w:val="21"/>
          <w:szCs w:val="21"/>
          <w:shd w:val="clear" w:fill="FFFFFF"/>
          <w:lang w:val="en-US" w:eastAsia="zh-CN" w:bidi="ar"/>
        </w:rPr>
        <w:t>要求学生通过信息资源管理理论学习和实践运用，使学生具有较为宽厚的信息资源管理专业背景，掌握较为扎实的计算机实际应用与操作技能，具备系统的信息资源管理基础理论知识，熟悉各类信息资源管理过程及相关技术，以及政务信息管理行为、程序，能熟练地运用现代化技术手段收集、处理、检索、传播以及开发利用信息资源，能够适应信息社会广泛领域中对信息资源管理的需求。能用理论指导实践，强化实践操作技能，英语水平达到《苏州大学普通高等教育本科毕业生学士学位授予工作实施细则（修订稿）》（苏大教</w:t>
      </w:r>
      <w:r>
        <w:rPr>
          <w:rFonts w:hint="eastAsia" w:ascii="微软雅黑" w:hAnsi="微软雅黑" w:eastAsia="微软雅黑" w:cs="微软雅黑"/>
          <w:b w:val="0"/>
          <w:i w:val="0"/>
          <w:caps w:val="0"/>
          <w:color w:val="666666"/>
          <w:spacing w:val="0"/>
          <w:kern w:val="0"/>
          <w:sz w:val="21"/>
          <w:szCs w:val="21"/>
          <w:shd w:val="clear" w:fill="FFFFFF"/>
          <w:lang w:val="en-US" w:eastAsia="zh-CN" w:bidi="ar"/>
        </w:rPr>
        <w:t>[2013]139</w:t>
      </w:r>
      <w:r>
        <w:rPr>
          <w:rFonts w:hint="eastAsia" w:ascii="宋体" w:hAnsi="宋体" w:eastAsia="宋体" w:cs="宋体"/>
          <w:b w:val="0"/>
          <w:i w:val="0"/>
          <w:caps w:val="0"/>
          <w:color w:val="666666"/>
          <w:spacing w:val="0"/>
          <w:kern w:val="0"/>
          <w:sz w:val="21"/>
          <w:szCs w:val="21"/>
          <w:shd w:val="clear" w:fill="FFFFFF"/>
          <w:lang w:val="en-US" w:eastAsia="zh-CN" w:bidi="ar"/>
        </w:rPr>
        <w:t>号）的相关规定。计算机水平通过江苏省或国家计算机等级考试二级。</w:t>
      </w: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微软雅黑" w:hAnsi="微软雅黑" w:eastAsia="微软雅黑" w:cs="微软雅黑"/>
          <w:b w:val="0"/>
          <w:i w:val="0"/>
          <w:caps w:val="0"/>
          <w:color w:val="666666"/>
          <w:spacing w:val="0"/>
          <w:kern w:val="0"/>
          <w:sz w:val="21"/>
          <w:szCs w:val="21"/>
          <w:shd w:val="clear" w:fill="FFFFFF"/>
          <w:lang w:val="en-US" w:eastAsia="zh-CN" w:bidi="ar"/>
        </w:rPr>
        <w:t>3</w:t>
      </w:r>
      <w:r>
        <w:rPr>
          <w:rFonts w:hint="eastAsia" w:ascii="黑体" w:hAnsi="宋体" w:eastAsia="黑体" w:cs="黑体"/>
          <w:b w:val="0"/>
          <w:i w:val="0"/>
          <w:caps w:val="0"/>
          <w:color w:val="666666"/>
          <w:spacing w:val="0"/>
          <w:kern w:val="0"/>
          <w:sz w:val="21"/>
          <w:szCs w:val="21"/>
          <w:shd w:val="clear" w:fill="FFFFFF"/>
          <w:lang w:val="en-US" w:eastAsia="zh-CN" w:bidi="ar"/>
        </w:rPr>
        <w:t>、学制和学习年限</w:t>
      </w: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宋体" w:hAnsi="宋体" w:eastAsia="宋体" w:cs="宋体"/>
          <w:b w:val="0"/>
          <w:i w:val="0"/>
          <w:caps w:val="0"/>
          <w:color w:val="666666"/>
          <w:spacing w:val="0"/>
          <w:kern w:val="0"/>
          <w:sz w:val="21"/>
          <w:szCs w:val="21"/>
          <w:shd w:val="clear" w:fill="FFFFFF"/>
          <w:lang w:val="en-US" w:eastAsia="zh-CN" w:bidi="ar"/>
        </w:rPr>
        <w:t>学制</w:t>
      </w:r>
      <w:r>
        <w:rPr>
          <w:rFonts w:hint="eastAsia" w:ascii="微软雅黑" w:hAnsi="微软雅黑" w:eastAsia="微软雅黑" w:cs="微软雅黑"/>
          <w:b w:val="0"/>
          <w:i w:val="0"/>
          <w:caps w:val="0"/>
          <w:color w:val="666666"/>
          <w:spacing w:val="0"/>
          <w:kern w:val="0"/>
          <w:sz w:val="21"/>
          <w:szCs w:val="21"/>
          <w:shd w:val="clear" w:fill="FFFFFF"/>
          <w:lang w:val="en-US" w:eastAsia="zh-CN" w:bidi="ar"/>
        </w:rPr>
        <w:t>4</w:t>
      </w:r>
      <w:r>
        <w:rPr>
          <w:rFonts w:hint="eastAsia" w:ascii="宋体" w:hAnsi="宋体" w:eastAsia="宋体" w:cs="宋体"/>
          <w:b w:val="0"/>
          <w:i w:val="0"/>
          <w:caps w:val="0"/>
          <w:color w:val="666666"/>
          <w:spacing w:val="0"/>
          <w:kern w:val="0"/>
          <w:sz w:val="21"/>
          <w:szCs w:val="21"/>
          <w:shd w:val="clear" w:fill="FFFFFF"/>
          <w:lang w:val="en-US" w:eastAsia="zh-CN" w:bidi="ar"/>
        </w:rPr>
        <w:t>年，允许学习年限为</w:t>
      </w:r>
      <w:r>
        <w:rPr>
          <w:rFonts w:hint="eastAsia" w:ascii="微软雅黑" w:hAnsi="微软雅黑" w:eastAsia="微软雅黑" w:cs="微软雅黑"/>
          <w:b w:val="0"/>
          <w:i w:val="0"/>
          <w:caps w:val="0"/>
          <w:color w:val="666666"/>
          <w:spacing w:val="0"/>
          <w:kern w:val="0"/>
          <w:sz w:val="21"/>
          <w:szCs w:val="21"/>
          <w:shd w:val="clear" w:fill="FFFFFF"/>
          <w:lang w:val="en-US" w:eastAsia="zh-CN" w:bidi="ar"/>
        </w:rPr>
        <w:t>3</w:t>
      </w:r>
      <w:r>
        <w:rPr>
          <w:rFonts w:hint="eastAsia" w:ascii="宋体" w:hAnsi="宋体" w:eastAsia="宋体" w:cs="宋体"/>
          <w:b w:val="0"/>
          <w:i w:val="0"/>
          <w:caps w:val="0"/>
          <w:color w:val="666666"/>
          <w:spacing w:val="0"/>
          <w:kern w:val="0"/>
          <w:sz w:val="21"/>
          <w:szCs w:val="21"/>
          <w:shd w:val="clear" w:fill="FFFFFF"/>
          <w:lang w:val="en-US" w:eastAsia="zh-CN" w:bidi="ar"/>
        </w:rPr>
        <w:t>～</w:t>
      </w:r>
      <w:r>
        <w:rPr>
          <w:rFonts w:hint="eastAsia" w:ascii="微软雅黑" w:hAnsi="微软雅黑" w:eastAsia="微软雅黑" w:cs="微软雅黑"/>
          <w:b w:val="0"/>
          <w:i w:val="0"/>
          <w:caps w:val="0"/>
          <w:color w:val="666666"/>
          <w:spacing w:val="0"/>
          <w:kern w:val="0"/>
          <w:sz w:val="21"/>
          <w:szCs w:val="21"/>
          <w:shd w:val="clear" w:fill="FFFFFF"/>
          <w:lang w:val="en-US" w:eastAsia="zh-CN" w:bidi="ar"/>
        </w:rPr>
        <w:t>8</w:t>
      </w:r>
      <w:r>
        <w:rPr>
          <w:rFonts w:hint="eastAsia" w:ascii="宋体" w:hAnsi="宋体" w:eastAsia="宋体" w:cs="宋体"/>
          <w:b w:val="0"/>
          <w:i w:val="0"/>
          <w:caps w:val="0"/>
          <w:color w:val="666666"/>
          <w:spacing w:val="0"/>
          <w:kern w:val="0"/>
          <w:sz w:val="21"/>
          <w:szCs w:val="21"/>
          <w:shd w:val="clear" w:fill="FFFFFF"/>
          <w:lang w:val="en-US" w:eastAsia="zh-CN" w:bidi="ar"/>
        </w:rPr>
        <w:t>年。</w:t>
      </w: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微软雅黑" w:hAnsi="微软雅黑" w:eastAsia="微软雅黑" w:cs="微软雅黑"/>
          <w:b w:val="0"/>
          <w:i w:val="0"/>
          <w:caps w:val="0"/>
          <w:color w:val="666666"/>
          <w:spacing w:val="0"/>
          <w:kern w:val="0"/>
          <w:sz w:val="21"/>
          <w:szCs w:val="21"/>
          <w:shd w:val="clear" w:fill="FFFFFF"/>
          <w:lang w:val="en-US" w:eastAsia="zh-CN" w:bidi="ar"/>
        </w:rPr>
        <w:t>4</w:t>
      </w:r>
      <w:r>
        <w:rPr>
          <w:rFonts w:hint="eastAsia" w:ascii="黑体" w:hAnsi="宋体" w:eastAsia="黑体" w:cs="黑体"/>
          <w:b w:val="0"/>
          <w:i w:val="0"/>
          <w:caps w:val="0"/>
          <w:color w:val="666666"/>
          <w:spacing w:val="0"/>
          <w:kern w:val="0"/>
          <w:sz w:val="21"/>
          <w:szCs w:val="21"/>
          <w:shd w:val="clear" w:fill="FFFFFF"/>
          <w:lang w:val="en-US" w:eastAsia="zh-CN" w:bidi="ar"/>
        </w:rPr>
        <w:t>、学分要求和授予学位</w:t>
      </w:r>
    </w:p>
    <w:p>
      <w:pPr>
        <w:keepNext w:val="0"/>
        <w:keepLines w:val="0"/>
        <w:widowControl/>
        <w:suppressLineNumbers w:val="0"/>
        <w:shd w:val="clear" w:fill="FFFFFF"/>
        <w:spacing w:before="0" w:beforeAutospacing="1" w:after="0" w:afterAutospacing="1" w:line="390" w:lineRule="atLeast"/>
        <w:ind w:left="0" w:right="0" w:firstLine="422"/>
        <w:jc w:val="left"/>
        <w:rPr>
          <w:rFonts w:hint="eastAsia" w:ascii="微软雅黑" w:hAnsi="微软雅黑" w:eastAsia="微软雅黑" w:cs="微软雅黑"/>
          <w:b w:val="0"/>
          <w:i w:val="0"/>
          <w:caps w:val="0"/>
          <w:color w:val="666666"/>
          <w:spacing w:val="0"/>
          <w:sz w:val="21"/>
          <w:szCs w:val="21"/>
        </w:rPr>
      </w:pPr>
      <w:r>
        <w:rPr>
          <w:rFonts w:hint="eastAsia" w:ascii="宋体" w:hAnsi="宋体" w:eastAsia="宋体" w:cs="宋体"/>
          <w:b/>
          <w:i w:val="0"/>
          <w:caps w:val="0"/>
          <w:color w:val="666666"/>
          <w:spacing w:val="0"/>
          <w:kern w:val="0"/>
          <w:sz w:val="21"/>
          <w:szCs w:val="21"/>
          <w:shd w:val="clear" w:fill="FFFFFF"/>
          <w:lang w:val="en-US" w:eastAsia="zh-CN" w:bidi="ar"/>
        </w:rPr>
        <w:t>档案学专业：</w:t>
      </w:r>
    </w:p>
    <w:tbl>
      <w:tblPr>
        <w:tblW w:w="8220" w:type="dxa"/>
        <w:jc w:val="center"/>
        <w:tblInd w:w="43"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fixed"/>
        <w:tblCellMar>
          <w:top w:w="0" w:type="dxa"/>
          <w:left w:w="0" w:type="dxa"/>
          <w:bottom w:w="0" w:type="dxa"/>
          <w:right w:w="0" w:type="dxa"/>
        </w:tblCellMar>
      </w:tblPr>
      <w:tblGrid>
        <w:gridCol w:w="2622"/>
        <w:gridCol w:w="2660"/>
        <w:gridCol w:w="1376"/>
        <w:gridCol w:w="1562"/>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fixed"/>
        </w:tblPrEx>
        <w:trPr>
          <w:jc w:val="center"/>
        </w:trPr>
        <w:tc>
          <w:tcPr>
            <w:tcW w:w="2622" w:type="dxa"/>
            <w:tcBorders>
              <w:top w:val="single" w:color="auto" w:sz="8" w:space="0"/>
              <w:left w:val="single" w:color="auto" w:sz="8" w:space="0"/>
              <w:bottom w:val="single" w:color="auto" w:sz="8" w:space="0"/>
              <w:right w:val="single" w:color="auto" w:sz="8"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课程类别</w:t>
            </w:r>
          </w:p>
        </w:tc>
        <w:tc>
          <w:tcPr>
            <w:tcW w:w="2660" w:type="dxa"/>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课程性质</w:t>
            </w:r>
          </w:p>
        </w:tc>
        <w:tc>
          <w:tcPr>
            <w:tcW w:w="2938" w:type="dxa"/>
            <w:gridSpan w:val="2"/>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学分</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PrEx>
        <w:trPr>
          <w:jc w:val="center"/>
        </w:trPr>
        <w:tc>
          <w:tcPr>
            <w:tcW w:w="2622" w:type="dxa"/>
            <w:vMerge w:val="restart"/>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通识教育课程</w:t>
            </w:r>
          </w:p>
        </w:tc>
        <w:tc>
          <w:tcPr>
            <w:tcW w:w="2660" w:type="dxa"/>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通识选修课程</w:t>
            </w:r>
          </w:p>
        </w:tc>
        <w:tc>
          <w:tcPr>
            <w:tcW w:w="1376" w:type="dxa"/>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default" w:ascii="Times New Roman" w:hAnsi="Times New Roman" w:cs="Times New Roman"/>
              </w:rPr>
              <w:t> </w:t>
            </w:r>
          </w:p>
        </w:tc>
        <w:tc>
          <w:tcPr>
            <w:tcW w:w="1562" w:type="dxa"/>
            <w:vMerge w:val="restart"/>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default" w:ascii="Times New Roman" w:hAnsi="Times New Roman" w:cs="Times New Roman"/>
              </w:rPr>
              <w:t>4</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PrEx>
        <w:trPr>
          <w:jc w:val="center"/>
        </w:trPr>
        <w:tc>
          <w:tcPr>
            <w:tcW w:w="2622" w:type="dxa"/>
            <w:vMerge w:val="continue"/>
            <w:tcBorders>
              <w:top w:val="outset" w:color="auto" w:sz="6" w:space="0"/>
              <w:left w:val="outset" w:color="auto" w:sz="6" w:space="0"/>
              <w:bottom w:val="outset" w:color="auto" w:sz="6" w:space="0"/>
              <w:right w:val="outset" w:color="auto" w:sz="6" w:space="0"/>
            </w:tcBorders>
            <w:shd w:val="clear"/>
            <w:vAlign w:val="center"/>
          </w:tcPr>
          <w:p>
            <w:pPr>
              <w:rPr>
                <w:rFonts w:hint="eastAsia" w:ascii="宋体"/>
                <w:sz w:val="24"/>
                <w:szCs w:val="24"/>
              </w:rPr>
            </w:pPr>
          </w:p>
        </w:tc>
        <w:tc>
          <w:tcPr>
            <w:tcW w:w="2660" w:type="dxa"/>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新生研讨课程</w:t>
            </w:r>
          </w:p>
        </w:tc>
        <w:tc>
          <w:tcPr>
            <w:tcW w:w="1376" w:type="dxa"/>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w:t>
            </w:r>
            <w:r>
              <w:rPr>
                <w:rFonts w:hint="default" w:ascii="Times New Roman" w:hAnsi="Times New Roman" w:cs="Times New Roman"/>
              </w:rPr>
              <w:t>2</w:t>
            </w:r>
          </w:p>
        </w:tc>
        <w:tc>
          <w:tcPr>
            <w:tcW w:w="1562" w:type="dxa"/>
            <w:vMerge w:val="continue"/>
            <w:tcBorders>
              <w:top w:val="outset" w:color="auto" w:sz="6" w:space="0"/>
              <w:left w:val="outset" w:color="auto" w:sz="6" w:space="0"/>
              <w:bottom w:val="outset" w:color="auto" w:sz="6" w:space="0"/>
              <w:right w:val="outset" w:color="auto" w:sz="6" w:space="0"/>
            </w:tcBorders>
            <w:shd w:val="clear"/>
            <w:vAlign w:val="center"/>
          </w:tcPr>
          <w:p>
            <w:pPr>
              <w:rPr>
                <w:rFonts w:hint="eastAsia" w:ascii="宋体"/>
                <w:sz w:val="24"/>
                <w:szCs w:val="24"/>
              </w:rPr>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PrEx>
        <w:trPr>
          <w:jc w:val="center"/>
        </w:trPr>
        <w:tc>
          <w:tcPr>
            <w:tcW w:w="2622" w:type="dxa"/>
            <w:vMerge w:val="continue"/>
            <w:tcBorders>
              <w:top w:val="outset" w:color="auto" w:sz="6" w:space="0"/>
              <w:left w:val="outset" w:color="auto" w:sz="6" w:space="0"/>
              <w:bottom w:val="outset" w:color="auto" w:sz="6" w:space="0"/>
              <w:right w:val="outset" w:color="auto" w:sz="6" w:space="0"/>
            </w:tcBorders>
            <w:shd w:val="clear"/>
            <w:vAlign w:val="center"/>
          </w:tcPr>
          <w:p>
            <w:pPr>
              <w:rPr>
                <w:rFonts w:hint="eastAsia" w:ascii="宋体"/>
                <w:sz w:val="24"/>
                <w:szCs w:val="24"/>
              </w:rPr>
            </w:pPr>
          </w:p>
        </w:tc>
        <w:tc>
          <w:tcPr>
            <w:tcW w:w="2660" w:type="dxa"/>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公共基础课程</w:t>
            </w:r>
          </w:p>
        </w:tc>
        <w:tc>
          <w:tcPr>
            <w:tcW w:w="2938" w:type="dxa"/>
            <w:gridSpan w:val="2"/>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default" w:ascii="Times New Roman" w:hAnsi="Times New Roman" w:cs="Times New Roman"/>
              </w:rPr>
              <w:t>40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PrEx>
        <w:trPr>
          <w:jc w:val="center"/>
        </w:trPr>
        <w:tc>
          <w:tcPr>
            <w:tcW w:w="2622" w:type="dxa"/>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大类基础课程</w:t>
            </w:r>
          </w:p>
        </w:tc>
        <w:tc>
          <w:tcPr>
            <w:tcW w:w="2660" w:type="dxa"/>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大类基础课程</w:t>
            </w:r>
          </w:p>
        </w:tc>
        <w:tc>
          <w:tcPr>
            <w:tcW w:w="2938" w:type="dxa"/>
            <w:gridSpan w:val="2"/>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default" w:ascii="Times New Roman" w:hAnsi="Times New Roman" w:cs="Times New Roman"/>
              </w:rPr>
              <w:t>36</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PrEx>
        <w:trPr>
          <w:jc w:val="center"/>
        </w:trPr>
        <w:tc>
          <w:tcPr>
            <w:tcW w:w="2622" w:type="dxa"/>
            <w:vMerge w:val="restart"/>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专业教学课程（含实践环节）</w:t>
            </w:r>
          </w:p>
        </w:tc>
        <w:tc>
          <w:tcPr>
            <w:tcW w:w="2660" w:type="dxa"/>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专业必修课程</w:t>
            </w:r>
          </w:p>
        </w:tc>
        <w:tc>
          <w:tcPr>
            <w:tcW w:w="2938" w:type="dxa"/>
            <w:gridSpan w:val="2"/>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default" w:ascii="Times New Roman" w:hAnsi="Times New Roman" w:cs="Times New Roman"/>
              </w:rPr>
              <w:t>52</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PrEx>
        <w:trPr>
          <w:jc w:val="center"/>
        </w:trPr>
        <w:tc>
          <w:tcPr>
            <w:tcW w:w="2622" w:type="dxa"/>
            <w:vMerge w:val="continue"/>
            <w:tcBorders>
              <w:top w:val="outset" w:color="auto" w:sz="6" w:space="0"/>
              <w:left w:val="outset" w:color="auto" w:sz="6" w:space="0"/>
              <w:bottom w:val="outset" w:color="auto" w:sz="6" w:space="0"/>
              <w:right w:val="outset" w:color="auto" w:sz="6" w:space="0"/>
            </w:tcBorders>
            <w:shd w:val="clear"/>
            <w:vAlign w:val="center"/>
          </w:tcPr>
          <w:p>
            <w:pPr>
              <w:rPr>
                <w:rFonts w:hint="eastAsia" w:ascii="宋体"/>
                <w:sz w:val="24"/>
                <w:szCs w:val="24"/>
              </w:rPr>
            </w:pPr>
          </w:p>
        </w:tc>
        <w:tc>
          <w:tcPr>
            <w:tcW w:w="2660" w:type="dxa"/>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专业选修课程</w:t>
            </w:r>
          </w:p>
        </w:tc>
        <w:tc>
          <w:tcPr>
            <w:tcW w:w="2938" w:type="dxa"/>
            <w:gridSpan w:val="2"/>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default" w:ascii="Times New Roman" w:hAnsi="Times New Roman" w:cs="Times New Roman"/>
              </w:rPr>
              <w:t>24</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PrEx>
        <w:trPr>
          <w:jc w:val="center"/>
        </w:trPr>
        <w:tc>
          <w:tcPr>
            <w:tcW w:w="2622" w:type="dxa"/>
            <w:vMerge w:val="restart"/>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开放选修课程</w:t>
            </w:r>
          </w:p>
        </w:tc>
        <w:tc>
          <w:tcPr>
            <w:tcW w:w="2660" w:type="dxa"/>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公共选修课程</w:t>
            </w:r>
          </w:p>
        </w:tc>
        <w:tc>
          <w:tcPr>
            <w:tcW w:w="2938" w:type="dxa"/>
            <w:gridSpan w:val="2"/>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default" w:ascii="Times New Roman" w:hAnsi="Times New Roman" w:cs="Times New Roman"/>
              </w:rPr>
              <w:t>4</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PrEx>
        <w:trPr>
          <w:jc w:val="center"/>
        </w:trPr>
        <w:tc>
          <w:tcPr>
            <w:tcW w:w="2622" w:type="dxa"/>
            <w:vMerge w:val="continue"/>
            <w:tcBorders>
              <w:top w:val="outset" w:color="auto" w:sz="6" w:space="0"/>
              <w:left w:val="outset" w:color="auto" w:sz="6" w:space="0"/>
              <w:bottom w:val="outset" w:color="auto" w:sz="6" w:space="0"/>
              <w:right w:val="outset" w:color="auto" w:sz="6" w:space="0"/>
            </w:tcBorders>
            <w:shd w:val="clear"/>
            <w:vAlign w:val="center"/>
          </w:tcPr>
          <w:p>
            <w:pPr>
              <w:rPr>
                <w:rFonts w:hint="eastAsia" w:ascii="宋体"/>
                <w:sz w:val="24"/>
                <w:szCs w:val="24"/>
              </w:rPr>
            </w:pPr>
          </w:p>
        </w:tc>
        <w:tc>
          <w:tcPr>
            <w:tcW w:w="2660" w:type="dxa"/>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跨专业选修课程</w:t>
            </w:r>
          </w:p>
        </w:tc>
        <w:tc>
          <w:tcPr>
            <w:tcW w:w="2938" w:type="dxa"/>
            <w:gridSpan w:val="2"/>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default" w:ascii="Times New Roman" w:hAnsi="Times New Roman" w:cs="Times New Roman"/>
              </w:rPr>
              <w:t>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PrEx>
        <w:trPr>
          <w:jc w:val="center"/>
        </w:trPr>
        <w:tc>
          <w:tcPr>
            <w:tcW w:w="5282" w:type="dxa"/>
            <w:gridSpan w:val="2"/>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总学分</w:t>
            </w:r>
          </w:p>
        </w:tc>
        <w:tc>
          <w:tcPr>
            <w:tcW w:w="2938" w:type="dxa"/>
            <w:gridSpan w:val="2"/>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default" w:ascii="Times New Roman" w:hAnsi="Times New Roman" w:cs="Times New Roman"/>
              </w:rPr>
              <w:t>160</w:t>
            </w:r>
          </w:p>
        </w:tc>
      </w:tr>
    </w:tbl>
    <w:p>
      <w:pPr>
        <w:keepNext w:val="0"/>
        <w:keepLines w:val="0"/>
        <w:widowControl/>
        <w:suppressLineNumbers w:val="0"/>
        <w:shd w:val="clear" w:fill="FFFFFF"/>
        <w:spacing w:before="0" w:beforeAutospacing="1" w:after="0" w:afterAutospacing="1" w:line="390" w:lineRule="atLeast"/>
        <w:ind w:left="0" w:right="0" w:firstLine="422"/>
        <w:jc w:val="left"/>
        <w:rPr>
          <w:rFonts w:hint="eastAsia" w:ascii="微软雅黑" w:hAnsi="微软雅黑" w:eastAsia="微软雅黑" w:cs="微软雅黑"/>
          <w:b w:val="0"/>
          <w:i w:val="0"/>
          <w:caps w:val="0"/>
          <w:color w:val="666666"/>
          <w:spacing w:val="0"/>
          <w:sz w:val="21"/>
          <w:szCs w:val="21"/>
        </w:rPr>
      </w:pPr>
      <w:r>
        <w:rPr>
          <w:rFonts w:hint="eastAsia" w:ascii="微软雅黑" w:hAnsi="微软雅黑" w:eastAsia="微软雅黑" w:cs="微软雅黑"/>
          <w:b/>
          <w:i w:val="0"/>
          <w:caps w:val="0"/>
          <w:color w:val="666666"/>
          <w:spacing w:val="0"/>
          <w:kern w:val="0"/>
          <w:sz w:val="21"/>
          <w:szCs w:val="21"/>
          <w:shd w:val="clear" w:fill="FFFFFF"/>
          <w:lang w:val="en-US" w:eastAsia="zh-CN" w:bidi="ar"/>
        </w:rPr>
        <w:t> </w:t>
      </w:r>
    </w:p>
    <w:p>
      <w:pPr>
        <w:keepNext w:val="0"/>
        <w:keepLines w:val="0"/>
        <w:widowControl/>
        <w:suppressLineNumbers w:val="0"/>
        <w:shd w:val="clear" w:fill="FFFFFF"/>
        <w:spacing w:before="0" w:beforeAutospacing="1" w:after="0" w:afterAutospacing="1" w:line="390" w:lineRule="atLeast"/>
        <w:ind w:left="0" w:right="0" w:firstLine="422"/>
        <w:jc w:val="left"/>
        <w:rPr>
          <w:rFonts w:hint="eastAsia" w:ascii="微软雅黑" w:hAnsi="微软雅黑" w:eastAsia="微软雅黑" w:cs="微软雅黑"/>
          <w:b w:val="0"/>
          <w:i w:val="0"/>
          <w:caps w:val="0"/>
          <w:color w:val="666666"/>
          <w:spacing w:val="0"/>
          <w:sz w:val="21"/>
          <w:szCs w:val="21"/>
        </w:rPr>
      </w:pPr>
      <w:r>
        <w:rPr>
          <w:rFonts w:hint="eastAsia" w:ascii="宋体" w:hAnsi="宋体" w:eastAsia="宋体" w:cs="宋体"/>
          <w:b/>
          <w:i w:val="0"/>
          <w:caps w:val="0"/>
          <w:color w:val="666666"/>
          <w:spacing w:val="0"/>
          <w:kern w:val="0"/>
          <w:sz w:val="21"/>
          <w:szCs w:val="21"/>
          <w:shd w:val="clear" w:fill="FFFFFF"/>
          <w:lang w:val="en-US" w:eastAsia="zh-CN" w:bidi="ar"/>
        </w:rPr>
        <w:t>信息资源管理专业：</w:t>
      </w:r>
    </w:p>
    <w:tbl>
      <w:tblPr>
        <w:tblW w:w="8220" w:type="dxa"/>
        <w:jc w:val="center"/>
        <w:tblInd w:w="43"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fixed"/>
        <w:tblCellMar>
          <w:top w:w="0" w:type="dxa"/>
          <w:left w:w="0" w:type="dxa"/>
          <w:bottom w:w="0" w:type="dxa"/>
          <w:right w:w="0" w:type="dxa"/>
        </w:tblCellMar>
      </w:tblPr>
      <w:tblGrid>
        <w:gridCol w:w="2625"/>
        <w:gridCol w:w="2655"/>
        <w:gridCol w:w="1380"/>
        <w:gridCol w:w="1560"/>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fixed"/>
        </w:tblPrEx>
        <w:trPr>
          <w:jc w:val="center"/>
        </w:trPr>
        <w:tc>
          <w:tcPr>
            <w:tcW w:w="2625" w:type="dxa"/>
            <w:tcBorders>
              <w:top w:val="single" w:color="auto" w:sz="8" w:space="0"/>
              <w:left w:val="single" w:color="auto" w:sz="8" w:space="0"/>
              <w:bottom w:val="single" w:color="auto" w:sz="8" w:space="0"/>
              <w:right w:val="single" w:color="auto" w:sz="8"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课程类别</w:t>
            </w:r>
          </w:p>
        </w:tc>
        <w:tc>
          <w:tcPr>
            <w:tcW w:w="2655" w:type="dxa"/>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课程性质</w:t>
            </w:r>
          </w:p>
        </w:tc>
        <w:tc>
          <w:tcPr>
            <w:tcW w:w="2940" w:type="dxa"/>
            <w:gridSpan w:val="2"/>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学分</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PrEx>
        <w:trPr>
          <w:jc w:val="center"/>
        </w:trPr>
        <w:tc>
          <w:tcPr>
            <w:tcW w:w="2625" w:type="dxa"/>
            <w:vMerge w:val="restart"/>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通识教育课程</w:t>
            </w:r>
          </w:p>
        </w:tc>
        <w:tc>
          <w:tcPr>
            <w:tcW w:w="2655" w:type="dxa"/>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通识选修课程</w:t>
            </w:r>
          </w:p>
        </w:tc>
        <w:tc>
          <w:tcPr>
            <w:tcW w:w="1380" w:type="dxa"/>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default" w:ascii="Times New Roman" w:hAnsi="Times New Roman" w:cs="Times New Roman"/>
              </w:rPr>
              <w:t> </w:t>
            </w:r>
          </w:p>
        </w:tc>
        <w:tc>
          <w:tcPr>
            <w:tcW w:w="1560" w:type="dxa"/>
            <w:vMerge w:val="restart"/>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default" w:ascii="Times New Roman" w:hAnsi="Times New Roman" w:cs="Times New Roman"/>
              </w:rPr>
              <w:t>4</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PrEx>
        <w:trPr>
          <w:jc w:val="center"/>
        </w:trPr>
        <w:tc>
          <w:tcPr>
            <w:tcW w:w="2625" w:type="dxa"/>
            <w:vMerge w:val="continue"/>
            <w:tcBorders>
              <w:top w:val="outset" w:color="auto" w:sz="6" w:space="0"/>
              <w:left w:val="outset" w:color="auto" w:sz="6" w:space="0"/>
              <w:bottom w:val="outset" w:color="auto" w:sz="6" w:space="0"/>
              <w:right w:val="outset" w:color="auto" w:sz="6" w:space="0"/>
            </w:tcBorders>
            <w:shd w:val="clear"/>
            <w:vAlign w:val="center"/>
          </w:tcPr>
          <w:p>
            <w:pPr>
              <w:rPr>
                <w:rFonts w:hint="eastAsia" w:ascii="宋体"/>
                <w:sz w:val="24"/>
                <w:szCs w:val="24"/>
              </w:rPr>
            </w:pPr>
          </w:p>
        </w:tc>
        <w:tc>
          <w:tcPr>
            <w:tcW w:w="2655" w:type="dxa"/>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新生研讨课程</w:t>
            </w:r>
          </w:p>
        </w:tc>
        <w:tc>
          <w:tcPr>
            <w:tcW w:w="1380" w:type="dxa"/>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w:t>
            </w:r>
            <w:r>
              <w:rPr>
                <w:rFonts w:hint="default" w:ascii="Times New Roman" w:hAnsi="Times New Roman" w:cs="Times New Roman"/>
              </w:rPr>
              <w:t>2</w:t>
            </w:r>
          </w:p>
        </w:tc>
        <w:tc>
          <w:tcPr>
            <w:tcW w:w="1560" w:type="dxa"/>
            <w:vMerge w:val="continue"/>
            <w:tcBorders>
              <w:top w:val="outset" w:color="auto" w:sz="6" w:space="0"/>
              <w:left w:val="outset" w:color="auto" w:sz="6" w:space="0"/>
              <w:bottom w:val="outset" w:color="auto" w:sz="6" w:space="0"/>
              <w:right w:val="outset" w:color="auto" w:sz="6" w:space="0"/>
            </w:tcBorders>
            <w:shd w:val="clear"/>
            <w:vAlign w:val="center"/>
          </w:tcPr>
          <w:p>
            <w:pPr>
              <w:rPr>
                <w:rFonts w:hint="eastAsia" w:ascii="宋体"/>
                <w:sz w:val="24"/>
                <w:szCs w:val="24"/>
              </w:rPr>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PrEx>
        <w:trPr>
          <w:jc w:val="center"/>
        </w:trPr>
        <w:tc>
          <w:tcPr>
            <w:tcW w:w="2625" w:type="dxa"/>
            <w:vMerge w:val="continue"/>
            <w:tcBorders>
              <w:top w:val="outset" w:color="auto" w:sz="6" w:space="0"/>
              <w:left w:val="outset" w:color="auto" w:sz="6" w:space="0"/>
              <w:bottom w:val="outset" w:color="auto" w:sz="6" w:space="0"/>
              <w:right w:val="outset" w:color="auto" w:sz="6" w:space="0"/>
            </w:tcBorders>
            <w:shd w:val="clear"/>
            <w:vAlign w:val="center"/>
          </w:tcPr>
          <w:p>
            <w:pPr>
              <w:rPr>
                <w:rFonts w:hint="eastAsia" w:ascii="宋体"/>
                <w:sz w:val="24"/>
                <w:szCs w:val="24"/>
              </w:rPr>
            </w:pPr>
          </w:p>
        </w:tc>
        <w:tc>
          <w:tcPr>
            <w:tcW w:w="2655" w:type="dxa"/>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公共基础课程</w:t>
            </w:r>
          </w:p>
        </w:tc>
        <w:tc>
          <w:tcPr>
            <w:tcW w:w="2940" w:type="dxa"/>
            <w:gridSpan w:val="2"/>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default" w:ascii="Times New Roman" w:hAnsi="Times New Roman" w:cs="Times New Roman"/>
              </w:rPr>
              <w:t>43</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PrEx>
        <w:trPr>
          <w:jc w:val="center"/>
        </w:trPr>
        <w:tc>
          <w:tcPr>
            <w:tcW w:w="2625" w:type="dxa"/>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大类基础课程</w:t>
            </w:r>
          </w:p>
        </w:tc>
        <w:tc>
          <w:tcPr>
            <w:tcW w:w="2655" w:type="dxa"/>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大类基础课程</w:t>
            </w:r>
          </w:p>
        </w:tc>
        <w:tc>
          <w:tcPr>
            <w:tcW w:w="2940" w:type="dxa"/>
            <w:gridSpan w:val="2"/>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default" w:ascii="Times New Roman" w:hAnsi="Times New Roman" w:cs="Times New Roman"/>
              </w:rPr>
              <w:t>36</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PrEx>
        <w:trPr>
          <w:jc w:val="center"/>
        </w:trPr>
        <w:tc>
          <w:tcPr>
            <w:tcW w:w="2625" w:type="dxa"/>
            <w:vMerge w:val="restart"/>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专业教学课程（含实践环节）</w:t>
            </w:r>
          </w:p>
        </w:tc>
        <w:tc>
          <w:tcPr>
            <w:tcW w:w="2655" w:type="dxa"/>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专业必修课程</w:t>
            </w:r>
          </w:p>
        </w:tc>
        <w:tc>
          <w:tcPr>
            <w:tcW w:w="2940" w:type="dxa"/>
            <w:gridSpan w:val="2"/>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default" w:ascii="Times New Roman" w:hAnsi="Times New Roman" w:cs="Times New Roman"/>
              </w:rPr>
              <w:t>51</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PrEx>
        <w:trPr>
          <w:jc w:val="center"/>
        </w:trPr>
        <w:tc>
          <w:tcPr>
            <w:tcW w:w="2625" w:type="dxa"/>
            <w:vMerge w:val="continue"/>
            <w:tcBorders>
              <w:top w:val="outset" w:color="auto" w:sz="6" w:space="0"/>
              <w:left w:val="outset" w:color="auto" w:sz="6" w:space="0"/>
              <w:bottom w:val="outset" w:color="auto" w:sz="6" w:space="0"/>
              <w:right w:val="outset" w:color="auto" w:sz="6" w:space="0"/>
            </w:tcBorders>
            <w:shd w:val="clear"/>
            <w:vAlign w:val="center"/>
          </w:tcPr>
          <w:p>
            <w:pPr>
              <w:rPr>
                <w:rFonts w:hint="eastAsia" w:ascii="宋体"/>
                <w:sz w:val="24"/>
                <w:szCs w:val="24"/>
              </w:rPr>
            </w:pPr>
          </w:p>
        </w:tc>
        <w:tc>
          <w:tcPr>
            <w:tcW w:w="2655" w:type="dxa"/>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专业选修课程</w:t>
            </w:r>
          </w:p>
        </w:tc>
        <w:tc>
          <w:tcPr>
            <w:tcW w:w="2940" w:type="dxa"/>
            <w:gridSpan w:val="2"/>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default" w:ascii="Times New Roman" w:hAnsi="Times New Roman" w:cs="Times New Roman"/>
              </w:rPr>
              <w:t>22</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PrEx>
        <w:trPr>
          <w:jc w:val="center"/>
        </w:trPr>
        <w:tc>
          <w:tcPr>
            <w:tcW w:w="2625" w:type="dxa"/>
            <w:vMerge w:val="restart"/>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开放选修课程</w:t>
            </w:r>
          </w:p>
        </w:tc>
        <w:tc>
          <w:tcPr>
            <w:tcW w:w="2655" w:type="dxa"/>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公共选修课程</w:t>
            </w:r>
          </w:p>
        </w:tc>
        <w:tc>
          <w:tcPr>
            <w:tcW w:w="2940" w:type="dxa"/>
            <w:gridSpan w:val="2"/>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default" w:ascii="Times New Roman" w:hAnsi="Times New Roman" w:cs="Times New Roman"/>
              </w:rPr>
              <w:t>4</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PrEx>
        <w:trPr>
          <w:jc w:val="center"/>
        </w:trPr>
        <w:tc>
          <w:tcPr>
            <w:tcW w:w="2625" w:type="dxa"/>
            <w:vMerge w:val="continue"/>
            <w:tcBorders>
              <w:top w:val="outset" w:color="auto" w:sz="6" w:space="0"/>
              <w:left w:val="outset" w:color="auto" w:sz="6" w:space="0"/>
              <w:bottom w:val="outset" w:color="auto" w:sz="6" w:space="0"/>
              <w:right w:val="outset" w:color="auto" w:sz="6" w:space="0"/>
            </w:tcBorders>
            <w:shd w:val="clear"/>
            <w:vAlign w:val="center"/>
          </w:tcPr>
          <w:p>
            <w:pPr>
              <w:rPr>
                <w:rFonts w:hint="eastAsia" w:ascii="宋体"/>
                <w:sz w:val="24"/>
                <w:szCs w:val="24"/>
              </w:rPr>
            </w:pPr>
          </w:p>
        </w:tc>
        <w:tc>
          <w:tcPr>
            <w:tcW w:w="2655" w:type="dxa"/>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跨专业选修课程</w:t>
            </w:r>
          </w:p>
        </w:tc>
        <w:tc>
          <w:tcPr>
            <w:tcW w:w="2940" w:type="dxa"/>
            <w:gridSpan w:val="2"/>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default" w:ascii="Times New Roman" w:hAnsi="Times New Roman" w:cs="Times New Roman"/>
              </w:rPr>
              <w:t>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PrEx>
        <w:trPr>
          <w:jc w:val="center"/>
        </w:trPr>
        <w:tc>
          <w:tcPr>
            <w:tcW w:w="5280" w:type="dxa"/>
            <w:gridSpan w:val="2"/>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总学分</w:t>
            </w:r>
          </w:p>
        </w:tc>
        <w:tc>
          <w:tcPr>
            <w:tcW w:w="2940" w:type="dxa"/>
            <w:gridSpan w:val="2"/>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default" w:ascii="Times New Roman" w:hAnsi="Times New Roman" w:cs="Times New Roman"/>
              </w:rPr>
              <w:t>160</w:t>
            </w:r>
          </w:p>
        </w:tc>
      </w:tr>
    </w:tbl>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宋体" w:hAnsi="宋体" w:eastAsia="宋体" w:cs="宋体"/>
          <w:b w:val="0"/>
          <w:i w:val="0"/>
          <w:caps w:val="0"/>
          <w:color w:val="666666"/>
          <w:spacing w:val="0"/>
          <w:kern w:val="0"/>
          <w:sz w:val="21"/>
          <w:szCs w:val="21"/>
          <w:shd w:val="clear" w:fill="FFFFFF"/>
          <w:lang w:val="en-US" w:eastAsia="zh-CN" w:bidi="ar"/>
        </w:rPr>
        <w:t>在允许学习年限内，学生必须修满本专业指导性教学计划规定的学分，方可申请毕业，达到学位授予要求者，经申请可授予管理学学士学位。</w:t>
      </w: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黑体" w:hAnsi="宋体" w:eastAsia="黑体" w:cs="黑体"/>
          <w:b w:val="0"/>
          <w:i w:val="0"/>
          <w:caps w:val="0"/>
          <w:color w:val="666666"/>
          <w:spacing w:val="0"/>
          <w:kern w:val="0"/>
          <w:sz w:val="21"/>
          <w:szCs w:val="21"/>
          <w:shd w:val="clear" w:fill="FFFFFF"/>
          <w:lang w:val="en-US" w:eastAsia="zh-CN" w:bidi="ar"/>
        </w:rPr>
        <w:t>三、进入毕业设计（论文）环节学分要求</w:t>
      </w: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宋体" w:hAnsi="宋体" w:eastAsia="宋体" w:cs="宋体"/>
          <w:b w:val="0"/>
          <w:i w:val="0"/>
          <w:caps w:val="0"/>
          <w:color w:val="666666"/>
          <w:spacing w:val="0"/>
          <w:kern w:val="0"/>
          <w:sz w:val="21"/>
          <w:szCs w:val="21"/>
          <w:shd w:val="clear" w:fill="FFFFFF"/>
          <w:lang w:val="en-US" w:eastAsia="zh-CN" w:bidi="ar"/>
        </w:rPr>
        <w:t>档案学、信息资源管理专业学生需获得不低于</w:t>
      </w:r>
      <w:r>
        <w:rPr>
          <w:rFonts w:hint="eastAsia" w:ascii="微软雅黑" w:hAnsi="微软雅黑" w:eastAsia="微软雅黑" w:cs="微软雅黑"/>
          <w:b w:val="0"/>
          <w:i w:val="0"/>
          <w:caps w:val="0"/>
          <w:color w:val="666666"/>
          <w:spacing w:val="0"/>
          <w:kern w:val="0"/>
          <w:sz w:val="21"/>
          <w:szCs w:val="21"/>
          <w:shd w:val="clear" w:fill="FFFFFF"/>
          <w:lang w:val="en-US" w:eastAsia="zh-CN" w:bidi="ar"/>
        </w:rPr>
        <w:t>130</w:t>
      </w:r>
      <w:r>
        <w:rPr>
          <w:rFonts w:hint="eastAsia" w:ascii="宋体" w:hAnsi="宋体" w:eastAsia="宋体" w:cs="宋体"/>
          <w:b w:val="0"/>
          <w:i w:val="0"/>
          <w:caps w:val="0"/>
          <w:color w:val="666666"/>
          <w:spacing w:val="0"/>
          <w:kern w:val="0"/>
          <w:sz w:val="21"/>
          <w:szCs w:val="21"/>
          <w:shd w:val="clear" w:fill="FFFFFF"/>
          <w:lang w:val="en-US" w:eastAsia="zh-CN" w:bidi="ar"/>
        </w:rPr>
        <w:t>学分，方可进入毕业设计（论文）环节。</w:t>
      </w: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黑体" w:hAnsi="宋体" w:eastAsia="黑体" w:cs="黑体"/>
          <w:b w:val="0"/>
          <w:i w:val="0"/>
          <w:caps w:val="0"/>
          <w:color w:val="666666"/>
          <w:spacing w:val="0"/>
          <w:kern w:val="0"/>
          <w:sz w:val="21"/>
          <w:szCs w:val="21"/>
          <w:shd w:val="clear" w:fill="FFFFFF"/>
          <w:lang w:val="en-US" w:eastAsia="zh-CN" w:bidi="ar"/>
        </w:rPr>
        <w:t>四、大类专业分流机制</w:t>
      </w: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宋体" w:hAnsi="宋体" w:eastAsia="宋体" w:cs="宋体"/>
          <w:b w:val="0"/>
          <w:i w:val="0"/>
          <w:caps w:val="0"/>
          <w:color w:val="666666"/>
          <w:spacing w:val="0"/>
          <w:kern w:val="0"/>
          <w:sz w:val="21"/>
          <w:szCs w:val="21"/>
          <w:shd w:val="clear" w:fill="FFFFFF"/>
          <w:lang w:val="en-US" w:eastAsia="zh-CN" w:bidi="ar"/>
        </w:rPr>
        <w:t>按图书情报与档案管理大类专业招收的学生，入学后的第</w:t>
      </w:r>
      <w:r>
        <w:rPr>
          <w:rFonts w:hint="eastAsia" w:ascii="微软雅黑" w:hAnsi="微软雅黑" w:eastAsia="微软雅黑" w:cs="微软雅黑"/>
          <w:b w:val="0"/>
          <w:i w:val="0"/>
          <w:caps w:val="0"/>
          <w:color w:val="666666"/>
          <w:spacing w:val="0"/>
          <w:kern w:val="0"/>
          <w:sz w:val="21"/>
          <w:szCs w:val="21"/>
          <w:shd w:val="clear" w:fill="FFFFFF"/>
          <w:lang w:val="en-US" w:eastAsia="zh-CN" w:bidi="ar"/>
        </w:rPr>
        <w:t>1</w:t>
      </w:r>
      <w:r>
        <w:rPr>
          <w:rFonts w:hint="eastAsia" w:ascii="宋体" w:hAnsi="宋体" w:eastAsia="宋体" w:cs="宋体"/>
          <w:b w:val="0"/>
          <w:i w:val="0"/>
          <w:caps w:val="0"/>
          <w:color w:val="666666"/>
          <w:spacing w:val="0"/>
          <w:kern w:val="0"/>
          <w:sz w:val="21"/>
          <w:szCs w:val="21"/>
          <w:shd w:val="clear" w:fill="FFFFFF"/>
          <w:lang w:val="en-US" w:eastAsia="zh-CN" w:bidi="ar"/>
        </w:rPr>
        <w:t>、</w:t>
      </w:r>
      <w:r>
        <w:rPr>
          <w:rFonts w:hint="eastAsia" w:ascii="微软雅黑" w:hAnsi="微软雅黑" w:eastAsia="微软雅黑" w:cs="微软雅黑"/>
          <w:b w:val="0"/>
          <w:i w:val="0"/>
          <w:caps w:val="0"/>
          <w:color w:val="666666"/>
          <w:spacing w:val="0"/>
          <w:kern w:val="0"/>
          <w:sz w:val="21"/>
          <w:szCs w:val="21"/>
          <w:shd w:val="clear" w:fill="FFFFFF"/>
          <w:lang w:val="en-US" w:eastAsia="zh-CN" w:bidi="ar"/>
        </w:rPr>
        <w:t>2</w:t>
      </w:r>
      <w:r>
        <w:rPr>
          <w:rFonts w:hint="eastAsia" w:ascii="宋体" w:hAnsi="宋体" w:eastAsia="宋体" w:cs="宋体"/>
          <w:b w:val="0"/>
          <w:i w:val="0"/>
          <w:caps w:val="0"/>
          <w:color w:val="666666"/>
          <w:spacing w:val="0"/>
          <w:kern w:val="0"/>
          <w:sz w:val="21"/>
          <w:szCs w:val="21"/>
          <w:shd w:val="clear" w:fill="FFFFFF"/>
          <w:lang w:val="en-US" w:eastAsia="zh-CN" w:bidi="ar"/>
        </w:rPr>
        <w:t>、</w:t>
      </w:r>
      <w:r>
        <w:rPr>
          <w:rFonts w:hint="eastAsia" w:ascii="微软雅黑" w:hAnsi="微软雅黑" w:eastAsia="微软雅黑" w:cs="微软雅黑"/>
          <w:b w:val="0"/>
          <w:i w:val="0"/>
          <w:caps w:val="0"/>
          <w:color w:val="666666"/>
          <w:spacing w:val="0"/>
          <w:kern w:val="0"/>
          <w:sz w:val="21"/>
          <w:szCs w:val="21"/>
          <w:shd w:val="clear" w:fill="FFFFFF"/>
          <w:lang w:val="en-US" w:eastAsia="zh-CN" w:bidi="ar"/>
        </w:rPr>
        <w:t>3</w:t>
      </w:r>
      <w:r>
        <w:rPr>
          <w:rFonts w:hint="eastAsia" w:ascii="宋体" w:hAnsi="宋体" w:eastAsia="宋体" w:cs="宋体"/>
          <w:b w:val="0"/>
          <w:i w:val="0"/>
          <w:caps w:val="0"/>
          <w:color w:val="666666"/>
          <w:spacing w:val="0"/>
          <w:kern w:val="0"/>
          <w:sz w:val="21"/>
          <w:szCs w:val="21"/>
          <w:shd w:val="clear" w:fill="FFFFFF"/>
          <w:lang w:val="en-US" w:eastAsia="zh-CN" w:bidi="ar"/>
        </w:rPr>
        <w:t>学期统一学习大类基础课程。第</w:t>
      </w:r>
      <w:r>
        <w:rPr>
          <w:rFonts w:hint="eastAsia" w:ascii="微软雅黑" w:hAnsi="微软雅黑" w:eastAsia="微软雅黑" w:cs="微软雅黑"/>
          <w:b w:val="0"/>
          <w:i w:val="0"/>
          <w:caps w:val="0"/>
          <w:color w:val="666666"/>
          <w:spacing w:val="0"/>
          <w:kern w:val="0"/>
          <w:sz w:val="21"/>
          <w:szCs w:val="21"/>
          <w:shd w:val="clear" w:fill="FFFFFF"/>
          <w:lang w:val="en-US" w:eastAsia="zh-CN" w:bidi="ar"/>
        </w:rPr>
        <w:t>3</w:t>
      </w:r>
      <w:r>
        <w:rPr>
          <w:rFonts w:hint="eastAsia" w:ascii="宋体" w:hAnsi="宋体" w:eastAsia="宋体" w:cs="宋体"/>
          <w:b w:val="0"/>
          <w:i w:val="0"/>
          <w:caps w:val="0"/>
          <w:color w:val="666666"/>
          <w:spacing w:val="0"/>
          <w:kern w:val="0"/>
          <w:sz w:val="21"/>
          <w:szCs w:val="21"/>
          <w:shd w:val="clear" w:fill="FFFFFF"/>
          <w:lang w:val="en-US" w:eastAsia="zh-CN" w:bidi="ar"/>
        </w:rPr>
        <w:t>学期初学生完成三分之二的大类基础课程学习后，在学校指导下自愿分流。可选择的分流专业为档案学专业和信息资源管理专业；第</w:t>
      </w:r>
      <w:r>
        <w:rPr>
          <w:rFonts w:hint="eastAsia" w:ascii="微软雅黑" w:hAnsi="微软雅黑" w:eastAsia="微软雅黑" w:cs="微软雅黑"/>
          <w:b w:val="0"/>
          <w:i w:val="0"/>
          <w:caps w:val="0"/>
          <w:color w:val="666666"/>
          <w:spacing w:val="0"/>
          <w:kern w:val="0"/>
          <w:sz w:val="21"/>
          <w:szCs w:val="21"/>
          <w:shd w:val="clear" w:fill="FFFFFF"/>
          <w:lang w:val="en-US" w:eastAsia="zh-CN" w:bidi="ar"/>
        </w:rPr>
        <w:t>3</w:t>
      </w:r>
      <w:r>
        <w:rPr>
          <w:rFonts w:hint="eastAsia" w:ascii="宋体" w:hAnsi="宋体" w:eastAsia="宋体" w:cs="宋体"/>
          <w:b w:val="0"/>
          <w:i w:val="0"/>
          <w:caps w:val="0"/>
          <w:color w:val="666666"/>
          <w:spacing w:val="0"/>
          <w:kern w:val="0"/>
          <w:sz w:val="21"/>
          <w:szCs w:val="21"/>
          <w:shd w:val="clear" w:fill="FFFFFF"/>
          <w:lang w:val="en-US" w:eastAsia="zh-CN" w:bidi="ar"/>
        </w:rPr>
        <w:t>学期正式进入分流后的各专业课程学习，同时完成剩余的三分之一大类基础课程。</w:t>
      </w: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黑体" w:hAnsi="宋体" w:eastAsia="黑体" w:cs="黑体"/>
          <w:b w:val="0"/>
          <w:i w:val="0"/>
          <w:caps w:val="0"/>
          <w:color w:val="666666"/>
          <w:spacing w:val="0"/>
          <w:kern w:val="0"/>
          <w:sz w:val="21"/>
          <w:szCs w:val="21"/>
          <w:shd w:val="clear" w:fill="FFFFFF"/>
          <w:lang w:val="en-US" w:eastAsia="zh-CN" w:bidi="ar"/>
        </w:rPr>
        <w:t>五、学位课程</w:t>
      </w:r>
    </w:p>
    <w:p>
      <w:pPr>
        <w:keepNext w:val="0"/>
        <w:keepLines w:val="0"/>
        <w:widowControl/>
        <w:suppressLineNumbers w:val="0"/>
        <w:shd w:val="clear" w:fill="FFFFFF"/>
        <w:spacing w:before="0" w:beforeAutospacing="1" w:after="0" w:afterAutospacing="1" w:line="390" w:lineRule="atLeast"/>
        <w:ind w:left="0" w:right="0" w:firstLine="422"/>
        <w:jc w:val="left"/>
        <w:rPr>
          <w:rFonts w:hint="eastAsia" w:ascii="微软雅黑" w:hAnsi="微软雅黑" w:eastAsia="微软雅黑" w:cs="微软雅黑"/>
          <w:b w:val="0"/>
          <w:i w:val="0"/>
          <w:caps w:val="0"/>
          <w:color w:val="666666"/>
          <w:spacing w:val="0"/>
          <w:sz w:val="21"/>
          <w:szCs w:val="21"/>
        </w:rPr>
      </w:pPr>
      <w:r>
        <w:rPr>
          <w:rFonts w:hint="eastAsia" w:ascii="宋体" w:hAnsi="宋体" w:eastAsia="宋体" w:cs="宋体"/>
          <w:b/>
          <w:i w:val="0"/>
          <w:caps w:val="0"/>
          <w:color w:val="666666"/>
          <w:spacing w:val="0"/>
          <w:kern w:val="0"/>
          <w:sz w:val="21"/>
          <w:szCs w:val="21"/>
          <w:shd w:val="clear" w:fill="FFFFFF"/>
          <w:lang w:val="en-US" w:eastAsia="zh-CN" w:bidi="ar"/>
        </w:rPr>
        <w:t>档案学专业：</w:t>
      </w:r>
    </w:p>
    <w:p>
      <w:pPr>
        <w:pStyle w:val="4"/>
        <w:keepNext w:val="0"/>
        <w:keepLines w:val="0"/>
        <w:widowControl/>
        <w:suppressLineNumbers w:val="0"/>
        <w:shd w:val="clear" w:fill="FFFFFF"/>
        <w:spacing w:before="0" w:beforeAutospacing="1" w:after="0" w:afterAutospacing="1" w:line="390" w:lineRule="atLeast"/>
        <w:ind w:left="0" w:right="0" w:firstLine="0"/>
        <w:jc w:val="left"/>
        <w:rPr>
          <w:rFonts w:hint="eastAsia" w:ascii="微软雅黑" w:hAnsi="微软雅黑" w:eastAsia="微软雅黑" w:cs="微软雅黑"/>
          <w:b w:val="0"/>
          <w:i w:val="0"/>
          <w:caps w:val="0"/>
          <w:color w:val="666666"/>
          <w:spacing w:val="0"/>
          <w:sz w:val="21"/>
          <w:szCs w:val="21"/>
        </w:rPr>
      </w:pPr>
      <w:r>
        <w:rPr>
          <w:rFonts w:hint="eastAsia" w:ascii="宋体" w:hAnsi="宋体" w:eastAsia="宋体" w:cs="宋体"/>
          <w:b w:val="0"/>
          <w:i w:val="0"/>
          <w:caps w:val="0"/>
          <w:color w:val="666666"/>
          <w:spacing w:val="0"/>
          <w:sz w:val="21"/>
          <w:szCs w:val="21"/>
          <w:shd w:val="clear" w:fill="FFFFFF"/>
        </w:rPr>
        <w:t>信息资源管理、档案学概论、档案管理学、科技档案管理学、档案信息资源开发与利用、电子文件管理、档案信息化概论、文书学</w:t>
      </w:r>
    </w:p>
    <w:p>
      <w:pPr>
        <w:pStyle w:val="4"/>
        <w:keepNext w:val="0"/>
        <w:keepLines w:val="0"/>
        <w:widowControl/>
        <w:suppressLineNumbers w:val="0"/>
        <w:shd w:val="clear" w:fill="FFFFFF"/>
        <w:spacing w:before="0" w:beforeAutospacing="1" w:after="0" w:afterAutospacing="1" w:line="390" w:lineRule="atLeast"/>
        <w:ind w:left="0" w:right="0" w:firstLine="422"/>
        <w:jc w:val="left"/>
        <w:rPr>
          <w:rFonts w:hint="eastAsia" w:ascii="微软雅黑" w:hAnsi="微软雅黑" w:eastAsia="微软雅黑" w:cs="微软雅黑"/>
          <w:b w:val="0"/>
          <w:i w:val="0"/>
          <w:caps w:val="0"/>
          <w:color w:val="666666"/>
          <w:spacing w:val="0"/>
          <w:sz w:val="21"/>
          <w:szCs w:val="21"/>
        </w:rPr>
      </w:pPr>
      <w:r>
        <w:rPr>
          <w:rFonts w:hint="eastAsia" w:ascii="宋体" w:hAnsi="宋体" w:eastAsia="宋体" w:cs="宋体"/>
          <w:b/>
          <w:i w:val="0"/>
          <w:caps w:val="0"/>
          <w:color w:val="666666"/>
          <w:spacing w:val="0"/>
          <w:sz w:val="21"/>
          <w:szCs w:val="21"/>
          <w:shd w:val="clear" w:fill="FFFFFF"/>
        </w:rPr>
        <w:t>信息资源管理专业：</w:t>
      </w:r>
    </w:p>
    <w:p>
      <w:pPr>
        <w:pStyle w:val="4"/>
        <w:keepNext w:val="0"/>
        <w:keepLines w:val="0"/>
        <w:widowControl/>
        <w:suppressLineNumbers w:val="0"/>
        <w:shd w:val="clear" w:fill="FFFFFF"/>
        <w:spacing w:before="0" w:beforeAutospacing="1" w:after="0" w:afterAutospacing="1" w:line="390" w:lineRule="atLeast"/>
        <w:ind w:left="0" w:right="0" w:firstLine="0"/>
        <w:jc w:val="left"/>
        <w:rPr>
          <w:rFonts w:hint="eastAsia" w:ascii="微软雅黑" w:hAnsi="微软雅黑" w:eastAsia="微软雅黑" w:cs="微软雅黑"/>
          <w:b w:val="0"/>
          <w:i w:val="0"/>
          <w:caps w:val="0"/>
          <w:color w:val="666666"/>
          <w:spacing w:val="0"/>
          <w:sz w:val="21"/>
          <w:szCs w:val="21"/>
        </w:rPr>
      </w:pPr>
      <w:r>
        <w:rPr>
          <w:rFonts w:hint="eastAsia" w:ascii="宋体" w:hAnsi="宋体" w:eastAsia="宋体" w:cs="宋体"/>
          <w:b w:val="0"/>
          <w:i w:val="0"/>
          <w:caps w:val="0"/>
          <w:color w:val="666666"/>
          <w:spacing w:val="0"/>
          <w:sz w:val="21"/>
          <w:szCs w:val="21"/>
          <w:shd w:val="clear" w:fill="FFFFFF"/>
        </w:rPr>
        <w:t>信息资源管理、信息检索（二）、信息描述与组织、网络信息管理、信息分析与预测、信息产业管理、信息系统分析与设计、数据库程序设计</w:t>
      </w: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黑体" w:hAnsi="宋体" w:eastAsia="黑体" w:cs="黑体"/>
          <w:b w:val="0"/>
          <w:i w:val="0"/>
          <w:caps w:val="0"/>
          <w:color w:val="666666"/>
          <w:spacing w:val="0"/>
          <w:kern w:val="0"/>
          <w:sz w:val="21"/>
          <w:szCs w:val="21"/>
          <w:shd w:val="clear" w:fill="FFFFFF"/>
          <w:lang w:val="en-US" w:eastAsia="zh-CN" w:bidi="ar"/>
        </w:rPr>
        <w:t>六、课程设置</w:t>
      </w:r>
    </w:p>
    <w:p>
      <w:pPr>
        <w:keepNext w:val="0"/>
        <w:keepLines w:val="0"/>
        <w:widowControl/>
        <w:suppressLineNumbers w:val="0"/>
        <w:shd w:val="clear" w:fill="FFFFFF"/>
        <w:spacing w:before="0" w:beforeAutospacing="1" w:after="0" w:afterAutospacing="1" w:line="390" w:lineRule="atLeast"/>
        <w:ind w:left="0" w:right="0" w:firstLine="422"/>
        <w:jc w:val="left"/>
        <w:rPr>
          <w:rFonts w:hint="eastAsia" w:ascii="微软雅黑" w:hAnsi="微软雅黑" w:eastAsia="微软雅黑" w:cs="微软雅黑"/>
          <w:b w:val="0"/>
          <w:i w:val="0"/>
          <w:caps w:val="0"/>
          <w:color w:val="666666"/>
          <w:spacing w:val="0"/>
          <w:sz w:val="21"/>
          <w:szCs w:val="21"/>
        </w:rPr>
      </w:pPr>
      <w:r>
        <w:rPr>
          <w:rFonts w:hint="eastAsia" w:ascii="宋体" w:hAnsi="宋体" w:eastAsia="宋体" w:cs="宋体"/>
          <w:b/>
          <w:i w:val="0"/>
          <w:caps w:val="0"/>
          <w:color w:val="666666"/>
          <w:spacing w:val="0"/>
          <w:kern w:val="0"/>
          <w:sz w:val="21"/>
          <w:szCs w:val="21"/>
          <w:shd w:val="clear" w:fill="FFFFFF"/>
          <w:lang w:val="en-US" w:eastAsia="zh-CN" w:bidi="ar"/>
        </w:rPr>
        <w:t>（一）通识教育课程</w:t>
      </w:r>
    </w:p>
    <w:p>
      <w:pPr>
        <w:keepNext w:val="0"/>
        <w:keepLines w:val="0"/>
        <w:widowControl/>
        <w:suppressLineNumbers w:val="0"/>
        <w:shd w:val="clear" w:fill="FFFFFF"/>
        <w:spacing w:before="0" w:beforeAutospacing="1" w:after="0" w:afterAutospacing="1" w:line="390" w:lineRule="atLeast"/>
        <w:ind w:left="0" w:right="0" w:firstLine="422"/>
        <w:jc w:val="left"/>
        <w:rPr>
          <w:rFonts w:hint="eastAsia" w:ascii="微软雅黑" w:hAnsi="微软雅黑" w:eastAsia="微软雅黑" w:cs="微软雅黑"/>
          <w:b w:val="0"/>
          <w:i w:val="0"/>
          <w:caps w:val="0"/>
          <w:color w:val="666666"/>
          <w:spacing w:val="0"/>
          <w:sz w:val="21"/>
          <w:szCs w:val="21"/>
        </w:rPr>
      </w:pPr>
      <w:r>
        <w:rPr>
          <w:rFonts w:hint="eastAsia" w:ascii="宋体" w:hAnsi="宋体" w:eastAsia="宋体" w:cs="宋体"/>
          <w:b/>
          <w:i w:val="0"/>
          <w:caps w:val="0"/>
          <w:color w:val="666666"/>
          <w:spacing w:val="0"/>
          <w:kern w:val="0"/>
          <w:sz w:val="21"/>
          <w:szCs w:val="21"/>
          <w:shd w:val="clear" w:fill="FFFFFF"/>
          <w:lang w:val="en-US" w:eastAsia="zh-CN" w:bidi="ar"/>
        </w:rPr>
        <w:t>（</w:t>
      </w:r>
      <w:r>
        <w:rPr>
          <w:rFonts w:hint="eastAsia" w:ascii="微软雅黑" w:hAnsi="微软雅黑" w:eastAsia="微软雅黑" w:cs="微软雅黑"/>
          <w:b/>
          <w:i w:val="0"/>
          <w:caps w:val="0"/>
          <w:color w:val="666666"/>
          <w:spacing w:val="0"/>
          <w:kern w:val="0"/>
          <w:sz w:val="21"/>
          <w:szCs w:val="21"/>
          <w:shd w:val="clear" w:fill="FFFFFF"/>
          <w:lang w:val="en-US" w:eastAsia="zh-CN" w:bidi="ar"/>
        </w:rPr>
        <w:t>1</w:t>
      </w:r>
      <w:r>
        <w:rPr>
          <w:rFonts w:hint="eastAsia" w:ascii="宋体" w:hAnsi="宋体" w:eastAsia="宋体" w:cs="宋体"/>
          <w:b/>
          <w:i w:val="0"/>
          <w:caps w:val="0"/>
          <w:color w:val="666666"/>
          <w:spacing w:val="0"/>
          <w:kern w:val="0"/>
          <w:sz w:val="21"/>
          <w:szCs w:val="21"/>
          <w:shd w:val="clear" w:fill="FFFFFF"/>
          <w:lang w:val="en-US" w:eastAsia="zh-CN" w:bidi="ar"/>
        </w:rPr>
        <w:t>）通识选修课程、新生研讨课程</w:t>
      </w:r>
      <w:r>
        <w:rPr>
          <w:rFonts w:hint="eastAsia" w:ascii="微软雅黑" w:hAnsi="微软雅黑" w:eastAsia="微软雅黑" w:cs="微软雅黑"/>
          <w:b/>
          <w:i w:val="0"/>
          <w:caps w:val="0"/>
          <w:color w:val="666666"/>
          <w:spacing w:val="0"/>
          <w:kern w:val="0"/>
          <w:sz w:val="21"/>
          <w:szCs w:val="21"/>
          <w:shd w:val="clear" w:fill="FFFFFF"/>
          <w:lang w:val="en-US" w:eastAsia="zh-CN" w:bidi="ar"/>
        </w:rPr>
        <w:t> </w:t>
      </w:r>
      <w:r>
        <w:rPr>
          <w:rFonts w:hint="eastAsia" w:ascii="宋体" w:hAnsi="宋体" w:eastAsia="宋体" w:cs="宋体"/>
          <w:b/>
          <w:i w:val="0"/>
          <w:caps w:val="0"/>
          <w:color w:val="666666"/>
          <w:spacing w:val="0"/>
          <w:kern w:val="0"/>
          <w:sz w:val="21"/>
          <w:szCs w:val="21"/>
          <w:shd w:val="clear" w:fill="FFFFFF"/>
          <w:lang w:val="en-US" w:eastAsia="zh-CN" w:bidi="ar"/>
        </w:rPr>
        <w:t>要求学分：</w:t>
      </w:r>
      <w:r>
        <w:rPr>
          <w:rFonts w:hint="eastAsia" w:ascii="微软雅黑" w:hAnsi="微软雅黑" w:eastAsia="微软雅黑" w:cs="微软雅黑"/>
          <w:b/>
          <w:i w:val="0"/>
          <w:caps w:val="0"/>
          <w:color w:val="666666"/>
          <w:spacing w:val="0"/>
          <w:kern w:val="0"/>
          <w:sz w:val="21"/>
          <w:szCs w:val="21"/>
          <w:shd w:val="clear" w:fill="FFFFFF"/>
          <w:lang w:val="en-US" w:eastAsia="zh-CN" w:bidi="ar"/>
        </w:rPr>
        <w:t>4</w:t>
      </w:r>
      <w:r>
        <w:rPr>
          <w:rFonts w:hint="eastAsia" w:ascii="宋体" w:hAnsi="宋体" w:eastAsia="宋体" w:cs="宋体"/>
          <w:b w:val="0"/>
          <w:i w:val="0"/>
          <w:caps w:val="0"/>
          <w:color w:val="666666"/>
          <w:spacing w:val="0"/>
          <w:kern w:val="0"/>
          <w:sz w:val="21"/>
          <w:szCs w:val="21"/>
          <w:shd w:val="clear" w:fill="FFFFFF"/>
          <w:lang w:val="en-US" w:eastAsia="zh-CN" w:bidi="ar"/>
        </w:rPr>
        <w:t>（新生研讨课程不超过</w:t>
      </w:r>
      <w:r>
        <w:rPr>
          <w:rFonts w:hint="eastAsia" w:ascii="微软雅黑" w:hAnsi="微软雅黑" w:eastAsia="微软雅黑" w:cs="微软雅黑"/>
          <w:b w:val="0"/>
          <w:i w:val="0"/>
          <w:caps w:val="0"/>
          <w:color w:val="666666"/>
          <w:spacing w:val="0"/>
          <w:kern w:val="0"/>
          <w:sz w:val="21"/>
          <w:szCs w:val="21"/>
          <w:shd w:val="clear" w:fill="FFFFFF"/>
          <w:lang w:val="en-US" w:eastAsia="zh-CN" w:bidi="ar"/>
        </w:rPr>
        <w:t>2</w:t>
      </w:r>
      <w:r>
        <w:rPr>
          <w:rFonts w:hint="eastAsia" w:ascii="宋体" w:hAnsi="宋体" w:eastAsia="宋体" w:cs="宋体"/>
          <w:b w:val="0"/>
          <w:i w:val="0"/>
          <w:caps w:val="0"/>
          <w:color w:val="666666"/>
          <w:spacing w:val="0"/>
          <w:kern w:val="0"/>
          <w:sz w:val="21"/>
          <w:szCs w:val="21"/>
          <w:shd w:val="clear" w:fill="FFFFFF"/>
          <w:lang w:val="en-US" w:eastAsia="zh-CN" w:bidi="ar"/>
        </w:rPr>
        <w:t>学分）</w:t>
      </w: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宋体" w:hAnsi="宋体" w:eastAsia="宋体" w:cs="宋体"/>
          <w:b w:val="0"/>
          <w:i w:val="0"/>
          <w:caps w:val="0"/>
          <w:color w:val="666666"/>
          <w:spacing w:val="0"/>
          <w:kern w:val="0"/>
          <w:sz w:val="21"/>
          <w:szCs w:val="21"/>
          <w:shd w:val="clear" w:fill="FFFFFF"/>
          <w:lang w:val="en-US" w:eastAsia="zh-CN" w:bidi="ar"/>
        </w:rPr>
        <w:t>在通识选修课程、新生研讨课程中选择修读</w:t>
      </w:r>
    </w:p>
    <w:p>
      <w:pPr>
        <w:keepNext w:val="0"/>
        <w:keepLines w:val="0"/>
        <w:widowControl/>
        <w:suppressLineNumbers w:val="0"/>
        <w:shd w:val="clear" w:fill="FFFFFF"/>
        <w:spacing w:before="0" w:beforeAutospacing="1" w:after="0" w:afterAutospacing="1" w:line="390" w:lineRule="atLeast"/>
        <w:ind w:left="0" w:right="0" w:firstLine="422"/>
        <w:jc w:val="left"/>
        <w:rPr>
          <w:rFonts w:hint="eastAsia" w:ascii="微软雅黑" w:hAnsi="微软雅黑" w:eastAsia="微软雅黑" w:cs="微软雅黑"/>
          <w:b w:val="0"/>
          <w:i w:val="0"/>
          <w:caps w:val="0"/>
          <w:color w:val="666666"/>
          <w:spacing w:val="0"/>
          <w:sz w:val="21"/>
          <w:szCs w:val="21"/>
        </w:rPr>
      </w:pPr>
      <w:r>
        <w:rPr>
          <w:rFonts w:hint="eastAsia" w:ascii="宋体" w:hAnsi="宋体" w:eastAsia="宋体" w:cs="宋体"/>
          <w:b/>
          <w:i w:val="0"/>
          <w:caps w:val="0"/>
          <w:color w:val="666666"/>
          <w:spacing w:val="0"/>
          <w:kern w:val="0"/>
          <w:sz w:val="21"/>
          <w:szCs w:val="21"/>
          <w:shd w:val="clear" w:fill="FFFFFF"/>
          <w:lang w:val="en-US" w:eastAsia="zh-CN" w:bidi="ar"/>
        </w:rPr>
        <w:t>（</w:t>
      </w:r>
      <w:r>
        <w:rPr>
          <w:rFonts w:hint="eastAsia" w:ascii="微软雅黑" w:hAnsi="微软雅黑" w:eastAsia="微软雅黑" w:cs="微软雅黑"/>
          <w:b/>
          <w:i w:val="0"/>
          <w:caps w:val="0"/>
          <w:color w:val="666666"/>
          <w:spacing w:val="0"/>
          <w:kern w:val="0"/>
          <w:sz w:val="21"/>
          <w:szCs w:val="21"/>
          <w:shd w:val="clear" w:fill="FFFFFF"/>
          <w:lang w:val="en-US" w:eastAsia="zh-CN" w:bidi="ar"/>
        </w:rPr>
        <w:t>2</w:t>
      </w:r>
      <w:r>
        <w:rPr>
          <w:rFonts w:hint="eastAsia" w:ascii="宋体" w:hAnsi="宋体" w:eastAsia="宋体" w:cs="宋体"/>
          <w:b/>
          <w:i w:val="0"/>
          <w:caps w:val="0"/>
          <w:color w:val="666666"/>
          <w:spacing w:val="0"/>
          <w:kern w:val="0"/>
          <w:sz w:val="21"/>
          <w:szCs w:val="21"/>
          <w:shd w:val="clear" w:fill="FFFFFF"/>
          <w:lang w:val="en-US" w:eastAsia="zh-CN" w:bidi="ar"/>
        </w:rPr>
        <w:t>）公共基础课程</w:t>
      </w:r>
      <w:r>
        <w:rPr>
          <w:rFonts w:hint="eastAsia" w:ascii="微软雅黑" w:hAnsi="微软雅黑" w:eastAsia="微软雅黑" w:cs="微软雅黑"/>
          <w:b/>
          <w:i w:val="0"/>
          <w:caps w:val="0"/>
          <w:color w:val="666666"/>
          <w:spacing w:val="0"/>
          <w:kern w:val="0"/>
          <w:sz w:val="21"/>
          <w:szCs w:val="21"/>
          <w:shd w:val="clear" w:fill="FFFFFF"/>
          <w:lang w:val="en-US" w:eastAsia="zh-CN" w:bidi="ar"/>
        </w:rPr>
        <w:t> </w:t>
      </w:r>
      <w:r>
        <w:rPr>
          <w:rFonts w:hint="eastAsia" w:ascii="宋体" w:hAnsi="宋体" w:eastAsia="宋体" w:cs="宋体"/>
          <w:b/>
          <w:i w:val="0"/>
          <w:caps w:val="0"/>
          <w:color w:val="666666"/>
          <w:spacing w:val="0"/>
          <w:kern w:val="0"/>
          <w:sz w:val="21"/>
          <w:szCs w:val="21"/>
          <w:shd w:val="clear" w:fill="FFFFFF"/>
          <w:lang w:val="en-US" w:eastAsia="zh-CN" w:bidi="ar"/>
        </w:rPr>
        <w:t>要求学分：档案学</w:t>
      </w:r>
      <w:r>
        <w:rPr>
          <w:rFonts w:hint="eastAsia" w:ascii="微软雅黑" w:hAnsi="微软雅黑" w:eastAsia="微软雅黑" w:cs="微软雅黑"/>
          <w:b/>
          <w:i w:val="0"/>
          <w:caps w:val="0"/>
          <w:color w:val="666666"/>
          <w:spacing w:val="0"/>
          <w:kern w:val="0"/>
          <w:sz w:val="21"/>
          <w:szCs w:val="21"/>
          <w:shd w:val="clear" w:fill="FFFFFF"/>
          <w:lang w:val="en-US" w:eastAsia="zh-CN" w:bidi="ar"/>
        </w:rPr>
        <w:t>40</w:t>
      </w:r>
      <w:r>
        <w:rPr>
          <w:rFonts w:hint="eastAsia" w:ascii="宋体" w:hAnsi="宋体" w:eastAsia="宋体" w:cs="宋体"/>
          <w:b/>
          <w:i w:val="0"/>
          <w:caps w:val="0"/>
          <w:color w:val="666666"/>
          <w:spacing w:val="0"/>
          <w:kern w:val="0"/>
          <w:sz w:val="21"/>
          <w:szCs w:val="21"/>
          <w:shd w:val="clear" w:fill="FFFFFF"/>
          <w:lang w:val="en-US" w:eastAsia="zh-CN" w:bidi="ar"/>
        </w:rPr>
        <w:t>；信息资源管理</w:t>
      </w:r>
      <w:r>
        <w:rPr>
          <w:rFonts w:hint="eastAsia" w:ascii="微软雅黑" w:hAnsi="微软雅黑" w:eastAsia="微软雅黑" w:cs="微软雅黑"/>
          <w:b/>
          <w:i w:val="0"/>
          <w:caps w:val="0"/>
          <w:color w:val="666666"/>
          <w:spacing w:val="0"/>
          <w:kern w:val="0"/>
          <w:sz w:val="21"/>
          <w:szCs w:val="21"/>
          <w:shd w:val="clear" w:fill="FFFFFF"/>
          <w:lang w:val="en-US" w:eastAsia="zh-CN" w:bidi="ar"/>
        </w:rPr>
        <w:t>43</w:t>
      </w:r>
    </w:p>
    <w:tbl>
      <w:tblPr>
        <w:tblW w:w="10720" w:type="dxa"/>
        <w:tblInd w:w="0" w:type="dxa"/>
        <w:shd w:val="clear" w:color="auto" w:fill="FFFFFF"/>
        <w:tblLayout w:type="fixed"/>
        <w:tblCellMar>
          <w:top w:w="0" w:type="dxa"/>
          <w:left w:w="0" w:type="dxa"/>
          <w:bottom w:w="0" w:type="dxa"/>
          <w:right w:w="0" w:type="dxa"/>
        </w:tblCellMar>
      </w:tblPr>
      <w:tblGrid>
        <w:gridCol w:w="1016"/>
        <w:gridCol w:w="2145"/>
        <w:gridCol w:w="564"/>
        <w:gridCol w:w="564"/>
        <w:gridCol w:w="564"/>
        <w:gridCol w:w="564"/>
        <w:gridCol w:w="564"/>
        <w:gridCol w:w="564"/>
        <w:gridCol w:w="1016"/>
        <w:gridCol w:w="564"/>
        <w:gridCol w:w="790"/>
        <w:gridCol w:w="677"/>
        <w:gridCol w:w="1128"/>
      </w:tblGrid>
      <w:tr>
        <w:tblPrEx>
          <w:shd w:val="clear" w:color="auto" w:fill="FFFFFF"/>
          <w:tblLayout w:type="fixed"/>
          <w:tblCellMar>
            <w:top w:w="0" w:type="dxa"/>
            <w:left w:w="0" w:type="dxa"/>
            <w:bottom w:w="0" w:type="dxa"/>
            <w:right w:w="0" w:type="dxa"/>
          </w:tblCellMar>
        </w:tblPrEx>
        <w:tc>
          <w:tcPr>
            <w:tcW w:w="1016" w:type="dxa"/>
            <w:vMerge w:val="restart"/>
            <w:tcBorders>
              <w:top w:val="single" w:color="auto" w:sz="8" w:space="0"/>
              <w:left w:val="single" w:color="auto" w:sz="8" w:space="0"/>
              <w:bottom w:val="single" w:color="auto" w:sz="8" w:space="0"/>
              <w:right w:val="single" w:color="auto" w:sz="8" w:space="0"/>
            </w:tcBorders>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课程代码</w:t>
            </w:r>
          </w:p>
        </w:tc>
        <w:tc>
          <w:tcPr>
            <w:tcW w:w="2145"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课程名称</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宋体" w:hAnsi="宋体" w:eastAsia="宋体" w:cs="宋体"/>
                <w:b w:val="0"/>
                <w:i w:val="0"/>
                <w:caps w:val="0"/>
                <w:color w:val="666666"/>
                <w:spacing w:val="0"/>
                <w:kern w:val="0"/>
                <w:sz w:val="18"/>
                <w:szCs w:val="18"/>
                <w:lang w:val="en-US" w:eastAsia="zh-CN" w:bidi="ar"/>
              </w:rPr>
              <w:t>课程英文名称</w:t>
            </w:r>
          </w:p>
        </w:tc>
        <w:tc>
          <w:tcPr>
            <w:tcW w:w="564"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学分</w:t>
            </w:r>
          </w:p>
        </w:tc>
        <w:tc>
          <w:tcPr>
            <w:tcW w:w="2820" w:type="dxa"/>
            <w:gridSpan w:val="5"/>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教学时数</w:t>
            </w:r>
          </w:p>
        </w:tc>
        <w:tc>
          <w:tcPr>
            <w:tcW w:w="1016"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周学时</w:t>
            </w:r>
          </w:p>
        </w:tc>
        <w:tc>
          <w:tcPr>
            <w:tcW w:w="564"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开课学期</w:t>
            </w:r>
          </w:p>
        </w:tc>
        <w:tc>
          <w:tcPr>
            <w:tcW w:w="790"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建议修读学期</w:t>
            </w:r>
          </w:p>
        </w:tc>
        <w:tc>
          <w:tcPr>
            <w:tcW w:w="677"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是否学位课程</w:t>
            </w:r>
          </w:p>
        </w:tc>
        <w:tc>
          <w:tcPr>
            <w:tcW w:w="1128"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备注</w:t>
            </w:r>
          </w:p>
        </w:tc>
      </w:tr>
      <w:tr>
        <w:tblPrEx>
          <w:tblLayout w:type="fixed"/>
          <w:tblCellMar>
            <w:top w:w="0" w:type="dxa"/>
            <w:left w:w="0" w:type="dxa"/>
            <w:bottom w:w="0" w:type="dxa"/>
            <w:right w:w="0" w:type="dxa"/>
          </w:tblCellMar>
        </w:tblPrEx>
        <w:tc>
          <w:tcPr>
            <w:tcW w:w="1016" w:type="dxa"/>
            <w:vMerge w:val="continue"/>
            <w:tcBorders>
              <w:top w:val="single" w:color="auto" w:sz="8" w:space="0"/>
              <w:left w:val="single" w:color="auto" w:sz="8" w:space="0"/>
              <w:bottom w:val="single" w:color="auto" w:sz="8" w:space="0"/>
              <w:right w:val="single" w:color="auto" w:sz="8" w:space="0"/>
            </w:tcBorders>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2145"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共计</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讲授</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实验</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实践</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上机</w:t>
            </w:r>
          </w:p>
        </w:tc>
        <w:tc>
          <w:tcPr>
            <w:tcW w:w="1016"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790"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7"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00021034</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形势与政策</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Situation &amp; Policy</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网络进阶视频教学，第一学年全程开设。</w:t>
            </w: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00041001</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大学英语（一）</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College English I</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4.00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72</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72</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4.0-0.0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基础目标</w:t>
            </w: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00041005</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英语高级视听</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Advanced Audio-Visual English</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提高目标</w:t>
            </w: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00041007</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翻译与英语写作</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Translating &amp; English Writing</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提高目标</w:t>
            </w: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00061001</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公共体育（一）</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Physical Education I</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0.0-2.0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00270007</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计算机信息技术Ⅰ</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Computer Information Technology I</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72</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2.0-2.0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一般要求</w:t>
            </w: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00270008</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计算机信息技术Ⅱ</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Computer Information Technology II</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72</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2.0-2.0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较高要求</w:t>
            </w: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00351003</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军事技能</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Military Practice</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新生入学后前两周</w:t>
            </w: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00361005</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职业生涯规划指导（上）</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6"/>
                <w:szCs w:val="16"/>
                <w:lang w:val="en-US" w:eastAsia="zh-CN" w:bidi="ar"/>
              </w:rPr>
              <w:t>Career Planning Guide I</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0.50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18</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9</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9</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0.5-0.5</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00041006</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英语报刊选读</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Selected Readings in English Newspapers &amp; Periodicals</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提高目标</w:t>
            </w: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00041028</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大学英语（二）</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College English </w:t>
            </w:r>
            <w:r>
              <w:rPr>
                <w:rFonts w:hint="eastAsia" w:ascii="宋体" w:hAnsi="宋体" w:eastAsia="宋体" w:cs="宋体"/>
                <w:b w:val="0"/>
                <w:i w:val="0"/>
                <w:caps w:val="0"/>
                <w:color w:val="666666"/>
                <w:spacing w:val="0"/>
                <w:kern w:val="0"/>
                <w:sz w:val="18"/>
                <w:szCs w:val="18"/>
                <w:lang w:val="en-US" w:eastAsia="zh-CN" w:bidi="ar"/>
              </w:rPr>
              <w:t>Ⅱ</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基础目标</w:t>
            </w: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00061002</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公共体育（二）</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Physical Education II</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0.0-2.0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00071011</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文科数学</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Liberal Arts Mathematics</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00021015</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中国近现代史纲要</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Outline of Chinese Modern History</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18</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18</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1.0-1.0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00041003</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大学英语（三）</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College English III</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基础目标</w:t>
            </w: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00041008</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英语高级口语</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Advanced Oral English</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提高目标（二选一）</w:t>
            </w: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00041009</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英语影视欣赏</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Appreciation of English Films</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00061007</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公共体育（三）</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Physical Education III</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0.0-2.0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00021013</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思想道德修养与法律基础</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Morality Cultivation &amp; Basics of Law</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18</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2.0-1.0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4</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00021021</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毛泽东思想和中国特色社会主义理论体系概论社会实践（上）</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Practice of Mao Zedong Thought &amp; Chinese Socialism I</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1.00</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4</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第二学年暑期</w:t>
            </w: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00041004</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大学英语（四）</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College English IV</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4</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基础目标</w:t>
            </w: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00041010</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中国地方文化英语导读</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English Introduction to Chinese Local Cultures</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4</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提高目标（二选一）</w:t>
            </w: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00041011</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跨文化交际</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Intercultural Communication</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4</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00061008</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公共体育（四）</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Physical Education IV</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0.0-2.0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4</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 </w:t>
            </w: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00071005</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概率统计</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Probability &amp; Statistics</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4</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信息资源管理专业必修</w:t>
            </w: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00351001</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军事理论</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Military Theory</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4</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00021030</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毛泽东思想和中国特色社会主义理论体系概论</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Introduction to Mao Zedong Thought &amp; Chinese Socialism</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4.00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72</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2.0-2.0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00021014</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马克思主义基本原理</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Marxism</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18</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2.0-1.0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6</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00021022</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毛泽东思想和中国特色社会主义理论体系概论社会实践（下）</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Practice of Mao Zedong Thought &amp; Chinese Socialism II</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1.00</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6</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第三学年暑期</w:t>
            </w: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00061011</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健康标准测试（一）</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Health Standard Test I</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6</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00361006</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职业生涯规划指导（下）</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6"/>
                <w:szCs w:val="16"/>
                <w:lang w:val="en-US" w:eastAsia="zh-CN" w:bidi="ar"/>
              </w:rPr>
              <w:t>Career Planning Guide II</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0.50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18</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9</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9</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0.5-0.5</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6</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00061012</w:t>
            </w:r>
          </w:p>
        </w:tc>
        <w:tc>
          <w:tcPr>
            <w:tcW w:w="2145"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健康标准测试（二）</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Health Standard Test II</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8</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bl>
    <w:p>
      <w:pPr>
        <w:keepNext w:val="0"/>
        <w:keepLines w:val="0"/>
        <w:widowControl/>
        <w:suppressLineNumbers w:val="0"/>
        <w:shd w:val="clear" w:fill="FFFFFF"/>
        <w:spacing w:before="0" w:beforeAutospacing="1" w:after="0" w:afterAutospacing="1" w:line="390" w:lineRule="atLeast"/>
        <w:ind w:left="0" w:right="0" w:firstLine="0"/>
        <w:jc w:val="left"/>
        <w:rPr>
          <w:rFonts w:hint="eastAsia" w:ascii="微软雅黑" w:hAnsi="微软雅黑" w:eastAsia="微软雅黑" w:cs="微软雅黑"/>
          <w:b w:val="0"/>
          <w:i w:val="0"/>
          <w:caps w:val="0"/>
          <w:color w:val="666666"/>
          <w:spacing w:val="0"/>
          <w:sz w:val="21"/>
          <w:szCs w:val="21"/>
        </w:rPr>
      </w:pPr>
      <w:r>
        <w:rPr>
          <w:rFonts w:hint="eastAsia" w:ascii="微软雅黑" w:hAnsi="微软雅黑" w:eastAsia="微软雅黑" w:cs="微软雅黑"/>
          <w:b w:val="0"/>
          <w:i w:val="0"/>
          <w:caps w:val="0"/>
          <w:color w:val="666666"/>
          <w:spacing w:val="0"/>
          <w:kern w:val="0"/>
          <w:sz w:val="21"/>
          <w:szCs w:val="21"/>
          <w:shd w:val="clear" w:fill="FFFFFF"/>
          <w:lang w:val="en-US" w:eastAsia="zh-CN" w:bidi="ar"/>
        </w:rPr>
        <w:t> </w:t>
      </w: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宋体" w:hAnsi="宋体" w:eastAsia="宋体" w:cs="宋体"/>
          <w:b/>
          <w:i w:val="0"/>
          <w:caps w:val="0"/>
          <w:color w:val="666666"/>
          <w:spacing w:val="0"/>
          <w:kern w:val="0"/>
          <w:sz w:val="21"/>
          <w:szCs w:val="21"/>
          <w:shd w:val="clear" w:fill="FFFFFF"/>
          <w:lang w:val="en-US" w:eastAsia="zh-CN" w:bidi="ar"/>
        </w:rPr>
        <w:t>（二）大类基础课程</w:t>
      </w:r>
      <w:r>
        <w:rPr>
          <w:rFonts w:hint="eastAsia" w:ascii="微软雅黑" w:hAnsi="微软雅黑" w:eastAsia="微软雅黑" w:cs="微软雅黑"/>
          <w:b/>
          <w:i w:val="0"/>
          <w:caps w:val="0"/>
          <w:color w:val="666666"/>
          <w:spacing w:val="0"/>
          <w:kern w:val="0"/>
          <w:sz w:val="21"/>
          <w:szCs w:val="21"/>
          <w:shd w:val="clear" w:fill="FFFFFF"/>
          <w:lang w:val="en-US" w:eastAsia="zh-CN" w:bidi="ar"/>
        </w:rPr>
        <w:t> </w:t>
      </w:r>
      <w:r>
        <w:rPr>
          <w:rFonts w:hint="eastAsia" w:ascii="宋体" w:hAnsi="宋体" w:eastAsia="宋体" w:cs="宋体"/>
          <w:b/>
          <w:i w:val="0"/>
          <w:caps w:val="0"/>
          <w:color w:val="666666"/>
          <w:spacing w:val="0"/>
          <w:kern w:val="0"/>
          <w:sz w:val="21"/>
          <w:szCs w:val="21"/>
          <w:shd w:val="clear" w:fill="FFFFFF"/>
          <w:lang w:val="en-US" w:eastAsia="zh-CN" w:bidi="ar"/>
        </w:rPr>
        <w:t>大类基础课程</w:t>
      </w:r>
      <w:r>
        <w:rPr>
          <w:rFonts w:hint="eastAsia" w:ascii="微软雅黑" w:hAnsi="微软雅黑" w:eastAsia="微软雅黑" w:cs="微软雅黑"/>
          <w:b/>
          <w:i w:val="0"/>
          <w:caps w:val="0"/>
          <w:color w:val="666666"/>
          <w:spacing w:val="0"/>
          <w:kern w:val="0"/>
          <w:sz w:val="21"/>
          <w:szCs w:val="21"/>
          <w:shd w:val="clear" w:fill="FFFFFF"/>
          <w:lang w:val="en-US" w:eastAsia="zh-CN" w:bidi="ar"/>
        </w:rPr>
        <w:t> </w:t>
      </w:r>
      <w:r>
        <w:rPr>
          <w:rFonts w:hint="eastAsia" w:ascii="宋体" w:hAnsi="宋体" w:eastAsia="宋体" w:cs="宋体"/>
          <w:b/>
          <w:i w:val="0"/>
          <w:caps w:val="0"/>
          <w:color w:val="666666"/>
          <w:spacing w:val="0"/>
          <w:kern w:val="0"/>
          <w:sz w:val="21"/>
          <w:szCs w:val="21"/>
          <w:shd w:val="clear" w:fill="FFFFFF"/>
          <w:lang w:val="en-US" w:eastAsia="zh-CN" w:bidi="ar"/>
        </w:rPr>
        <w:t>要求学分：</w:t>
      </w:r>
      <w:r>
        <w:rPr>
          <w:rFonts w:hint="eastAsia" w:ascii="微软雅黑" w:hAnsi="微软雅黑" w:eastAsia="微软雅黑" w:cs="微软雅黑"/>
          <w:b/>
          <w:i w:val="0"/>
          <w:caps w:val="0"/>
          <w:color w:val="666666"/>
          <w:spacing w:val="0"/>
          <w:kern w:val="0"/>
          <w:sz w:val="21"/>
          <w:szCs w:val="21"/>
          <w:shd w:val="clear" w:fill="FFFFFF"/>
          <w:lang w:val="en-US" w:eastAsia="zh-CN" w:bidi="ar"/>
        </w:rPr>
        <w:t>36</w:t>
      </w:r>
    </w:p>
    <w:tbl>
      <w:tblPr>
        <w:tblW w:w="10719" w:type="dxa"/>
        <w:tblInd w:w="0" w:type="dxa"/>
        <w:shd w:val="clear" w:color="auto" w:fill="FFFFFF"/>
        <w:tblLayout w:type="fixed"/>
        <w:tblCellMar>
          <w:top w:w="0" w:type="dxa"/>
          <w:left w:w="0" w:type="dxa"/>
          <w:bottom w:w="0" w:type="dxa"/>
          <w:right w:w="0" w:type="dxa"/>
        </w:tblCellMar>
      </w:tblPr>
      <w:tblGrid>
        <w:gridCol w:w="1117"/>
        <w:gridCol w:w="1564"/>
        <w:gridCol w:w="558"/>
        <w:gridCol w:w="558"/>
        <w:gridCol w:w="558"/>
        <w:gridCol w:w="558"/>
        <w:gridCol w:w="558"/>
        <w:gridCol w:w="670"/>
        <w:gridCol w:w="1117"/>
        <w:gridCol w:w="558"/>
        <w:gridCol w:w="893"/>
        <w:gridCol w:w="782"/>
        <w:gridCol w:w="1228"/>
      </w:tblGrid>
      <w:tr>
        <w:tblPrEx>
          <w:shd w:val="clear" w:color="auto" w:fill="FFFFFF"/>
          <w:tblLayout w:type="fixed"/>
          <w:tblCellMar>
            <w:top w:w="0" w:type="dxa"/>
            <w:left w:w="0" w:type="dxa"/>
            <w:bottom w:w="0" w:type="dxa"/>
            <w:right w:w="0" w:type="dxa"/>
          </w:tblCellMar>
        </w:tblPrEx>
        <w:tc>
          <w:tcPr>
            <w:tcW w:w="1117" w:type="dxa"/>
            <w:vMerge w:val="restart"/>
            <w:tcBorders>
              <w:top w:val="single" w:color="auto" w:sz="8" w:space="0"/>
              <w:left w:val="single" w:color="auto" w:sz="8" w:space="0"/>
              <w:bottom w:val="single" w:color="auto" w:sz="8" w:space="0"/>
              <w:right w:val="single" w:color="auto" w:sz="8" w:space="0"/>
            </w:tcBorders>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课程代码</w:t>
            </w:r>
          </w:p>
        </w:tc>
        <w:tc>
          <w:tcPr>
            <w:tcW w:w="1564"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课程名称</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宋体" w:hAnsi="宋体" w:eastAsia="宋体" w:cs="宋体"/>
                <w:b w:val="0"/>
                <w:i w:val="0"/>
                <w:caps w:val="0"/>
                <w:color w:val="666666"/>
                <w:spacing w:val="0"/>
                <w:kern w:val="0"/>
                <w:sz w:val="18"/>
                <w:szCs w:val="18"/>
                <w:lang w:val="en-US" w:eastAsia="zh-CN" w:bidi="ar"/>
              </w:rPr>
              <w:t>课程英文名称</w:t>
            </w:r>
          </w:p>
        </w:tc>
        <w:tc>
          <w:tcPr>
            <w:tcW w:w="558"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学分</w:t>
            </w:r>
          </w:p>
        </w:tc>
        <w:tc>
          <w:tcPr>
            <w:tcW w:w="2902" w:type="dxa"/>
            <w:gridSpan w:val="5"/>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教学时数</w:t>
            </w:r>
          </w:p>
        </w:tc>
        <w:tc>
          <w:tcPr>
            <w:tcW w:w="1117"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周学时</w:t>
            </w:r>
          </w:p>
        </w:tc>
        <w:tc>
          <w:tcPr>
            <w:tcW w:w="558"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开课学期</w:t>
            </w:r>
          </w:p>
        </w:tc>
        <w:tc>
          <w:tcPr>
            <w:tcW w:w="893"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建议修读学期</w:t>
            </w:r>
          </w:p>
        </w:tc>
        <w:tc>
          <w:tcPr>
            <w:tcW w:w="782"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是否学位课程</w:t>
            </w:r>
          </w:p>
        </w:tc>
        <w:tc>
          <w:tcPr>
            <w:tcW w:w="1228"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备注</w:t>
            </w:r>
          </w:p>
        </w:tc>
      </w:tr>
      <w:tr>
        <w:tblPrEx>
          <w:tblLayout w:type="fixed"/>
          <w:tblCellMar>
            <w:top w:w="0" w:type="dxa"/>
            <w:left w:w="0" w:type="dxa"/>
            <w:bottom w:w="0" w:type="dxa"/>
            <w:right w:w="0" w:type="dxa"/>
          </w:tblCellMar>
        </w:tblPrEx>
        <w:tc>
          <w:tcPr>
            <w:tcW w:w="1117" w:type="dxa"/>
            <w:vMerge w:val="continue"/>
            <w:tcBorders>
              <w:top w:val="single" w:color="auto" w:sz="8" w:space="0"/>
              <w:left w:val="single" w:color="auto" w:sz="8" w:space="0"/>
              <w:bottom w:val="single" w:color="auto" w:sz="8" w:space="0"/>
              <w:right w:val="single" w:color="auto" w:sz="8" w:space="0"/>
            </w:tcBorders>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564"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共计</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讲授</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实验</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实践</w:t>
            </w:r>
          </w:p>
        </w:tc>
        <w:tc>
          <w:tcPr>
            <w:tcW w:w="67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上机</w:t>
            </w:r>
          </w:p>
        </w:tc>
        <w:tc>
          <w:tcPr>
            <w:tcW w:w="1117"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893"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782"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ARCS1002</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6"/>
                <w:szCs w:val="16"/>
                <w:lang w:val="en-US" w:eastAsia="zh-CN" w:bidi="ar"/>
              </w:rPr>
              <w:t>中国传统文化</w:t>
            </w:r>
            <w:r>
              <w:rPr>
                <w:rFonts w:hint="eastAsia" w:ascii="微软雅黑" w:hAnsi="微软雅黑" w:eastAsia="微软雅黑" w:cs="微软雅黑"/>
                <w:b w:val="0"/>
                <w:i w:val="0"/>
                <w:caps w:val="0"/>
                <w:color w:val="666666"/>
                <w:spacing w:val="0"/>
                <w:kern w:val="0"/>
                <w:sz w:val="16"/>
                <w:szCs w:val="16"/>
                <w:lang w:val="en-US" w:eastAsia="zh-CN" w:bidi="ar"/>
              </w:rPr>
              <w:t>(</w:t>
            </w:r>
            <w:r>
              <w:rPr>
                <w:rFonts w:hint="eastAsia" w:ascii="宋体" w:hAnsi="宋体" w:eastAsia="宋体" w:cs="宋体"/>
                <w:b w:val="0"/>
                <w:i w:val="0"/>
                <w:caps w:val="0"/>
                <w:color w:val="666666"/>
                <w:spacing w:val="0"/>
                <w:kern w:val="0"/>
                <w:sz w:val="16"/>
                <w:szCs w:val="16"/>
                <w:lang w:val="en-US" w:eastAsia="zh-CN" w:bidi="ar"/>
              </w:rPr>
              <w:t>一</w:t>
            </w:r>
            <w:r>
              <w:rPr>
                <w:rFonts w:hint="eastAsia" w:ascii="微软雅黑" w:hAnsi="微软雅黑" w:eastAsia="微软雅黑" w:cs="微软雅黑"/>
                <w:b w:val="0"/>
                <w:i w:val="0"/>
                <w:caps w:val="0"/>
                <w:color w:val="666666"/>
                <w:spacing w:val="0"/>
                <w:kern w:val="0"/>
                <w:sz w:val="16"/>
                <w:szCs w:val="16"/>
                <w:lang w:val="en-US" w:eastAsia="zh-CN" w:bidi="ar"/>
              </w:rPr>
              <w:t>)</w:t>
            </w:r>
            <w:r>
              <w:rPr>
                <w:rFonts w:hint="eastAsia" w:ascii="微软雅黑" w:hAnsi="微软雅黑" w:eastAsia="微软雅黑" w:cs="微软雅黑"/>
                <w:b w:val="0"/>
                <w:i w:val="0"/>
                <w:caps w:val="0"/>
                <w:color w:val="666666"/>
                <w:spacing w:val="0"/>
                <w:kern w:val="0"/>
                <w:sz w:val="16"/>
                <w:szCs w:val="16"/>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Traditional</w:t>
            </w:r>
            <w:r>
              <w:rPr>
                <w:rFonts w:hint="eastAsia" w:ascii="微软雅黑" w:hAnsi="微软雅黑" w:eastAsia="微软雅黑" w:cs="微软雅黑"/>
                <w:b w:val="0"/>
                <w:i w:val="0"/>
                <w:caps w:val="0"/>
                <w:color w:val="666666"/>
                <w:spacing w:val="0"/>
                <w:kern w:val="0"/>
                <w:sz w:val="16"/>
                <w:szCs w:val="16"/>
                <w:lang w:val="en-US" w:eastAsia="zh-CN" w:bidi="ar"/>
              </w:rPr>
              <w:t>Chinese Culture I</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INRM1020</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信息化概论</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Introduction to Informatization</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LIBS3004</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信息资源管理</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Information Resources Management</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w:t>
            </w:r>
          </w:p>
        </w:tc>
        <w:tc>
          <w:tcPr>
            <w:tcW w:w="782"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是</w:t>
            </w: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SOCW1045</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管理学原理</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Principles of Management</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ARCS1014</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信息安全管理</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Information Security Management</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INRM1024</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信息法学</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Information Law Science</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LIBS2019</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信息检索（二）</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Information Retrieval II</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w:t>
            </w:r>
          </w:p>
        </w:tc>
        <w:tc>
          <w:tcPr>
            <w:tcW w:w="782"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是</w:t>
            </w: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LIBS3001</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管理心理学</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Managerial Psychology</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LIBS3002</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数据库原理（</w:t>
            </w:r>
            <w:r>
              <w:rPr>
                <w:rFonts w:hint="eastAsia" w:ascii="微软雅黑" w:hAnsi="微软雅黑" w:eastAsia="微软雅黑" w:cs="微软雅黑"/>
                <w:b w:val="0"/>
                <w:i w:val="0"/>
                <w:caps w:val="0"/>
                <w:color w:val="666666"/>
                <w:spacing w:val="0"/>
                <w:kern w:val="0"/>
                <w:sz w:val="18"/>
                <w:szCs w:val="18"/>
                <w:lang w:val="en-US" w:eastAsia="zh-CN" w:bidi="ar"/>
              </w:rPr>
              <w:t>VFP</w:t>
            </w:r>
            <w:r>
              <w:rPr>
                <w:rFonts w:hint="eastAsia" w:ascii="宋体" w:hAnsi="宋体" w:eastAsia="宋体" w:cs="宋体"/>
                <w:b w:val="0"/>
                <w:i w:val="0"/>
                <w:caps w:val="0"/>
                <w:color w:val="666666"/>
                <w:spacing w:val="0"/>
                <w:kern w:val="0"/>
                <w:sz w:val="18"/>
                <w:szCs w:val="18"/>
                <w:lang w:val="en-US" w:eastAsia="zh-CN" w:bidi="ar"/>
              </w:rPr>
              <w:t>）</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Principles of Database</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72</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2.0-2.0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ARCS1023</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文献保护技术</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Literature Preservation and Conservation</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72</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18</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3.0-1.0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ARCS2009</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微软雅黑" w:hAnsi="微软雅黑" w:eastAsia="微软雅黑" w:cs="微软雅黑"/>
                <w:b w:val="0"/>
                <w:i w:val="0"/>
                <w:caps w:val="0"/>
                <w:color w:val="666666"/>
                <w:spacing w:val="0"/>
                <w:kern w:val="0"/>
                <w:sz w:val="18"/>
                <w:szCs w:val="18"/>
                <w:lang w:val="en-US" w:eastAsia="zh-CN" w:bidi="ar"/>
              </w:rPr>
              <w:t>C</w:t>
            </w:r>
            <w:r>
              <w:rPr>
                <w:rFonts w:hint="eastAsia" w:ascii="宋体" w:hAnsi="宋体" w:eastAsia="宋体" w:cs="宋体"/>
                <w:b w:val="0"/>
                <w:i w:val="0"/>
                <w:caps w:val="0"/>
                <w:color w:val="666666"/>
                <w:spacing w:val="0"/>
                <w:kern w:val="0"/>
                <w:sz w:val="18"/>
                <w:szCs w:val="18"/>
                <w:lang w:val="en-US" w:eastAsia="zh-CN" w:bidi="ar"/>
              </w:rPr>
              <w:t>语言程序设计</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C Language Programming</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72</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2.0-2.0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LIBS3003</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管理信息系统</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Management Information System</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bl>
    <w:p>
      <w:pPr>
        <w:keepNext w:val="0"/>
        <w:keepLines w:val="0"/>
        <w:widowControl/>
        <w:suppressLineNumbers w:val="0"/>
        <w:shd w:val="clear" w:fill="FFFFFF"/>
        <w:spacing w:before="0" w:beforeAutospacing="1" w:after="0" w:afterAutospacing="1" w:line="390" w:lineRule="atLeast"/>
        <w:ind w:left="0" w:right="0" w:firstLine="0"/>
        <w:jc w:val="left"/>
        <w:rPr>
          <w:rFonts w:hint="eastAsia" w:ascii="微软雅黑" w:hAnsi="微软雅黑" w:eastAsia="微软雅黑" w:cs="微软雅黑"/>
          <w:b w:val="0"/>
          <w:i w:val="0"/>
          <w:caps w:val="0"/>
          <w:color w:val="666666"/>
          <w:spacing w:val="0"/>
          <w:sz w:val="21"/>
          <w:szCs w:val="21"/>
        </w:rPr>
      </w:pPr>
      <w:r>
        <w:rPr>
          <w:rFonts w:hint="eastAsia" w:ascii="微软雅黑" w:hAnsi="微软雅黑" w:eastAsia="微软雅黑" w:cs="微软雅黑"/>
          <w:b/>
          <w:i w:val="0"/>
          <w:caps w:val="0"/>
          <w:color w:val="666666"/>
          <w:spacing w:val="0"/>
          <w:kern w:val="0"/>
          <w:sz w:val="18"/>
          <w:szCs w:val="18"/>
          <w:shd w:val="clear" w:fill="FFFFFF"/>
          <w:lang w:val="en-US" w:eastAsia="zh-CN" w:bidi="ar"/>
        </w:rPr>
        <w:t> </w:t>
      </w:r>
    </w:p>
    <w:p>
      <w:pPr>
        <w:keepNext w:val="0"/>
        <w:keepLines w:val="0"/>
        <w:widowControl/>
        <w:suppressLineNumbers w:val="0"/>
        <w:shd w:val="clear" w:fill="FFFFFF"/>
        <w:spacing w:before="0" w:beforeAutospacing="1" w:after="0" w:afterAutospacing="1" w:line="390" w:lineRule="atLeast"/>
        <w:ind w:left="0" w:right="0" w:firstLine="425"/>
        <w:jc w:val="left"/>
        <w:rPr>
          <w:rFonts w:hint="eastAsia" w:ascii="微软雅黑" w:hAnsi="微软雅黑" w:eastAsia="微软雅黑" w:cs="微软雅黑"/>
          <w:b w:val="0"/>
          <w:i w:val="0"/>
          <w:caps w:val="0"/>
          <w:color w:val="666666"/>
          <w:spacing w:val="0"/>
          <w:sz w:val="21"/>
          <w:szCs w:val="21"/>
        </w:rPr>
      </w:pPr>
      <w:r>
        <w:rPr>
          <w:rFonts w:hint="eastAsia" w:ascii="宋体" w:hAnsi="宋体" w:eastAsia="宋体" w:cs="宋体"/>
          <w:b/>
          <w:i w:val="0"/>
          <w:caps w:val="0"/>
          <w:color w:val="666666"/>
          <w:spacing w:val="0"/>
          <w:kern w:val="0"/>
          <w:sz w:val="21"/>
          <w:szCs w:val="21"/>
          <w:shd w:val="clear" w:fill="FFFFFF"/>
          <w:lang w:val="en-US" w:eastAsia="zh-CN" w:bidi="ar"/>
        </w:rPr>
        <w:t>（三）专业教学课程</w:t>
      </w:r>
    </w:p>
    <w:p>
      <w:pPr>
        <w:keepNext w:val="0"/>
        <w:keepLines w:val="0"/>
        <w:widowControl/>
        <w:suppressLineNumbers w:val="0"/>
        <w:shd w:val="clear" w:fill="FFFFFF"/>
        <w:spacing w:before="0" w:beforeAutospacing="1" w:after="0" w:afterAutospacing="1" w:line="390" w:lineRule="atLeast"/>
        <w:ind w:left="0" w:right="0" w:firstLine="425"/>
        <w:jc w:val="left"/>
        <w:rPr>
          <w:rFonts w:hint="eastAsia" w:ascii="微软雅黑" w:hAnsi="微软雅黑" w:eastAsia="微软雅黑" w:cs="微软雅黑"/>
          <w:b w:val="0"/>
          <w:i w:val="0"/>
          <w:caps w:val="0"/>
          <w:color w:val="666666"/>
          <w:spacing w:val="0"/>
          <w:sz w:val="21"/>
          <w:szCs w:val="21"/>
        </w:rPr>
      </w:pPr>
      <w:r>
        <w:rPr>
          <w:rFonts w:hint="eastAsia" w:ascii="宋体" w:hAnsi="宋体" w:eastAsia="宋体" w:cs="宋体"/>
          <w:b/>
          <w:i w:val="0"/>
          <w:caps w:val="0"/>
          <w:color w:val="666666"/>
          <w:spacing w:val="0"/>
          <w:kern w:val="0"/>
          <w:sz w:val="21"/>
          <w:szCs w:val="21"/>
          <w:shd w:val="clear" w:fill="FFFFFF"/>
          <w:lang w:val="en-US" w:eastAsia="zh-CN" w:bidi="ar"/>
        </w:rPr>
        <w:t>档案学专业：</w:t>
      </w:r>
    </w:p>
    <w:p>
      <w:pPr>
        <w:keepNext w:val="0"/>
        <w:keepLines w:val="0"/>
        <w:widowControl/>
        <w:suppressLineNumbers w:val="0"/>
        <w:shd w:val="clear" w:fill="FFFFFF"/>
        <w:spacing w:before="0" w:beforeAutospacing="1" w:after="0" w:afterAutospacing="1" w:line="390" w:lineRule="atLeast"/>
        <w:ind w:left="0" w:right="0" w:firstLine="425"/>
        <w:jc w:val="left"/>
        <w:rPr>
          <w:rFonts w:hint="eastAsia" w:ascii="微软雅黑" w:hAnsi="微软雅黑" w:eastAsia="微软雅黑" w:cs="微软雅黑"/>
          <w:b w:val="0"/>
          <w:i w:val="0"/>
          <w:caps w:val="0"/>
          <w:color w:val="666666"/>
          <w:spacing w:val="0"/>
          <w:sz w:val="21"/>
          <w:szCs w:val="21"/>
        </w:rPr>
      </w:pPr>
      <w:r>
        <w:rPr>
          <w:rFonts w:hint="eastAsia" w:ascii="宋体" w:hAnsi="宋体" w:eastAsia="宋体" w:cs="宋体"/>
          <w:b/>
          <w:i w:val="0"/>
          <w:caps w:val="0"/>
          <w:color w:val="666666"/>
          <w:spacing w:val="0"/>
          <w:kern w:val="0"/>
          <w:sz w:val="21"/>
          <w:szCs w:val="21"/>
          <w:shd w:val="clear" w:fill="FFFFFF"/>
          <w:lang w:val="en-US" w:eastAsia="zh-CN" w:bidi="ar"/>
        </w:rPr>
        <w:t>（</w:t>
      </w:r>
      <w:r>
        <w:rPr>
          <w:rFonts w:hint="eastAsia" w:ascii="微软雅黑" w:hAnsi="微软雅黑" w:eastAsia="微软雅黑" w:cs="微软雅黑"/>
          <w:b/>
          <w:i w:val="0"/>
          <w:caps w:val="0"/>
          <w:color w:val="666666"/>
          <w:spacing w:val="0"/>
          <w:kern w:val="0"/>
          <w:sz w:val="21"/>
          <w:szCs w:val="21"/>
          <w:shd w:val="clear" w:fill="FFFFFF"/>
          <w:lang w:val="en-US" w:eastAsia="zh-CN" w:bidi="ar"/>
        </w:rPr>
        <w:t>1</w:t>
      </w:r>
      <w:r>
        <w:rPr>
          <w:rFonts w:hint="eastAsia" w:ascii="宋体" w:hAnsi="宋体" w:eastAsia="宋体" w:cs="宋体"/>
          <w:b/>
          <w:i w:val="0"/>
          <w:caps w:val="0"/>
          <w:color w:val="666666"/>
          <w:spacing w:val="0"/>
          <w:kern w:val="0"/>
          <w:sz w:val="21"/>
          <w:szCs w:val="21"/>
          <w:shd w:val="clear" w:fill="FFFFFF"/>
          <w:lang w:val="en-US" w:eastAsia="zh-CN" w:bidi="ar"/>
        </w:rPr>
        <w:t>）专业必修课程</w:t>
      </w:r>
      <w:r>
        <w:rPr>
          <w:rFonts w:hint="eastAsia" w:ascii="微软雅黑" w:hAnsi="微软雅黑" w:eastAsia="微软雅黑" w:cs="微软雅黑"/>
          <w:b/>
          <w:i w:val="0"/>
          <w:caps w:val="0"/>
          <w:color w:val="666666"/>
          <w:spacing w:val="0"/>
          <w:kern w:val="0"/>
          <w:sz w:val="21"/>
          <w:szCs w:val="21"/>
          <w:shd w:val="clear" w:fill="FFFFFF"/>
          <w:lang w:val="en-US" w:eastAsia="zh-CN" w:bidi="ar"/>
        </w:rPr>
        <w:t> </w:t>
      </w:r>
      <w:r>
        <w:rPr>
          <w:rFonts w:hint="eastAsia" w:ascii="宋体" w:hAnsi="宋体" w:eastAsia="宋体" w:cs="宋体"/>
          <w:b/>
          <w:i w:val="0"/>
          <w:caps w:val="0"/>
          <w:color w:val="666666"/>
          <w:spacing w:val="0"/>
          <w:kern w:val="0"/>
          <w:sz w:val="21"/>
          <w:szCs w:val="21"/>
          <w:shd w:val="clear" w:fill="FFFFFF"/>
          <w:lang w:val="en-US" w:eastAsia="zh-CN" w:bidi="ar"/>
        </w:rPr>
        <w:t>要求学分：</w:t>
      </w:r>
      <w:r>
        <w:rPr>
          <w:rFonts w:hint="eastAsia" w:ascii="微软雅黑" w:hAnsi="微软雅黑" w:eastAsia="微软雅黑" w:cs="微软雅黑"/>
          <w:b/>
          <w:i w:val="0"/>
          <w:caps w:val="0"/>
          <w:color w:val="666666"/>
          <w:spacing w:val="0"/>
          <w:kern w:val="0"/>
          <w:sz w:val="21"/>
          <w:szCs w:val="21"/>
          <w:shd w:val="clear" w:fill="FFFFFF"/>
          <w:lang w:val="en-US" w:eastAsia="zh-CN" w:bidi="ar"/>
        </w:rPr>
        <w:t>52</w:t>
      </w:r>
    </w:p>
    <w:tbl>
      <w:tblPr>
        <w:tblW w:w="10719" w:type="dxa"/>
        <w:tblInd w:w="0" w:type="dxa"/>
        <w:shd w:val="clear" w:color="auto" w:fill="FFFFFF"/>
        <w:tblLayout w:type="fixed"/>
        <w:tblCellMar>
          <w:top w:w="0" w:type="dxa"/>
          <w:left w:w="0" w:type="dxa"/>
          <w:bottom w:w="0" w:type="dxa"/>
          <w:right w:w="0" w:type="dxa"/>
        </w:tblCellMar>
      </w:tblPr>
      <w:tblGrid>
        <w:gridCol w:w="1117"/>
        <w:gridCol w:w="1564"/>
        <w:gridCol w:w="558"/>
        <w:gridCol w:w="558"/>
        <w:gridCol w:w="558"/>
        <w:gridCol w:w="558"/>
        <w:gridCol w:w="558"/>
        <w:gridCol w:w="670"/>
        <w:gridCol w:w="1117"/>
        <w:gridCol w:w="558"/>
        <w:gridCol w:w="893"/>
        <w:gridCol w:w="782"/>
        <w:gridCol w:w="1228"/>
      </w:tblGrid>
      <w:tr>
        <w:tblPrEx>
          <w:shd w:val="clear" w:color="auto" w:fill="FFFFFF"/>
          <w:tblLayout w:type="fixed"/>
          <w:tblCellMar>
            <w:top w:w="0" w:type="dxa"/>
            <w:left w:w="0" w:type="dxa"/>
            <w:bottom w:w="0" w:type="dxa"/>
            <w:right w:w="0" w:type="dxa"/>
          </w:tblCellMar>
        </w:tblPrEx>
        <w:tc>
          <w:tcPr>
            <w:tcW w:w="1117" w:type="dxa"/>
            <w:vMerge w:val="restart"/>
            <w:tcBorders>
              <w:top w:val="single" w:color="auto" w:sz="8" w:space="0"/>
              <w:left w:val="single" w:color="auto" w:sz="8" w:space="0"/>
              <w:bottom w:val="single" w:color="auto" w:sz="8" w:space="0"/>
              <w:right w:val="single" w:color="auto" w:sz="8" w:space="0"/>
            </w:tcBorders>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课程代码</w:t>
            </w:r>
          </w:p>
        </w:tc>
        <w:tc>
          <w:tcPr>
            <w:tcW w:w="1564"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课程名称</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宋体" w:hAnsi="宋体" w:eastAsia="宋体" w:cs="宋体"/>
                <w:b w:val="0"/>
                <w:i w:val="0"/>
                <w:caps w:val="0"/>
                <w:color w:val="666666"/>
                <w:spacing w:val="0"/>
                <w:kern w:val="0"/>
                <w:sz w:val="18"/>
                <w:szCs w:val="18"/>
                <w:lang w:val="en-US" w:eastAsia="zh-CN" w:bidi="ar"/>
              </w:rPr>
              <w:t>课程英文名称</w:t>
            </w:r>
          </w:p>
        </w:tc>
        <w:tc>
          <w:tcPr>
            <w:tcW w:w="558"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学分</w:t>
            </w:r>
          </w:p>
        </w:tc>
        <w:tc>
          <w:tcPr>
            <w:tcW w:w="2902" w:type="dxa"/>
            <w:gridSpan w:val="5"/>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教学时数</w:t>
            </w:r>
          </w:p>
        </w:tc>
        <w:tc>
          <w:tcPr>
            <w:tcW w:w="1117"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周学时</w:t>
            </w:r>
          </w:p>
        </w:tc>
        <w:tc>
          <w:tcPr>
            <w:tcW w:w="558"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开课学期</w:t>
            </w:r>
          </w:p>
        </w:tc>
        <w:tc>
          <w:tcPr>
            <w:tcW w:w="893"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建议修读学期</w:t>
            </w:r>
          </w:p>
        </w:tc>
        <w:tc>
          <w:tcPr>
            <w:tcW w:w="782"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是否学位课程</w:t>
            </w:r>
          </w:p>
        </w:tc>
        <w:tc>
          <w:tcPr>
            <w:tcW w:w="1228"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备注</w:t>
            </w:r>
          </w:p>
        </w:tc>
      </w:tr>
      <w:tr>
        <w:tblPrEx>
          <w:tblLayout w:type="fixed"/>
          <w:tblCellMar>
            <w:top w:w="0" w:type="dxa"/>
            <w:left w:w="0" w:type="dxa"/>
            <w:bottom w:w="0" w:type="dxa"/>
            <w:right w:w="0" w:type="dxa"/>
          </w:tblCellMar>
        </w:tblPrEx>
        <w:tc>
          <w:tcPr>
            <w:tcW w:w="1117" w:type="dxa"/>
            <w:vMerge w:val="continue"/>
            <w:tcBorders>
              <w:top w:val="single" w:color="auto" w:sz="8" w:space="0"/>
              <w:left w:val="single" w:color="auto" w:sz="8" w:space="0"/>
              <w:bottom w:val="single" w:color="auto" w:sz="8" w:space="0"/>
              <w:right w:val="single" w:color="auto" w:sz="8" w:space="0"/>
            </w:tcBorders>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564"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共计</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讲授</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实验</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实践</w:t>
            </w:r>
          </w:p>
        </w:tc>
        <w:tc>
          <w:tcPr>
            <w:tcW w:w="67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上机</w:t>
            </w:r>
          </w:p>
        </w:tc>
        <w:tc>
          <w:tcPr>
            <w:tcW w:w="1117"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893"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782"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ARCS1019</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文书学</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Study of Paperwork</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w:t>
            </w:r>
          </w:p>
        </w:tc>
        <w:tc>
          <w:tcPr>
            <w:tcW w:w="782"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是</w:t>
            </w: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ARCS1025</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档案信息化概论</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Introduction to Archival Information</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4</w:t>
            </w:r>
          </w:p>
        </w:tc>
        <w:tc>
          <w:tcPr>
            <w:tcW w:w="782"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是</w:t>
            </w: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ARCS1047</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电子政务概论</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Introduction to E-Government</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4</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ARCS3018</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档案学概论</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Introduction to Archeology</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4</w:t>
            </w:r>
          </w:p>
        </w:tc>
        <w:tc>
          <w:tcPr>
            <w:tcW w:w="782"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是</w:t>
            </w: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ARCS1020</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档案管理学</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Archives Management Science</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w:t>
            </w:r>
          </w:p>
        </w:tc>
        <w:tc>
          <w:tcPr>
            <w:tcW w:w="782"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是</w:t>
            </w: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ARCS1021</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科技档案管理学</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Scientific and Technological Archives Management Science</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w:t>
            </w:r>
          </w:p>
        </w:tc>
        <w:tc>
          <w:tcPr>
            <w:tcW w:w="782"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是</w:t>
            </w: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ARCS1027</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档案专业英语</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English on Archive Studies</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4.00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72</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72</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4.0-0.0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ARCS1028</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外国档案管理</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Archival Management in Foreign Countries</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LIBS1022</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情报学（二）</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Information Science II</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ARCS3011</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档案信息资源开发与利用</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Development and utilization of Archives information resources</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6</w:t>
            </w:r>
          </w:p>
        </w:tc>
        <w:tc>
          <w:tcPr>
            <w:tcW w:w="782"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是</w:t>
            </w: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ARCS3024</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电子文件管理</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Electronic Document Management</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6</w:t>
            </w:r>
          </w:p>
        </w:tc>
        <w:tc>
          <w:tcPr>
            <w:tcW w:w="782"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是</w:t>
            </w: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ARCS1031</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毕业论文</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Graduation Thesis</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8.00</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+8</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8</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ARCS3012</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毕业实习</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Graduation Practice</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+10</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8</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bl>
    <w:p>
      <w:pPr>
        <w:keepNext w:val="0"/>
        <w:keepLines w:val="0"/>
        <w:widowControl/>
        <w:suppressLineNumbers w:val="0"/>
        <w:shd w:val="clear" w:fill="FFFFFF"/>
        <w:spacing w:before="0" w:beforeAutospacing="1" w:after="0" w:afterAutospacing="1" w:line="390" w:lineRule="atLeast"/>
        <w:ind w:left="0" w:right="0" w:firstLine="0"/>
        <w:jc w:val="left"/>
        <w:rPr>
          <w:rFonts w:hint="eastAsia" w:ascii="微软雅黑" w:hAnsi="微软雅黑" w:eastAsia="微软雅黑" w:cs="微软雅黑"/>
          <w:b w:val="0"/>
          <w:i w:val="0"/>
          <w:caps w:val="0"/>
          <w:color w:val="666666"/>
          <w:spacing w:val="0"/>
          <w:sz w:val="21"/>
          <w:szCs w:val="21"/>
        </w:rPr>
      </w:pPr>
      <w:r>
        <w:rPr>
          <w:rFonts w:hint="eastAsia" w:ascii="微软雅黑" w:hAnsi="微软雅黑" w:eastAsia="微软雅黑" w:cs="微软雅黑"/>
          <w:b w:val="0"/>
          <w:i w:val="0"/>
          <w:caps w:val="0"/>
          <w:color w:val="666666"/>
          <w:spacing w:val="0"/>
          <w:kern w:val="0"/>
          <w:sz w:val="21"/>
          <w:szCs w:val="21"/>
          <w:shd w:val="clear" w:fill="FFFFFF"/>
          <w:lang w:val="en-US" w:eastAsia="zh-CN" w:bidi="ar"/>
        </w:rPr>
        <w:t> </w:t>
      </w: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宋体" w:hAnsi="宋体" w:eastAsia="宋体" w:cs="宋体"/>
          <w:b/>
          <w:i w:val="0"/>
          <w:caps w:val="0"/>
          <w:color w:val="666666"/>
          <w:spacing w:val="0"/>
          <w:kern w:val="0"/>
          <w:sz w:val="21"/>
          <w:szCs w:val="21"/>
          <w:shd w:val="clear" w:fill="FFFFFF"/>
          <w:lang w:val="en-US" w:eastAsia="zh-CN" w:bidi="ar"/>
        </w:rPr>
        <w:t>（</w:t>
      </w:r>
      <w:r>
        <w:rPr>
          <w:rFonts w:hint="eastAsia" w:ascii="微软雅黑" w:hAnsi="微软雅黑" w:eastAsia="微软雅黑" w:cs="微软雅黑"/>
          <w:b/>
          <w:i w:val="0"/>
          <w:caps w:val="0"/>
          <w:color w:val="666666"/>
          <w:spacing w:val="0"/>
          <w:kern w:val="0"/>
          <w:sz w:val="21"/>
          <w:szCs w:val="21"/>
          <w:shd w:val="clear" w:fill="FFFFFF"/>
          <w:lang w:val="en-US" w:eastAsia="zh-CN" w:bidi="ar"/>
        </w:rPr>
        <w:t>2</w:t>
      </w:r>
      <w:r>
        <w:rPr>
          <w:rFonts w:hint="eastAsia" w:ascii="宋体" w:hAnsi="宋体" w:eastAsia="宋体" w:cs="宋体"/>
          <w:b/>
          <w:i w:val="0"/>
          <w:caps w:val="0"/>
          <w:color w:val="666666"/>
          <w:spacing w:val="0"/>
          <w:kern w:val="0"/>
          <w:sz w:val="21"/>
          <w:szCs w:val="21"/>
          <w:shd w:val="clear" w:fill="FFFFFF"/>
          <w:lang w:val="en-US" w:eastAsia="zh-CN" w:bidi="ar"/>
        </w:rPr>
        <w:t>）专业选修课程</w:t>
      </w:r>
      <w:r>
        <w:rPr>
          <w:rFonts w:hint="eastAsia" w:ascii="微软雅黑" w:hAnsi="微软雅黑" w:eastAsia="微软雅黑" w:cs="微软雅黑"/>
          <w:b/>
          <w:i w:val="0"/>
          <w:caps w:val="0"/>
          <w:color w:val="666666"/>
          <w:spacing w:val="0"/>
          <w:kern w:val="0"/>
          <w:sz w:val="21"/>
          <w:szCs w:val="21"/>
          <w:shd w:val="clear" w:fill="FFFFFF"/>
          <w:lang w:val="en-US" w:eastAsia="zh-CN" w:bidi="ar"/>
        </w:rPr>
        <w:t> </w:t>
      </w:r>
      <w:r>
        <w:rPr>
          <w:rFonts w:hint="eastAsia" w:ascii="宋体" w:hAnsi="宋体" w:eastAsia="宋体" w:cs="宋体"/>
          <w:b/>
          <w:i w:val="0"/>
          <w:caps w:val="0"/>
          <w:color w:val="666666"/>
          <w:spacing w:val="0"/>
          <w:kern w:val="0"/>
          <w:sz w:val="21"/>
          <w:szCs w:val="21"/>
          <w:shd w:val="clear" w:fill="FFFFFF"/>
          <w:lang w:val="en-US" w:eastAsia="zh-CN" w:bidi="ar"/>
        </w:rPr>
        <w:t>要求学分：</w:t>
      </w:r>
      <w:r>
        <w:rPr>
          <w:rFonts w:hint="eastAsia" w:ascii="微软雅黑" w:hAnsi="微软雅黑" w:eastAsia="微软雅黑" w:cs="微软雅黑"/>
          <w:b/>
          <w:i w:val="0"/>
          <w:caps w:val="0"/>
          <w:color w:val="666666"/>
          <w:spacing w:val="0"/>
          <w:kern w:val="0"/>
          <w:sz w:val="21"/>
          <w:szCs w:val="21"/>
          <w:shd w:val="clear" w:fill="FFFFFF"/>
          <w:lang w:val="en-US" w:eastAsia="zh-CN" w:bidi="ar"/>
        </w:rPr>
        <w:t>24</w:t>
      </w:r>
    </w:p>
    <w:tbl>
      <w:tblPr>
        <w:tblW w:w="10719" w:type="dxa"/>
        <w:tblInd w:w="0" w:type="dxa"/>
        <w:shd w:val="clear" w:color="auto" w:fill="FFFFFF"/>
        <w:tblLayout w:type="fixed"/>
        <w:tblCellMar>
          <w:top w:w="0" w:type="dxa"/>
          <w:left w:w="0" w:type="dxa"/>
          <w:bottom w:w="0" w:type="dxa"/>
          <w:right w:w="0" w:type="dxa"/>
        </w:tblCellMar>
      </w:tblPr>
      <w:tblGrid>
        <w:gridCol w:w="1117"/>
        <w:gridCol w:w="1564"/>
        <w:gridCol w:w="558"/>
        <w:gridCol w:w="558"/>
        <w:gridCol w:w="558"/>
        <w:gridCol w:w="558"/>
        <w:gridCol w:w="558"/>
        <w:gridCol w:w="670"/>
        <w:gridCol w:w="1117"/>
        <w:gridCol w:w="558"/>
        <w:gridCol w:w="893"/>
        <w:gridCol w:w="782"/>
        <w:gridCol w:w="1228"/>
      </w:tblGrid>
      <w:tr>
        <w:tblPrEx>
          <w:shd w:val="clear" w:color="auto" w:fill="FFFFFF"/>
          <w:tblLayout w:type="fixed"/>
          <w:tblCellMar>
            <w:top w:w="0" w:type="dxa"/>
            <w:left w:w="0" w:type="dxa"/>
            <w:bottom w:w="0" w:type="dxa"/>
            <w:right w:w="0" w:type="dxa"/>
          </w:tblCellMar>
        </w:tblPrEx>
        <w:tc>
          <w:tcPr>
            <w:tcW w:w="1117" w:type="dxa"/>
            <w:vMerge w:val="restart"/>
            <w:tcBorders>
              <w:top w:val="single" w:color="auto" w:sz="8" w:space="0"/>
              <w:left w:val="single" w:color="auto" w:sz="8" w:space="0"/>
              <w:bottom w:val="single" w:color="auto" w:sz="8" w:space="0"/>
              <w:right w:val="single" w:color="auto" w:sz="8" w:space="0"/>
            </w:tcBorders>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课程代码</w:t>
            </w:r>
          </w:p>
        </w:tc>
        <w:tc>
          <w:tcPr>
            <w:tcW w:w="1564"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课程名称</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宋体" w:hAnsi="宋体" w:eastAsia="宋体" w:cs="宋体"/>
                <w:b w:val="0"/>
                <w:i w:val="0"/>
                <w:caps w:val="0"/>
                <w:color w:val="666666"/>
                <w:spacing w:val="0"/>
                <w:kern w:val="0"/>
                <w:sz w:val="18"/>
                <w:szCs w:val="18"/>
                <w:lang w:val="en-US" w:eastAsia="zh-CN" w:bidi="ar"/>
              </w:rPr>
              <w:t>课程英文名称</w:t>
            </w:r>
          </w:p>
        </w:tc>
        <w:tc>
          <w:tcPr>
            <w:tcW w:w="558"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学分</w:t>
            </w:r>
          </w:p>
        </w:tc>
        <w:tc>
          <w:tcPr>
            <w:tcW w:w="2902" w:type="dxa"/>
            <w:gridSpan w:val="5"/>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教学时数</w:t>
            </w:r>
          </w:p>
        </w:tc>
        <w:tc>
          <w:tcPr>
            <w:tcW w:w="1117"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周学时</w:t>
            </w:r>
          </w:p>
        </w:tc>
        <w:tc>
          <w:tcPr>
            <w:tcW w:w="558"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开课学期</w:t>
            </w:r>
          </w:p>
        </w:tc>
        <w:tc>
          <w:tcPr>
            <w:tcW w:w="893"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建议修读学期</w:t>
            </w:r>
          </w:p>
        </w:tc>
        <w:tc>
          <w:tcPr>
            <w:tcW w:w="782"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是否学位课程</w:t>
            </w:r>
          </w:p>
        </w:tc>
        <w:tc>
          <w:tcPr>
            <w:tcW w:w="1228"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备注</w:t>
            </w:r>
          </w:p>
        </w:tc>
      </w:tr>
      <w:tr>
        <w:tblPrEx>
          <w:tblLayout w:type="fixed"/>
          <w:tblCellMar>
            <w:top w:w="0" w:type="dxa"/>
            <w:left w:w="0" w:type="dxa"/>
            <w:bottom w:w="0" w:type="dxa"/>
            <w:right w:w="0" w:type="dxa"/>
          </w:tblCellMar>
        </w:tblPrEx>
        <w:tc>
          <w:tcPr>
            <w:tcW w:w="1117" w:type="dxa"/>
            <w:vMerge w:val="continue"/>
            <w:tcBorders>
              <w:top w:val="single" w:color="auto" w:sz="8" w:space="0"/>
              <w:left w:val="single" w:color="auto" w:sz="8" w:space="0"/>
              <w:bottom w:val="single" w:color="auto" w:sz="8" w:space="0"/>
              <w:right w:val="single" w:color="auto" w:sz="8" w:space="0"/>
            </w:tcBorders>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564"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共计</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讲授</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实验</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实践</w:t>
            </w:r>
          </w:p>
        </w:tc>
        <w:tc>
          <w:tcPr>
            <w:tcW w:w="67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上机</w:t>
            </w:r>
          </w:p>
        </w:tc>
        <w:tc>
          <w:tcPr>
            <w:tcW w:w="1117"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893"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782"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ARCS1032</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秘书学与秘书工作</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Secretarial Study &amp; Secretarial Work</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4</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ARCS3005</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公共关系学</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Public Relations</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4</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ARCS3006</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信息网络化基础</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Information Networking Basics</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4</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ARCS3007</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应用写作</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Practical Writing</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4</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LIBS3007</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社会调查方法</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Practice of Social Research</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4</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ARCS1029</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中国档案事业史</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History of Chinese Archival Career</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ARCS1043</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网络信息检索实务（一）</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Practice of Internet Information Retrieval I</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ARCS3008</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多媒体技术</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Multimedia Techniques</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ARCS3009</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档案学系列实验</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The Series Experiments of Archives</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0.0-2.0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ARCS1033</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微软雅黑" w:hAnsi="微软雅黑" w:eastAsia="微软雅黑" w:cs="微软雅黑"/>
                <w:b w:val="0"/>
                <w:i w:val="0"/>
                <w:caps w:val="0"/>
                <w:color w:val="666666"/>
                <w:spacing w:val="0"/>
                <w:kern w:val="0"/>
                <w:sz w:val="18"/>
                <w:szCs w:val="18"/>
                <w:lang w:val="en-US" w:eastAsia="zh-CN" w:bidi="ar"/>
              </w:rPr>
              <w:t>Java</w:t>
            </w:r>
            <w:r>
              <w:rPr>
                <w:rFonts w:hint="eastAsia" w:ascii="宋体" w:hAnsi="宋体" w:eastAsia="宋体" w:cs="宋体"/>
                <w:b w:val="0"/>
                <w:i w:val="0"/>
                <w:caps w:val="0"/>
                <w:color w:val="666666"/>
                <w:spacing w:val="0"/>
                <w:kern w:val="0"/>
                <w:sz w:val="18"/>
                <w:szCs w:val="18"/>
                <w:lang w:val="en-US" w:eastAsia="zh-CN" w:bidi="ar"/>
              </w:rPr>
              <w:t>程序设计</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Java Programming</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18</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1.0-2.0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6</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ARCS1044</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公文选读</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Selected Readings of Official Document</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6</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ARCS1045</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知识产权法</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Intellectual Property Law</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6</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ARCS1046</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电子政务案例分析</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Case Analysis of Electronic Government</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6</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ARCS3010</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文档管理系统设计</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Management Systems</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6</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ARCS1036</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信息经济学</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Information Economics</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7</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ARCS1040</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机关事务管理</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General Affair Management</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7</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ARCS3025</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网站建设与管理</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Website Construction and Management</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18</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18</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7</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INRM1031</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大众阅读学</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Science of Mass Reading</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7</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bl>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微软雅黑" w:hAnsi="微软雅黑" w:eastAsia="微软雅黑" w:cs="微软雅黑"/>
          <w:b/>
          <w:i w:val="0"/>
          <w:caps w:val="0"/>
          <w:color w:val="666666"/>
          <w:spacing w:val="0"/>
          <w:kern w:val="0"/>
          <w:sz w:val="21"/>
          <w:szCs w:val="21"/>
          <w:shd w:val="clear" w:fill="FFFFFF"/>
          <w:lang w:val="en-US" w:eastAsia="zh-CN" w:bidi="ar"/>
        </w:rPr>
        <w:t> </w:t>
      </w: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宋体" w:hAnsi="宋体" w:eastAsia="宋体" w:cs="宋体"/>
          <w:b/>
          <w:i w:val="0"/>
          <w:caps w:val="0"/>
          <w:color w:val="666666"/>
          <w:spacing w:val="0"/>
          <w:kern w:val="0"/>
          <w:sz w:val="21"/>
          <w:szCs w:val="21"/>
          <w:shd w:val="clear" w:fill="FFFFFF"/>
          <w:lang w:val="en-US" w:eastAsia="zh-CN" w:bidi="ar"/>
        </w:rPr>
        <w:t>信息资源管理专业：</w:t>
      </w: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宋体" w:hAnsi="宋体" w:eastAsia="宋体" w:cs="宋体"/>
          <w:b/>
          <w:i w:val="0"/>
          <w:caps w:val="0"/>
          <w:color w:val="666666"/>
          <w:spacing w:val="0"/>
          <w:kern w:val="0"/>
          <w:sz w:val="21"/>
          <w:szCs w:val="21"/>
          <w:shd w:val="clear" w:fill="FFFFFF"/>
          <w:lang w:val="en-US" w:eastAsia="zh-CN" w:bidi="ar"/>
        </w:rPr>
        <w:t>（</w:t>
      </w:r>
      <w:r>
        <w:rPr>
          <w:rFonts w:hint="eastAsia" w:ascii="微软雅黑" w:hAnsi="微软雅黑" w:eastAsia="微软雅黑" w:cs="微软雅黑"/>
          <w:b/>
          <w:i w:val="0"/>
          <w:caps w:val="0"/>
          <w:color w:val="666666"/>
          <w:spacing w:val="0"/>
          <w:kern w:val="0"/>
          <w:sz w:val="21"/>
          <w:szCs w:val="21"/>
          <w:shd w:val="clear" w:fill="FFFFFF"/>
          <w:lang w:val="en-US" w:eastAsia="zh-CN" w:bidi="ar"/>
        </w:rPr>
        <w:t>1</w:t>
      </w:r>
      <w:r>
        <w:rPr>
          <w:rFonts w:hint="eastAsia" w:ascii="宋体" w:hAnsi="宋体" w:eastAsia="宋体" w:cs="宋体"/>
          <w:b/>
          <w:i w:val="0"/>
          <w:caps w:val="0"/>
          <w:color w:val="666666"/>
          <w:spacing w:val="0"/>
          <w:kern w:val="0"/>
          <w:sz w:val="21"/>
          <w:szCs w:val="21"/>
          <w:shd w:val="clear" w:fill="FFFFFF"/>
          <w:lang w:val="en-US" w:eastAsia="zh-CN" w:bidi="ar"/>
        </w:rPr>
        <w:t>）专业必修课程</w:t>
      </w:r>
      <w:r>
        <w:rPr>
          <w:rFonts w:hint="eastAsia" w:ascii="微软雅黑" w:hAnsi="微软雅黑" w:eastAsia="微软雅黑" w:cs="微软雅黑"/>
          <w:b/>
          <w:i w:val="0"/>
          <w:caps w:val="0"/>
          <w:color w:val="666666"/>
          <w:spacing w:val="0"/>
          <w:kern w:val="0"/>
          <w:sz w:val="21"/>
          <w:szCs w:val="21"/>
          <w:shd w:val="clear" w:fill="FFFFFF"/>
          <w:lang w:val="en-US" w:eastAsia="zh-CN" w:bidi="ar"/>
        </w:rPr>
        <w:t> </w:t>
      </w:r>
      <w:r>
        <w:rPr>
          <w:rFonts w:hint="eastAsia" w:ascii="宋体" w:hAnsi="宋体" w:eastAsia="宋体" w:cs="宋体"/>
          <w:b/>
          <w:i w:val="0"/>
          <w:caps w:val="0"/>
          <w:color w:val="666666"/>
          <w:spacing w:val="0"/>
          <w:kern w:val="0"/>
          <w:sz w:val="21"/>
          <w:szCs w:val="21"/>
          <w:shd w:val="clear" w:fill="FFFFFF"/>
          <w:lang w:val="en-US" w:eastAsia="zh-CN" w:bidi="ar"/>
        </w:rPr>
        <w:t>要求学分：</w:t>
      </w:r>
      <w:r>
        <w:rPr>
          <w:rFonts w:hint="eastAsia" w:ascii="微软雅黑" w:hAnsi="微软雅黑" w:eastAsia="微软雅黑" w:cs="微软雅黑"/>
          <w:b/>
          <w:i w:val="0"/>
          <w:caps w:val="0"/>
          <w:color w:val="666666"/>
          <w:spacing w:val="0"/>
          <w:kern w:val="0"/>
          <w:sz w:val="21"/>
          <w:szCs w:val="21"/>
          <w:shd w:val="clear" w:fill="FFFFFF"/>
          <w:lang w:val="en-US" w:eastAsia="zh-CN" w:bidi="ar"/>
        </w:rPr>
        <w:t>51</w:t>
      </w:r>
    </w:p>
    <w:tbl>
      <w:tblPr>
        <w:tblW w:w="10719" w:type="dxa"/>
        <w:tblInd w:w="0" w:type="dxa"/>
        <w:shd w:val="clear" w:color="auto" w:fill="FFFFFF"/>
        <w:tblLayout w:type="fixed"/>
        <w:tblCellMar>
          <w:top w:w="0" w:type="dxa"/>
          <w:left w:w="0" w:type="dxa"/>
          <w:bottom w:w="0" w:type="dxa"/>
          <w:right w:w="0" w:type="dxa"/>
        </w:tblCellMar>
      </w:tblPr>
      <w:tblGrid>
        <w:gridCol w:w="1117"/>
        <w:gridCol w:w="1564"/>
        <w:gridCol w:w="558"/>
        <w:gridCol w:w="558"/>
        <w:gridCol w:w="558"/>
        <w:gridCol w:w="558"/>
        <w:gridCol w:w="558"/>
        <w:gridCol w:w="670"/>
        <w:gridCol w:w="1117"/>
        <w:gridCol w:w="558"/>
        <w:gridCol w:w="893"/>
        <w:gridCol w:w="782"/>
        <w:gridCol w:w="1228"/>
      </w:tblGrid>
      <w:tr>
        <w:tblPrEx>
          <w:shd w:val="clear" w:color="auto" w:fill="FFFFFF"/>
          <w:tblLayout w:type="fixed"/>
          <w:tblCellMar>
            <w:top w:w="0" w:type="dxa"/>
            <w:left w:w="0" w:type="dxa"/>
            <w:bottom w:w="0" w:type="dxa"/>
            <w:right w:w="0" w:type="dxa"/>
          </w:tblCellMar>
        </w:tblPrEx>
        <w:tc>
          <w:tcPr>
            <w:tcW w:w="1117" w:type="dxa"/>
            <w:vMerge w:val="restart"/>
            <w:tcBorders>
              <w:top w:val="single" w:color="auto" w:sz="8" w:space="0"/>
              <w:left w:val="single" w:color="auto" w:sz="8" w:space="0"/>
              <w:bottom w:val="single" w:color="auto" w:sz="8" w:space="0"/>
              <w:right w:val="single" w:color="auto" w:sz="8" w:space="0"/>
            </w:tcBorders>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课程代码</w:t>
            </w:r>
          </w:p>
        </w:tc>
        <w:tc>
          <w:tcPr>
            <w:tcW w:w="1564"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课程名称</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宋体" w:hAnsi="宋体" w:eastAsia="宋体" w:cs="宋体"/>
                <w:b w:val="0"/>
                <w:i w:val="0"/>
                <w:caps w:val="0"/>
                <w:color w:val="666666"/>
                <w:spacing w:val="0"/>
                <w:kern w:val="0"/>
                <w:sz w:val="18"/>
                <w:szCs w:val="18"/>
                <w:lang w:val="en-US" w:eastAsia="zh-CN" w:bidi="ar"/>
              </w:rPr>
              <w:t>课程英文名称</w:t>
            </w:r>
          </w:p>
        </w:tc>
        <w:tc>
          <w:tcPr>
            <w:tcW w:w="558"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学分</w:t>
            </w:r>
          </w:p>
        </w:tc>
        <w:tc>
          <w:tcPr>
            <w:tcW w:w="2902" w:type="dxa"/>
            <w:gridSpan w:val="5"/>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教学时数</w:t>
            </w:r>
          </w:p>
        </w:tc>
        <w:tc>
          <w:tcPr>
            <w:tcW w:w="1117"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周学时</w:t>
            </w:r>
          </w:p>
        </w:tc>
        <w:tc>
          <w:tcPr>
            <w:tcW w:w="558"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开课学期</w:t>
            </w:r>
          </w:p>
        </w:tc>
        <w:tc>
          <w:tcPr>
            <w:tcW w:w="893"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建议修读学期</w:t>
            </w:r>
          </w:p>
        </w:tc>
        <w:tc>
          <w:tcPr>
            <w:tcW w:w="782"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是否学位课程</w:t>
            </w:r>
          </w:p>
        </w:tc>
        <w:tc>
          <w:tcPr>
            <w:tcW w:w="1228"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备注</w:t>
            </w:r>
          </w:p>
        </w:tc>
      </w:tr>
      <w:tr>
        <w:tblPrEx>
          <w:tblLayout w:type="fixed"/>
          <w:tblCellMar>
            <w:top w:w="0" w:type="dxa"/>
            <w:left w:w="0" w:type="dxa"/>
            <w:bottom w:w="0" w:type="dxa"/>
            <w:right w:w="0" w:type="dxa"/>
          </w:tblCellMar>
        </w:tblPrEx>
        <w:tc>
          <w:tcPr>
            <w:tcW w:w="1117" w:type="dxa"/>
            <w:vMerge w:val="continue"/>
            <w:tcBorders>
              <w:top w:val="single" w:color="auto" w:sz="8" w:space="0"/>
              <w:left w:val="single" w:color="auto" w:sz="8" w:space="0"/>
              <w:bottom w:val="single" w:color="auto" w:sz="8" w:space="0"/>
              <w:right w:val="single" w:color="auto" w:sz="8" w:space="0"/>
            </w:tcBorders>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564"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共计</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讲授</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实验</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实践</w:t>
            </w:r>
          </w:p>
        </w:tc>
        <w:tc>
          <w:tcPr>
            <w:tcW w:w="67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上机</w:t>
            </w:r>
          </w:p>
        </w:tc>
        <w:tc>
          <w:tcPr>
            <w:tcW w:w="1117"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893"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782"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INRM3005</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信息描述与组织</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Information Description and Organization</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w:t>
            </w:r>
          </w:p>
        </w:tc>
        <w:tc>
          <w:tcPr>
            <w:tcW w:w="782"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是</w:t>
            </w: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ARCS1008</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信息网络化基础</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Information Networking Basics</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4</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INRM2021</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网络信息管理</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Network Information Management</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4</w:t>
            </w:r>
          </w:p>
        </w:tc>
        <w:tc>
          <w:tcPr>
            <w:tcW w:w="782"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是</w:t>
            </w: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INRM2022</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信息用户研究</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Research of Information User</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4</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INRM1026</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信息管理专业英语</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English on Information Management Speciality</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INRM2019</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信息分析预测</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Information Analysis &amp; Forecast</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w:t>
            </w:r>
          </w:p>
        </w:tc>
        <w:tc>
          <w:tcPr>
            <w:tcW w:w="782"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是</w:t>
            </w: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INRM2025</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数据库程序设计</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Database Programming</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72</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2.0-2.0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w:t>
            </w:r>
          </w:p>
        </w:tc>
        <w:tc>
          <w:tcPr>
            <w:tcW w:w="782"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是</w:t>
            </w: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INRM2037</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信息系统分析与设计</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Information System Analysis &amp; Design</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w:t>
            </w:r>
          </w:p>
        </w:tc>
        <w:tc>
          <w:tcPr>
            <w:tcW w:w="782"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是</w:t>
            </w: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LIBS1022</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情报学（二）</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Information Science II</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INRM2023</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信息产业管理</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Information Industry Management</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6</w:t>
            </w:r>
          </w:p>
        </w:tc>
        <w:tc>
          <w:tcPr>
            <w:tcW w:w="782"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是</w:t>
            </w: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LIBS2024</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信息计量学</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Informetrics</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6</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ARCS1031</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毕业论文</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Graduation Thesis</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8.00</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+8</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8</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INRM3015</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毕业实习</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Graduation Practice</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+10</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8</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bl>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微软雅黑" w:hAnsi="微软雅黑" w:eastAsia="微软雅黑" w:cs="微软雅黑"/>
          <w:b/>
          <w:i w:val="0"/>
          <w:caps w:val="0"/>
          <w:color w:val="666666"/>
          <w:spacing w:val="0"/>
          <w:kern w:val="0"/>
          <w:sz w:val="21"/>
          <w:szCs w:val="21"/>
          <w:shd w:val="clear" w:fill="FFFFFF"/>
          <w:lang w:val="en-US" w:eastAsia="zh-CN" w:bidi="ar"/>
        </w:rPr>
        <w:t> </w:t>
      </w: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宋体" w:hAnsi="宋体" w:eastAsia="宋体" w:cs="宋体"/>
          <w:b/>
          <w:i w:val="0"/>
          <w:caps w:val="0"/>
          <w:color w:val="666666"/>
          <w:spacing w:val="0"/>
          <w:kern w:val="0"/>
          <w:sz w:val="21"/>
          <w:szCs w:val="21"/>
          <w:shd w:val="clear" w:fill="FFFFFF"/>
          <w:lang w:val="en-US" w:eastAsia="zh-CN" w:bidi="ar"/>
        </w:rPr>
        <w:t>（</w:t>
      </w:r>
      <w:r>
        <w:rPr>
          <w:rFonts w:hint="eastAsia" w:ascii="微软雅黑" w:hAnsi="微软雅黑" w:eastAsia="微软雅黑" w:cs="微软雅黑"/>
          <w:b/>
          <w:i w:val="0"/>
          <w:caps w:val="0"/>
          <w:color w:val="666666"/>
          <w:spacing w:val="0"/>
          <w:kern w:val="0"/>
          <w:sz w:val="21"/>
          <w:szCs w:val="21"/>
          <w:shd w:val="clear" w:fill="FFFFFF"/>
          <w:lang w:val="en-US" w:eastAsia="zh-CN" w:bidi="ar"/>
        </w:rPr>
        <w:t>2</w:t>
      </w:r>
      <w:r>
        <w:rPr>
          <w:rFonts w:hint="eastAsia" w:ascii="宋体" w:hAnsi="宋体" w:eastAsia="宋体" w:cs="宋体"/>
          <w:b/>
          <w:i w:val="0"/>
          <w:caps w:val="0"/>
          <w:color w:val="666666"/>
          <w:spacing w:val="0"/>
          <w:kern w:val="0"/>
          <w:sz w:val="21"/>
          <w:szCs w:val="21"/>
          <w:shd w:val="clear" w:fill="FFFFFF"/>
          <w:lang w:val="en-US" w:eastAsia="zh-CN" w:bidi="ar"/>
        </w:rPr>
        <w:t>）专业选修课程</w:t>
      </w:r>
      <w:r>
        <w:rPr>
          <w:rFonts w:hint="eastAsia" w:ascii="微软雅黑" w:hAnsi="微软雅黑" w:eastAsia="微软雅黑" w:cs="微软雅黑"/>
          <w:b/>
          <w:i w:val="0"/>
          <w:caps w:val="0"/>
          <w:color w:val="666666"/>
          <w:spacing w:val="0"/>
          <w:kern w:val="0"/>
          <w:sz w:val="21"/>
          <w:szCs w:val="21"/>
          <w:shd w:val="clear" w:fill="FFFFFF"/>
          <w:lang w:val="en-US" w:eastAsia="zh-CN" w:bidi="ar"/>
        </w:rPr>
        <w:t> </w:t>
      </w:r>
      <w:r>
        <w:rPr>
          <w:rFonts w:hint="eastAsia" w:ascii="宋体" w:hAnsi="宋体" w:eastAsia="宋体" w:cs="宋体"/>
          <w:b/>
          <w:i w:val="0"/>
          <w:caps w:val="0"/>
          <w:color w:val="666666"/>
          <w:spacing w:val="0"/>
          <w:kern w:val="0"/>
          <w:sz w:val="21"/>
          <w:szCs w:val="21"/>
          <w:shd w:val="clear" w:fill="FFFFFF"/>
          <w:lang w:val="en-US" w:eastAsia="zh-CN" w:bidi="ar"/>
        </w:rPr>
        <w:t>要求学分：</w:t>
      </w:r>
      <w:r>
        <w:rPr>
          <w:rFonts w:hint="eastAsia" w:ascii="微软雅黑" w:hAnsi="微软雅黑" w:eastAsia="微软雅黑" w:cs="微软雅黑"/>
          <w:b/>
          <w:i w:val="0"/>
          <w:caps w:val="0"/>
          <w:color w:val="666666"/>
          <w:spacing w:val="0"/>
          <w:kern w:val="0"/>
          <w:sz w:val="21"/>
          <w:szCs w:val="21"/>
          <w:shd w:val="clear" w:fill="FFFFFF"/>
          <w:lang w:val="en-US" w:eastAsia="zh-CN" w:bidi="ar"/>
        </w:rPr>
        <w:t>22</w:t>
      </w:r>
    </w:p>
    <w:tbl>
      <w:tblPr>
        <w:tblW w:w="10719" w:type="dxa"/>
        <w:tblInd w:w="0" w:type="dxa"/>
        <w:shd w:val="clear" w:color="auto" w:fill="FFFFFF"/>
        <w:tblLayout w:type="fixed"/>
        <w:tblCellMar>
          <w:top w:w="0" w:type="dxa"/>
          <w:left w:w="0" w:type="dxa"/>
          <w:bottom w:w="0" w:type="dxa"/>
          <w:right w:w="0" w:type="dxa"/>
        </w:tblCellMar>
      </w:tblPr>
      <w:tblGrid>
        <w:gridCol w:w="1117"/>
        <w:gridCol w:w="1564"/>
        <w:gridCol w:w="558"/>
        <w:gridCol w:w="558"/>
        <w:gridCol w:w="558"/>
        <w:gridCol w:w="558"/>
        <w:gridCol w:w="558"/>
        <w:gridCol w:w="670"/>
        <w:gridCol w:w="1117"/>
        <w:gridCol w:w="558"/>
        <w:gridCol w:w="893"/>
        <w:gridCol w:w="782"/>
        <w:gridCol w:w="1228"/>
      </w:tblGrid>
      <w:tr>
        <w:tblPrEx>
          <w:shd w:val="clear" w:color="auto" w:fill="FFFFFF"/>
          <w:tblLayout w:type="fixed"/>
          <w:tblCellMar>
            <w:top w:w="0" w:type="dxa"/>
            <w:left w:w="0" w:type="dxa"/>
            <w:bottom w:w="0" w:type="dxa"/>
            <w:right w:w="0" w:type="dxa"/>
          </w:tblCellMar>
        </w:tblPrEx>
        <w:tc>
          <w:tcPr>
            <w:tcW w:w="1117" w:type="dxa"/>
            <w:vMerge w:val="restart"/>
            <w:tcBorders>
              <w:top w:val="single" w:color="auto" w:sz="8" w:space="0"/>
              <w:left w:val="single" w:color="auto" w:sz="8" w:space="0"/>
              <w:bottom w:val="single" w:color="auto" w:sz="8" w:space="0"/>
              <w:right w:val="single" w:color="auto" w:sz="8" w:space="0"/>
            </w:tcBorders>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课程代码</w:t>
            </w:r>
          </w:p>
        </w:tc>
        <w:tc>
          <w:tcPr>
            <w:tcW w:w="1564"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课程名称</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宋体" w:hAnsi="宋体" w:eastAsia="宋体" w:cs="宋体"/>
                <w:b w:val="0"/>
                <w:i w:val="0"/>
                <w:caps w:val="0"/>
                <w:color w:val="666666"/>
                <w:spacing w:val="0"/>
                <w:kern w:val="0"/>
                <w:sz w:val="18"/>
                <w:szCs w:val="18"/>
                <w:lang w:val="en-US" w:eastAsia="zh-CN" w:bidi="ar"/>
              </w:rPr>
              <w:t>课程英文名称</w:t>
            </w:r>
          </w:p>
        </w:tc>
        <w:tc>
          <w:tcPr>
            <w:tcW w:w="558"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学分</w:t>
            </w:r>
          </w:p>
        </w:tc>
        <w:tc>
          <w:tcPr>
            <w:tcW w:w="2902" w:type="dxa"/>
            <w:gridSpan w:val="5"/>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教学时数</w:t>
            </w:r>
          </w:p>
        </w:tc>
        <w:tc>
          <w:tcPr>
            <w:tcW w:w="1117"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周学时</w:t>
            </w:r>
          </w:p>
        </w:tc>
        <w:tc>
          <w:tcPr>
            <w:tcW w:w="558"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开课学期</w:t>
            </w:r>
          </w:p>
        </w:tc>
        <w:tc>
          <w:tcPr>
            <w:tcW w:w="893"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建议修读学期</w:t>
            </w:r>
          </w:p>
        </w:tc>
        <w:tc>
          <w:tcPr>
            <w:tcW w:w="782"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是否学位课程</w:t>
            </w:r>
          </w:p>
        </w:tc>
        <w:tc>
          <w:tcPr>
            <w:tcW w:w="1228"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备注</w:t>
            </w:r>
          </w:p>
        </w:tc>
      </w:tr>
      <w:tr>
        <w:tblPrEx>
          <w:tblLayout w:type="fixed"/>
          <w:tblCellMar>
            <w:top w:w="0" w:type="dxa"/>
            <w:left w:w="0" w:type="dxa"/>
            <w:bottom w:w="0" w:type="dxa"/>
            <w:right w:w="0" w:type="dxa"/>
          </w:tblCellMar>
        </w:tblPrEx>
        <w:tc>
          <w:tcPr>
            <w:tcW w:w="1117" w:type="dxa"/>
            <w:vMerge w:val="continue"/>
            <w:tcBorders>
              <w:top w:val="single" w:color="auto" w:sz="8" w:space="0"/>
              <w:left w:val="single" w:color="auto" w:sz="8" w:space="0"/>
              <w:bottom w:val="single" w:color="auto" w:sz="8" w:space="0"/>
              <w:right w:val="single" w:color="auto" w:sz="8" w:space="0"/>
            </w:tcBorders>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564"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共计</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讲授</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实验</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实践</w:t>
            </w:r>
          </w:p>
        </w:tc>
        <w:tc>
          <w:tcPr>
            <w:tcW w:w="67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上机</w:t>
            </w:r>
          </w:p>
        </w:tc>
        <w:tc>
          <w:tcPr>
            <w:tcW w:w="1117"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893"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782"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ARCS1032</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秘书学与秘书工作</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Secretarial Study &amp; Secretarial Work</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4</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INRM3006</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公共关系学</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Public Relations</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4</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INRM3007</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应用写作</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Practical Writing</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4</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INRM3008</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微软雅黑" w:hAnsi="微软雅黑" w:eastAsia="微软雅黑" w:cs="微软雅黑"/>
                <w:b w:val="0"/>
                <w:i w:val="0"/>
                <w:caps w:val="0"/>
                <w:color w:val="666666"/>
                <w:spacing w:val="0"/>
                <w:kern w:val="0"/>
                <w:sz w:val="18"/>
                <w:szCs w:val="18"/>
                <w:lang w:val="en-US" w:eastAsia="zh-CN" w:bidi="ar"/>
              </w:rPr>
              <w:t>Java</w:t>
            </w:r>
            <w:r>
              <w:rPr>
                <w:rFonts w:hint="eastAsia" w:ascii="宋体" w:hAnsi="宋体" w:eastAsia="宋体" w:cs="宋体"/>
                <w:b w:val="0"/>
                <w:i w:val="0"/>
                <w:caps w:val="0"/>
                <w:color w:val="666666"/>
                <w:spacing w:val="0"/>
                <w:kern w:val="0"/>
                <w:sz w:val="18"/>
                <w:szCs w:val="18"/>
                <w:lang w:val="en-US" w:eastAsia="zh-CN" w:bidi="ar"/>
              </w:rPr>
              <w:t>程序设计</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6"/>
                <w:szCs w:val="16"/>
                <w:lang w:val="en-US" w:eastAsia="zh-CN" w:bidi="ar"/>
              </w:rPr>
              <w:t>Java Programming</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4</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LIBS3007</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社会调查方法</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Practice of Social Research</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4</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ARCS1036</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信息经济学</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Information Economics</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INRM1045</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西方经济学（二）</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Western Economics (II)</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INRM3009</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信息咨询与服务</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Information Reference</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INRM3010</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多媒体技术</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Multimedia Techniques</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INRM3013</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网络信息检索实务</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Practice of Internet Information Retrieval</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LIBS1033</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数字出版与发行</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Digital </w:t>
            </w:r>
            <w:r>
              <w:rPr>
                <w:rFonts w:hint="eastAsia" w:ascii="微软雅黑" w:hAnsi="微软雅黑" w:eastAsia="微软雅黑" w:cs="微软雅黑"/>
                <w:b w:val="0"/>
                <w:i w:val="0"/>
                <w:caps w:val="0"/>
                <w:color w:val="666666"/>
                <w:spacing w:val="0"/>
                <w:kern w:val="0"/>
                <w:sz w:val="16"/>
                <w:szCs w:val="16"/>
                <w:lang w:val="en-US" w:eastAsia="zh-CN" w:bidi="ar"/>
              </w:rPr>
              <w:t>Publishing and Se</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ARCS1044</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公文选读</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Selected Readings of Official Document</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6</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ARCS1045</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知识产权法</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Intellectual Property Law</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6</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ARCS1046</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电子政务案例分析</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Case Analysis of Electronic Government</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6</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ARCS1050</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信息管理研究方法</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Information Management Study Method</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6</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INRM3011</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企业竞争情报</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Enterprise Competitive Intelligence</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6</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LIBS1028</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网络营销与电子商务</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Network Marketing and E-commerce</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6</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INRM3014</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信息资源长期保存</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Information Resources Preservation</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7</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bl>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宋体" w:hAnsi="宋体" w:eastAsia="宋体" w:cs="宋体"/>
          <w:b/>
          <w:i w:val="0"/>
          <w:caps w:val="0"/>
          <w:color w:val="666666"/>
          <w:spacing w:val="0"/>
          <w:kern w:val="0"/>
          <w:sz w:val="21"/>
          <w:szCs w:val="21"/>
          <w:shd w:val="clear" w:fill="FFFFFF"/>
          <w:lang w:val="en-US" w:eastAsia="zh-CN" w:bidi="ar"/>
        </w:rPr>
        <w:t>（四）开放选修课程</w:t>
      </w:r>
      <w:r>
        <w:rPr>
          <w:rFonts w:hint="eastAsia" w:ascii="微软雅黑" w:hAnsi="微软雅黑" w:eastAsia="微软雅黑" w:cs="微软雅黑"/>
          <w:b/>
          <w:i w:val="0"/>
          <w:caps w:val="0"/>
          <w:color w:val="666666"/>
          <w:spacing w:val="0"/>
          <w:kern w:val="0"/>
          <w:sz w:val="21"/>
          <w:szCs w:val="21"/>
          <w:shd w:val="clear" w:fill="FFFFFF"/>
          <w:lang w:val="en-US" w:eastAsia="zh-CN" w:bidi="ar"/>
        </w:rPr>
        <w:t> </w:t>
      </w:r>
      <w:r>
        <w:rPr>
          <w:rFonts w:hint="eastAsia" w:ascii="宋体" w:hAnsi="宋体" w:eastAsia="宋体" w:cs="宋体"/>
          <w:b/>
          <w:i w:val="0"/>
          <w:caps w:val="0"/>
          <w:color w:val="666666"/>
          <w:spacing w:val="0"/>
          <w:kern w:val="0"/>
          <w:sz w:val="21"/>
          <w:szCs w:val="21"/>
          <w:shd w:val="clear" w:fill="FFFFFF"/>
          <w:lang w:val="en-US" w:eastAsia="zh-CN" w:bidi="ar"/>
        </w:rPr>
        <w:t>公共选修课程</w:t>
      </w:r>
      <w:r>
        <w:rPr>
          <w:rFonts w:hint="eastAsia" w:ascii="微软雅黑" w:hAnsi="微软雅黑" w:eastAsia="微软雅黑" w:cs="微软雅黑"/>
          <w:b/>
          <w:i w:val="0"/>
          <w:caps w:val="0"/>
          <w:color w:val="666666"/>
          <w:spacing w:val="0"/>
          <w:kern w:val="0"/>
          <w:sz w:val="21"/>
          <w:szCs w:val="21"/>
          <w:shd w:val="clear" w:fill="FFFFFF"/>
          <w:lang w:val="en-US" w:eastAsia="zh-CN" w:bidi="ar"/>
        </w:rPr>
        <w:t> </w:t>
      </w:r>
      <w:r>
        <w:rPr>
          <w:rFonts w:hint="eastAsia" w:ascii="宋体" w:hAnsi="宋体" w:eastAsia="宋体" w:cs="宋体"/>
          <w:b/>
          <w:i w:val="0"/>
          <w:caps w:val="0"/>
          <w:color w:val="666666"/>
          <w:spacing w:val="0"/>
          <w:kern w:val="0"/>
          <w:sz w:val="21"/>
          <w:szCs w:val="21"/>
          <w:shd w:val="clear" w:fill="FFFFFF"/>
          <w:lang w:val="en-US" w:eastAsia="zh-CN" w:bidi="ar"/>
        </w:rPr>
        <w:t>要求学分：</w:t>
      </w:r>
      <w:r>
        <w:rPr>
          <w:rFonts w:hint="eastAsia" w:ascii="微软雅黑" w:hAnsi="微软雅黑" w:eastAsia="微软雅黑" w:cs="微软雅黑"/>
          <w:b/>
          <w:i w:val="0"/>
          <w:caps w:val="0"/>
          <w:color w:val="666666"/>
          <w:spacing w:val="0"/>
          <w:kern w:val="0"/>
          <w:sz w:val="21"/>
          <w:szCs w:val="21"/>
          <w:shd w:val="clear" w:fill="FFFFFF"/>
          <w:lang w:val="en-US" w:eastAsia="zh-CN" w:bidi="ar"/>
        </w:rPr>
        <w:t>4</w:t>
      </w:r>
    </w:p>
    <w:p>
      <w:pPr>
        <w:keepNext w:val="0"/>
        <w:keepLines w:val="0"/>
        <w:widowControl/>
        <w:suppressLineNumbers w:val="0"/>
        <w:shd w:val="clear" w:fill="FFFFFF"/>
        <w:spacing w:before="0" w:beforeAutospacing="1" w:after="0" w:afterAutospacing="1" w:line="390" w:lineRule="atLeast"/>
        <w:ind w:left="0" w:right="0" w:firstLine="0"/>
        <w:jc w:val="left"/>
        <w:rPr>
          <w:rFonts w:hint="eastAsia" w:ascii="微软雅黑" w:hAnsi="微软雅黑" w:eastAsia="微软雅黑" w:cs="微软雅黑"/>
          <w:b w:val="0"/>
          <w:i w:val="0"/>
          <w:caps w:val="0"/>
          <w:color w:val="666666"/>
          <w:spacing w:val="0"/>
          <w:sz w:val="21"/>
          <w:szCs w:val="21"/>
        </w:rPr>
      </w:pPr>
      <w:r>
        <w:rPr>
          <w:rFonts w:hint="eastAsia" w:ascii="微软雅黑" w:hAnsi="微软雅黑" w:eastAsia="微软雅黑" w:cs="微软雅黑"/>
          <w:b/>
          <w:i w:val="0"/>
          <w:caps w:val="0"/>
          <w:color w:val="666666"/>
          <w:spacing w:val="0"/>
          <w:kern w:val="0"/>
          <w:sz w:val="21"/>
          <w:szCs w:val="21"/>
          <w:shd w:val="clear" w:fill="FFFFFF"/>
          <w:lang w:val="en-US" w:eastAsia="zh-CN" w:bidi="ar"/>
        </w:rPr>
        <w:t>    </w:t>
      </w:r>
      <w:r>
        <w:rPr>
          <w:rFonts w:hint="eastAsia" w:ascii="宋体" w:hAnsi="宋体" w:eastAsia="宋体" w:cs="宋体"/>
          <w:b w:val="0"/>
          <w:i w:val="0"/>
          <w:caps w:val="0"/>
          <w:color w:val="666666"/>
          <w:spacing w:val="0"/>
          <w:kern w:val="0"/>
          <w:sz w:val="21"/>
          <w:szCs w:val="21"/>
          <w:shd w:val="clear" w:fill="FFFFFF"/>
          <w:lang w:val="en-US" w:eastAsia="zh-CN" w:bidi="ar"/>
        </w:rPr>
        <w:t>在公共选修课程中选择修读</w:t>
      </w: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宋体" w:hAnsi="宋体" w:eastAsia="宋体" w:cs="宋体"/>
          <w:b w:val="0"/>
          <w:i w:val="0"/>
          <w:caps w:val="0"/>
          <w:color w:val="666666"/>
          <w:spacing w:val="0"/>
          <w:kern w:val="0"/>
          <w:sz w:val="21"/>
          <w:szCs w:val="21"/>
          <w:shd w:val="clear" w:fill="FFFFFF"/>
          <w:lang w:val="en-US" w:eastAsia="zh-CN" w:bidi="ar"/>
        </w:rPr>
        <w:t>注：培养方案在执行过程中会根据专业发展需求进行微调，学校将在教务管理系统和学生园地中及时更新，本培养方案仅供参考。</w:t>
      </w:r>
    </w:p>
    <w:p>
      <w:pPr>
        <w:keepNext w:val="0"/>
        <w:keepLines w:val="0"/>
        <w:widowControl/>
        <w:suppressLineNumbers w:val="0"/>
        <w:jc w:val="left"/>
      </w:pP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微软雅黑" w:hAnsi="微软雅黑" w:eastAsia="微软雅黑" w:cs="微软雅黑"/>
          <w:b w:val="0"/>
          <w:i w:val="0"/>
          <w:caps w:val="0"/>
          <w:color w:val="666666"/>
          <w:spacing w:val="0"/>
          <w:kern w:val="0"/>
          <w:sz w:val="21"/>
          <w:szCs w:val="21"/>
          <w:shd w:val="clear" w:fill="FFFFFF"/>
          <w:lang w:val="en-US" w:eastAsia="zh-CN" w:bidi="ar"/>
        </w:rPr>
        <w:t> </w:t>
      </w:r>
    </w:p>
    <w:p>
      <w:pPr>
        <w:pStyle w:val="3"/>
        <w:keepNext w:val="0"/>
        <w:keepLines w:val="0"/>
        <w:widowControl/>
        <w:suppressLineNumbers w:val="0"/>
        <w:shd w:val="clear" w:fill="FFFFFF"/>
        <w:spacing w:line="390" w:lineRule="atLeast"/>
        <w:ind w:left="0" w:firstLine="0"/>
        <w:jc w:val="center"/>
        <w:rPr>
          <w:rFonts w:hint="eastAsia" w:ascii="微软雅黑" w:hAnsi="微软雅黑" w:eastAsia="微软雅黑" w:cs="微软雅黑"/>
          <w:i w:val="0"/>
          <w:caps w:val="0"/>
          <w:color w:val="666666"/>
          <w:spacing w:val="0"/>
        </w:rPr>
      </w:pPr>
      <w:bookmarkStart w:id="5" w:name="_Toc421088376"/>
      <w:r>
        <w:rPr>
          <w:rFonts w:hint="eastAsia" w:ascii="黑体" w:hAnsi="宋体" w:eastAsia="黑体" w:cs="黑体"/>
          <w:i w:val="0"/>
          <w:caps w:val="0"/>
          <w:color w:val="333333"/>
          <w:spacing w:val="0"/>
          <w:sz w:val="28"/>
          <w:szCs w:val="28"/>
          <w:u w:val="none"/>
          <w:shd w:val="clear" w:fill="FFFFFF"/>
        </w:rPr>
        <w:t>图书馆学专业人才培养方案</w:t>
      </w:r>
      <w:bookmarkEnd w:id="5"/>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黑体" w:hAnsi="宋体" w:eastAsia="黑体" w:cs="黑体"/>
          <w:b w:val="0"/>
          <w:i w:val="0"/>
          <w:caps w:val="0"/>
          <w:color w:val="666666"/>
          <w:spacing w:val="0"/>
          <w:kern w:val="0"/>
          <w:sz w:val="21"/>
          <w:szCs w:val="21"/>
          <w:shd w:val="clear" w:fill="FFFFFF"/>
          <w:lang w:val="en-US" w:eastAsia="zh-CN" w:bidi="ar"/>
        </w:rPr>
        <w:t>一、培养目标</w:t>
      </w:r>
    </w:p>
    <w:p>
      <w:pPr>
        <w:pStyle w:val="4"/>
        <w:keepNext w:val="0"/>
        <w:keepLines w:val="0"/>
        <w:widowControl/>
        <w:suppressLineNumbers w:val="0"/>
        <w:shd w:val="clear" w:fill="FFFFFF"/>
        <w:spacing w:before="0" w:beforeAutospacing="1" w:after="0" w:afterAutospacing="1" w:line="390" w:lineRule="atLeast"/>
        <w:ind w:left="0" w:right="0" w:firstLine="0"/>
        <w:jc w:val="left"/>
        <w:rPr>
          <w:rFonts w:hint="eastAsia" w:ascii="微软雅黑" w:hAnsi="微软雅黑" w:eastAsia="微软雅黑" w:cs="微软雅黑"/>
          <w:b w:val="0"/>
          <w:i w:val="0"/>
          <w:caps w:val="0"/>
          <w:color w:val="666666"/>
          <w:spacing w:val="0"/>
          <w:sz w:val="21"/>
          <w:szCs w:val="21"/>
        </w:rPr>
      </w:pPr>
      <w:r>
        <w:rPr>
          <w:rFonts w:hint="eastAsia" w:ascii="宋体" w:hAnsi="宋体" w:eastAsia="宋体" w:cs="宋体"/>
          <w:b w:val="0"/>
          <w:i w:val="0"/>
          <w:caps w:val="0"/>
          <w:color w:val="666666"/>
          <w:spacing w:val="0"/>
          <w:sz w:val="21"/>
          <w:szCs w:val="21"/>
          <w:shd w:val="clear" w:fill="FFFFFF"/>
        </w:rPr>
        <w:t>本专业培养具备系统的图书馆学理论知识和专业知识，掌握现代信息技术、管理科学知识和计算机技术，具备熟练地运用现代化技术手段组织、检索、分析、评价和开发利用信息和知识的能力，能在政府机关教育文化新闻出版部门、各级各类图书馆、专业信息服务机构和各类企事业单位的文献信息部门从事信息资源的开发服务及管理工作，适应经济和社会发展需要的厚基础、宽口径、高素质、强能力的创造、创新、创业型复合人才。毕业生的主要就业趋向是政府机关、企事业单位文献信息中心、公共图书馆、大学图书馆、学校图书馆、各类网站等。</w:t>
      </w: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黑体" w:hAnsi="宋体" w:eastAsia="黑体" w:cs="黑体"/>
          <w:b w:val="0"/>
          <w:i w:val="0"/>
          <w:caps w:val="0"/>
          <w:color w:val="666666"/>
          <w:spacing w:val="0"/>
          <w:kern w:val="0"/>
          <w:sz w:val="21"/>
          <w:szCs w:val="21"/>
          <w:shd w:val="clear" w:fill="FFFFFF"/>
          <w:lang w:val="en-US" w:eastAsia="zh-CN" w:bidi="ar"/>
        </w:rPr>
        <w:t>二、基本培养规格</w:t>
      </w:r>
    </w:p>
    <w:p>
      <w:pPr>
        <w:pStyle w:val="4"/>
        <w:keepNext w:val="0"/>
        <w:keepLines w:val="0"/>
        <w:widowControl/>
        <w:suppressLineNumbers w:val="0"/>
        <w:shd w:val="clear" w:fill="FFFFFF"/>
        <w:spacing w:before="0" w:beforeAutospacing="1" w:after="0" w:afterAutospacing="1" w:line="390" w:lineRule="atLeast"/>
        <w:ind w:left="0" w:right="0" w:firstLine="0"/>
        <w:jc w:val="left"/>
        <w:rPr>
          <w:rFonts w:hint="eastAsia" w:ascii="微软雅黑" w:hAnsi="微软雅黑" w:eastAsia="微软雅黑" w:cs="微软雅黑"/>
          <w:b w:val="0"/>
          <w:i w:val="0"/>
          <w:caps w:val="0"/>
          <w:color w:val="666666"/>
          <w:spacing w:val="0"/>
          <w:sz w:val="21"/>
          <w:szCs w:val="21"/>
        </w:rPr>
      </w:pPr>
      <w:r>
        <w:rPr>
          <w:rFonts w:hint="default" w:ascii="楷体_GB2312" w:hAnsi="微软雅黑" w:eastAsia="楷体_GB2312" w:cs="楷体_GB2312"/>
          <w:b w:val="0"/>
          <w:i w:val="0"/>
          <w:caps w:val="0"/>
          <w:color w:val="666666"/>
          <w:spacing w:val="0"/>
          <w:sz w:val="21"/>
          <w:szCs w:val="21"/>
          <w:shd w:val="clear" w:fill="FFFFFF"/>
        </w:rPr>
        <w:t>（一）政治思想与德育方面</w:t>
      </w: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宋体" w:hAnsi="宋体" w:eastAsia="宋体" w:cs="宋体"/>
          <w:b w:val="0"/>
          <w:i w:val="0"/>
          <w:caps w:val="0"/>
          <w:color w:val="666666"/>
          <w:spacing w:val="0"/>
          <w:kern w:val="0"/>
          <w:sz w:val="21"/>
          <w:szCs w:val="21"/>
          <w:shd w:val="clear" w:fill="FFFFFF"/>
          <w:lang w:val="en-US" w:eastAsia="zh-CN" w:bidi="ar"/>
        </w:rPr>
        <w:t>热爱社会主义国家，拥护中国共产党领导，努力学习思想政治理论，逐步树立辩证唯物主义和历史唯物主义的世界观。积极参加社会实践，接受必要的军事训练，有为祖国富强、民族昌盛而奋斗的志向和责任感，愿为社会主义现代化服务，为人民服务。热爱科学事业，有良好的学习习惯，养成理论联系实际，刻苦求实，善于合作和勇于创新的科学精神。具有良好的思想品德修养和心理素质，遵纪守法。</w:t>
      </w:r>
    </w:p>
    <w:p>
      <w:pPr>
        <w:pStyle w:val="4"/>
        <w:keepNext w:val="0"/>
        <w:keepLines w:val="0"/>
        <w:widowControl/>
        <w:suppressLineNumbers w:val="0"/>
        <w:shd w:val="clear" w:fill="FFFFFF"/>
        <w:spacing w:before="0" w:beforeAutospacing="1" w:after="0" w:afterAutospacing="1" w:line="390" w:lineRule="atLeast"/>
        <w:ind w:left="0" w:right="0" w:firstLine="0"/>
        <w:jc w:val="left"/>
        <w:rPr>
          <w:rFonts w:hint="eastAsia" w:ascii="微软雅黑" w:hAnsi="微软雅黑" w:eastAsia="微软雅黑" w:cs="微软雅黑"/>
          <w:b w:val="0"/>
          <w:i w:val="0"/>
          <w:caps w:val="0"/>
          <w:color w:val="666666"/>
          <w:spacing w:val="0"/>
          <w:sz w:val="21"/>
          <w:szCs w:val="21"/>
        </w:rPr>
      </w:pPr>
      <w:r>
        <w:rPr>
          <w:rFonts w:hint="default" w:ascii="楷体_GB2312" w:hAnsi="微软雅黑" w:eastAsia="楷体_GB2312" w:cs="楷体_GB2312"/>
          <w:b w:val="0"/>
          <w:i w:val="0"/>
          <w:caps w:val="0"/>
          <w:color w:val="666666"/>
          <w:spacing w:val="0"/>
          <w:sz w:val="21"/>
          <w:szCs w:val="21"/>
          <w:shd w:val="clear" w:fill="FFFFFF"/>
        </w:rPr>
        <w:t>（二）体育方面</w:t>
      </w: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宋体" w:hAnsi="宋体" w:eastAsia="宋体" w:cs="宋体"/>
          <w:b w:val="0"/>
          <w:i w:val="0"/>
          <w:caps w:val="0"/>
          <w:color w:val="666666"/>
          <w:spacing w:val="0"/>
          <w:kern w:val="0"/>
          <w:sz w:val="21"/>
          <w:szCs w:val="21"/>
          <w:shd w:val="clear" w:fill="FFFFFF"/>
          <w:lang w:val="en-US" w:eastAsia="zh-CN" w:bidi="ar"/>
        </w:rPr>
        <w:t>了解体育的基本知识，掌握锻炼身体的基本技能，达到国家规定的大学生体育合格标准。养成良好的体育锻炼和卫生习惯，身心健康。</w:t>
      </w:r>
    </w:p>
    <w:p>
      <w:pPr>
        <w:pStyle w:val="4"/>
        <w:keepNext w:val="0"/>
        <w:keepLines w:val="0"/>
        <w:widowControl/>
        <w:suppressLineNumbers w:val="0"/>
        <w:shd w:val="clear" w:fill="FFFFFF"/>
        <w:spacing w:before="0" w:beforeAutospacing="1" w:after="0" w:afterAutospacing="1" w:line="390" w:lineRule="atLeast"/>
        <w:ind w:left="0" w:right="0" w:firstLine="0"/>
        <w:jc w:val="left"/>
        <w:rPr>
          <w:rFonts w:hint="eastAsia" w:ascii="微软雅黑" w:hAnsi="微软雅黑" w:eastAsia="微软雅黑" w:cs="微软雅黑"/>
          <w:b w:val="0"/>
          <w:i w:val="0"/>
          <w:caps w:val="0"/>
          <w:color w:val="666666"/>
          <w:spacing w:val="0"/>
          <w:sz w:val="21"/>
          <w:szCs w:val="21"/>
        </w:rPr>
      </w:pPr>
      <w:r>
        <w:rPr>
          <w:rFonts w:hint="default" w:ascii="楷体_GB2312" w:hAnsi="微软雅黑" w:eastAsia="楷体_GB2312" w:cs="楷体_GB2312"/>
          <w:b w:val="0"/>
          <w:i w:val="0"/>
          <w:caps w:val="0"/>
          <w:color w:val="666666"/>
          <w:spacing w:val="0"/>
          <w:sz w:val="21"/>
          <w:szCs w:val="21"/>
          <w:shd w:val="clear" w:fill="FFFFFF"/>
        </w:rPr>
        <w:t>（三）智育方面</w:t>
      </w: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宋体" w:hAnsi="宋体" w:eastAsia="宋体" w:cs="宋体"/>
          <w:b w:val="0"/>
          <w:i w:val="0"/>
          <w:caps w:val="0"/>
          <w:color w:val="666666"/>
          <w:spacing w:val="0"/>
          <w:kern w:val="0"/>
          <w:sz w:val="21"/>
          <w:szCs w:val="21"/>
          <w:shd w:val="clear" w:fill="FFFFFF"/>
          <w:lang w:val="en-US" w:eastAsia="zh-CN" w:bidi="ar"/>
        </w:rPr>
        <w:t>熟悉了解图书馆学的一般理论，具备分析图书馆管理问题的理论贮备；熟悉国内外文化、教育、科学、图书馆事业和信息化的方针、政策和法规，掌握图书馆学与信息管理的基本知识与基本研究方法；掌握利用计算机和网络技术进行信息收集、组织、检索、分析、评价、开发、利用和服务的实际工作能力，具有一定的网站建设和网络系统评价的能力，对数字图书馆、知识导航等最新理论与技术能有一般了解，并具备一定的跟踪学习能力。具有较强的中外文文献阅读能力与人际交流能力。英语水平达到《苏州大学普通高等教育本科毕业生学士学位授予工作实施细则（修订稿）》（苏大教</w:t>
      </w:r>
      <w:r>
        <w:rPr>
          <w:rFonts w:hint="eastAsia" w:ascii="微软雅黑" w:hAnsi="微软雅黑" w:eastAsia="微软雅黑" w:cs="微软雅黑"/>
          <w:b w:val="0"/>
          <w:i w:val="0"/>
          <w:caps w:val="0"/>
          <w:color w:val="666666"/>
          <w:spacing w:val="0"/>
          <w:kern w:val="0"/>
          <w:sz w:val="21"/>
          <w:szCs w:val="21"/>
          <w:shd w:val="clear" w:fill="FFFFFF"/>
          <w:lang w:val="en-US" w:eastAsia="zh-CN" w:bidi="ar"/>
        </w:rPr>
        <w:t>[2013]139</w:t>
      </w:r>
      <w:r>
        <w:rPr>
          <w:rFonts w:hint="eastAsia" w:ascii="宋体" w:hAnsi="宋体" w:eastAsia="宋体" w:cs="宋体"/>
          <w:b w:val="0"/>
          <w:i w:val="0"/>
          <w:caps w:val="0"/>
          <w:color w:val="666666"/>
          <w:spacing w:val="0"/>
          <w:kern w:val="0"/>
          <w:sz w:val="21"/>
          <w:szCs w:val="21"/>
          <w:shd w:val="clear" w:fill="FFFFFF"/>
          <w:lang w:val="en-US" w:eastAsia="zh-CN" w:bidi="ar"/>
        </w:rPr>
        <w:t>号）的相关规定。</w:t>
      </w: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黑体" w:hAnsi="宋体" w:eastAsia="黑体" w:cs="黑体"/>
          <w:b w:val="0"/>
          <w:i w:val="0"/>
          <w:caps w:val="0"/>
          <w:color w:val="666666"/>
          <w:spacing w:val="0"/>
          <w:kern w:val="0"/>
          <w:sz w:val="21"/>
          <w:szCs w:val="21"/>
          <w:shd w:val="clear" w:fill="FFFFFF"/>
          <w:lang w:val="en-US" w:eastAsia="zh-CN" w:bidi="ar"/>
        </w:rPr>
        <w:t>三、学制和学习年限</w:t>
      </w:r>
    </w:p>
    <w:p>
      <w:pPr>
        <w:pStyle w:val="4"/>
        <w:keepNext w:val="0"/>
        <w:keepLines w:val="0"/>
        <w:widowControl/>
        <w:suppressLineNumbers w:val="0"/>
        <w:shd w:val="clear" w:fill="FFFFFF"/>
        <w:spacing w:before="0" w:beforeAutospacing="1" w:after="0" w:afterAutospacing="1" w:line="390" w:lineRule="atLeast"/>
        <w:ind w:left="0" w:right="0" w:firstLine="0"/>
        <w:jc w:val="left"/>
        <w:rPr>
          <w:rFonts w:hint="eastAsia" w:ascii="微软雅黑" w:hAnsi="微软雅黑" w:eastAsia="微软雅黑" w:cs="微软雅黑"/>
          <w:b w:val="0"/>
          <w:i w:val="0"/>
          <w:caps w:val="0"/>
          <w:color w:val="666666"/>
          <w:spacing w:val="0"/>
          <w:sz w:val="21"/>
          <w:szCs w:val="21"/>
        </w:rPr>
      </w:pPr>
      <w:r>
        <w:rPr>
          <w:rFonts w:hint="eastAsia" w:ascii="宋体" w:hAnsi="宋体" w:eastAsia="宋体" w:cs="宋体"/>
          <w:b w:val="0"/>
          <w:i w:val="0"/>
          <w:caps w:val="0"/>
          <w:color w:val="666666"/>
          <w:spacing w:val="0"/>
          <w:sz w:val="21"/>
          <w:szCs w:val="21"/>
          <w:shd w:val="clear" w:fill="FFFFFF"/>
        </w:rPr>
        <w:t>学制</w:t>
      </w:r>
      <w:r>
        <w:rPr>
          <w:rFonts w:hint="default" w:ascii="Times New Roman" w:hAnsi="Times New Roman" w:eastAsia="微软雅黑" w:cs="Times New Roman"/>
          <w:b w:val="0"/>
          <w:i w:val="0"/>
          <w:caps w:val="0"/>
          <w:color w:val="666666"/>
          <w:spacing w:val="0"/>
          <w:sz w:val="21"/>
          <w:szCs w:val="21"/>
          <w:shd w:val="clear" w:fill="FFFFFF"/>
        </w:rPr>
        <w:t>4</w:t>
      </w:r>
      <w:r>
        <w:rPr>
          <w:rFonts w:hint="eastAsia" w:ascii="宋体" w:hAnsi="宋体" w:eastAsia="宋体" w:cs="宋体"/>
          <w:b w:val="0"/>
          <w:i w:val="0"/>
          <w:caps w:val="0"/>
          <w:color w:val="666666"/>
          <w:spacing w:val="0"/>
          <w:sz w:val="21"/>
          <w:szCs w:val="21"/>
          <w:shd w:val="clear" w:fill="FFFFFF"/>
        </w:rPr>
        <w:t>年，允许学习年限为</w:t>
      </w:r>
      <w:r>
        <w:rPr>
          <w:rFonts w:hint="default" w:ascii="Times New Roman" w:hAnsi="Times New Roman" w:eastAsia="微软雅黑" w:cs="Times New Roman"/>
          <w:b w:val="0"/>
          <w:i w:val="0"/>
          <w:caps w:val="0"/>
          <w:color w:val="666666"/>
          <w:spacing w:val="0"/>
          <w:sz w:val="21"/>
          <w:szCs w:val="21"/>
          <w:shd w:val="clear" w:fill="FFFFFF"/>
        </w:rPr>
        <w:t>3</w:t>
      </w:r>
      <w:r>
        <w:rPr>
          <w:rFonts w:hint="eastAsia" w:ascii="宋体" w:hAnsi="宋体" w:eastAsia="宋体" w:cs="宋体"/>
          <w:b w:val="0"/>
          <w:i w:val="0"/>
          <w:caps w:val="0"/>
          <w:color w:val="666666"/>
          <w:spacing w:val="0"/>
          <w:sz w:val="21"/>
          <w:szCs w:val="21"/>
          <w:shd w:val="clear" w:fill="FFFFFF"/>
        </w:rPr>
        <w:t>～</w:t>
      </w:r>
      <w:r>
        <w:rPr>
          <w:rFonts w:hint="default" w:ascii="Times New Roman" w:hAnsi="Times New Roman" w:eastAsia="微软雅黑" w:cs="Times New Roman"/>
          <w:b w:val="0"/>
          <w:i w:val="0"/>
          <w:caps w:val="0"/>
          <w:color w:val="666666"/>
          <w:spacing w:val="0"/>
          <w:sz w:val="21"/>
          <w:szCs w:val="21"/>
          <w:shd w:val="clear" w:fill="FFFFFF"/>
        </w:rPr>
        <w:t>8</w:t>
      </w:r>
      <w:r>
        <w:rPr>
          <w:rFonts w:hint="eastAsia" w:ascii="宋体" w:hAnsi="宋体" w:eastAsia="宋体" w:cs="宋体"/>
          <w:b w:val="0"/>
          <w:i w:val="0"/>
          <w:caps w:val="0"/>
          <w:color w:val="666666"/>
          <w:spacing w:val="0"/>
          <w:sz w:val="21"/>
          <w:szCs w:val="21"/>
          <w:shd w:val="clear" w:fill="FFFFFF"/>
        </w:rPr>
        <w:t>年。</w:t>
      </w: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黑体" w:hAnsi="宋体" w:eastAsia="黑体" w:cs="黑体"/>
          <w:b w:val="0"/>
          <w:i w:val="0"/>
          <w:caps w:val="0"/>
          <w:color w:val="666666"/>
          <w:spacing w:val="0"/>
          <w:kern w:val="0"/>
          <w:sz w:val="21"/>
          <w:szCs w:val="21"/>
          <w:shd w:val="clear" w:fill="FFFFFF"/>
          <w:lang w:val="en-US" w:eastAsia="zh-CN" w:bidi="ar"/>
        </w:rPr>
        <w:t>四、学分要求和学位授予</w:t>
      </w: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微软雅黑" w:hAnsi="微软雅黑" w:eastAsia="微软雅黑" w:cs="微软雅黑"/>
          <w:b w:val="0"/>
          <w:i w:val="0"/>
          <w:caps w:val="0"/>
          <w:color w:val="666666"/>
          <w:spacing w:val="0"/>
          <w:kern w:val="0"/>
          <w:sz w:val="21"/>
          <w:szCs w:val="21"/>
          <w:shd w:val="clear" w:fill="FFFFFF"/>
          <w:lang w:val="en-US" w:eastAsia="zh-CN" w:bidi="ar"/>
        </w:rPr>
        <w:t> </w:t>
      </w: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微软雅黑" w:hAnsi="微软雅黑" w:eastAsia="微软雅黑" w:cs="微软雅黑"/>
          <w:b w:val="0"/>
          <w:i w:val="0"/>
          <w:caps w:val="0"/>
          <w:color w:val="666666"/>
          <w:spacing w:val="0"/>
          <w:kern w:val="0"/>
          <w:sz w:val="21"/>
          <w:szCs w:val="21"/>
          <w:shd w:val="clear" w:fill="FFFFFF"/>
          <w:lang w:val="en-US" w:eastAsia="zh-CN" w:bidi="ar"/>
        </w:rPr>
        <w:t> </w:t>
      </w: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微软雅黑" w:hAnsi="微软雅黑" w:eastAsia="微软雅黑" w:cs="微软雅黑"/>
          <w:b w:val="0"/>
          <w:i w:val="0"/>
          <w:caps w:val="0"/>
          <w:color w:val="666666"/>
          <w:spacing w:val="0"/>
          <w:kern w:val="0"/>
          <w:sz w:val="21"/>
          <w:szCs w:val="21"/>
          <w:shd w:val="clear" w:fill="FFFFFF"/>
          <w:lang w:val="en-US" w:eastAsia="zh-CN" w:bidi="ar"/>
        </w:rPr>
        <w:t> </w:t>
      </w: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微软雅黑" w:hAnsi="微软雅黑" w:eastAsia="微软雅黑" w:cs="微软雅黑"/>
          <w:b w:val="0"/>
          <w:i w:val="0"/>
          <w:caps w:val="0"/>
          <w:color w:val="666666"/>
          <w:spacing w:val="0"/>
          <w:kern w:val="0"/>
          <w:sz w:val="21"/>
          <w:szCs w:val="21"/>
          <w:shd w:val="clear" w:fill="FFFFFF"/>
          <w:lang w:val="en-US" w:eastAsia="zh-CN" w:bidi="ar"/>
        </w:rPr>
        <w:t> </w:t>
      </w: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微软雅黑" w:hAnsi="微软雅黑" w:eastAsia="微软雅黑" w:cs="微软雅黑"/>
          <w:b w:val="0"/>
          <w:i w:val="0"/>
          <w:caps w:val="0"/>
          <w:color w:val="666666"/>
          <w:spacing w:val="0"/>
          <w:kern w:val="0"/>
          <w:sz w:val="21"/>
          <w:szCs w:val="21"/>
          <w:shd w:val="clear" w:fill="FFFFFF"/>
          <w:lang w:val="en-US" w:eastAsia="zh-CN" w:bidi="ar"/>
        </w:rPr>
        <w:t> </w:t>
      </w: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微软雅黑" w:hAnsi="微软雅黑" w:eastAsia="微软雅黑" w:cs="微软雅黑"/>
          <w:b w:val="0"/>
          <w:i w:val="0"/>
          <w:caps w:val="0"/>
          <w:color w:val="666666"/>
          <w:spacing w:val="0"/>
          <w:kern w:val="0"/>
          <w:sz w:val="21"/>
          <w:szCs w:val="21"/>
          <w:shd w:val="clear" w:fill="FFFFFF"/>
          <w:lang w:val="en-US" w:eastAsia="zh-CN" w:bidi="ar"/>
        </w:rPr>
        <w:t> </w:t>
      </w:r>
    </w:p>
    <w:tbl>
      <w:tblPr>
        <w:tblW w:w="8220" w:type="dxa"/>
        <w:jc w:val="center"/>
        <w:tblInd w:w="43"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fixed"/>
        <w:tblCellMar>
          <w:top w:w="0" w:type="dxa"/>
          <w:left w:w="0" w:type="dxa"/>
          <w:bottom w:w="0" w:type="dxa"/>
          <w:right w:w="0" w:type="dxa"/>
        </w:tblCellMar>
      </w:tblPr>
      <w:tblGrid>
        <w:gridCol w:w="2625"/>
        <w:gridCol w:w="2655"/>
        <w:gridCol w:w="1380"/>
        <w:gridCol w:w="1560"/>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fixed"/>
        </w:tblPrEx>
        <w:trPr>
          <w:jc w:val="center"/>
        </w:trPr>
        <w:tc>
          <w:tcPr>
            <w:tcW w:w="2625" w:type="dxa"/>
            <w:tcBorders>
              <w:top w:val="single" w:color="auto" w:sz="8" w:space="0"/>
              <w:left w:val="single" w:color="auto" w:sz="8" w:space="0"/>
              <w:bottom w:val="single" w:color="auto" w:sz="8" w:space="0"/>
              <w:right w:val="single" w:color="auto" w:sz="8"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课程类别</w:t>
            </w:r>
          </w:p>
        </w:tc>
        <w:tc>
          <w:tcPr>
            <w:tcW w:w="2655" w:type="dxa"/>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课程性质</w:t>
            </w:r>
          </w:p>
        </w:tc>
        <w:tc>
          <w:tcPr>
            <w:tcW w:w="2940" w:type="dxa"/>
            <w:gridSpan w:val="2"/>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学分</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PrEx>
        <w:trPr>
          <w:jc w:val="center"/>
        </w:trPr>
        <w:tc>
          <w:tcPr>
            <w:tcW w:w="2625" w:type="dxa"/>
            <w:vMerge w:val="restart"/>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通识教育课程</w:t>
            </w:r>
          </w:p>
        </w:tc>
        <w:tc>
          <w:tcPr>
            <w:tcW w:w="2655" w:type="dxa"/>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通识选修课程</w:t>
            </w:r>
          </w:p>
        </w:tc>
        <w:tc>
          <w:tcPr>
            <w:tcW w:w="1380" w:type="dxa"/>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default" w:ascii="Times New Roman" w:hAnsi="Times New Roman" w:cs="Times New Roman"/>
              </w:rPr>
              <w:t> </w:t>
            </w:r>
          </w:p>
        </w:tc>
        <w:tc>
          <w:tcPr>
            <w:tcW w:w="1560" w:type="dxa"/>
            <w:vMerge w:val="restart"/>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default" w:ascii="Times New Roman" w:hAnsi="Times New Roman" w:cs="Times New Roman"/>
              </w:rPr>
              <w:t>4</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PrEx>
        <w:trPr>
          <w:jc w:val="center"/>
        </w:trPr>
        <w:tc>
          <w:tcPr>
            <w:tcW w:w="2625" w:type="dxa"/>
            <w:vMerge w:val="continue"/>
            <w:tcBorders>
              <w:top w:val="outset" w:color="auto" w:sz="6" w:space="0"/>
              <w:left w:val="outset" w:color="auto" w:sz="6" w:space="0"/>
              <w:bottom w:val="outset" w:color="auto" w:sz="6" w:space="0"/>
              <w:right w:val="outset" w:color="auto" w:sz="6" w:space="0"/>
            </w:tcBorders>
            <w:shd w:val="clear"/>
            <w:vAlign w:val="center"/>
          </w:tcPr>
          <w:p>
            <w:pPr>
              <w:rPr>
                <w:rFonts w:hint="eastAsia" w:ascii="宋体"/>
                <w:sz w:val="24"/>
                <w:szCs w:val="24"/>
              </w:rPr>
            </w:pPr>
          </w:p>
        </w:tc>
        <w:tc>
          <w:tcPr>
            <w:tcW w:w="2655" w:type="dxa"/>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新生研讨课程</w:t>
            </w:r>
          </w:p>
        </w:tc>
        <w:tc>
          <w:tcPr>
            <w:tcW w:w="1380" w:type="dxa"/>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w:t>
            </w:r>
            <w:r>
              <w:rPr>
                <w:rFonts w:hint="default" w:ascii="Times New Roman" w:hAnsi="Times New Roman" w:cs="Times New Roman"/>
              </w:rPr>
              <w:t>2</w:t>
            </w:r>
          </w:p>
        </w:tc>
        <w:tc>
          <w:tcPr>
            <w:tcW w:w="1560" w:type="dxa"/>
            <w:vMerge w:val="continue"/>
            <w:tcBorders>
              <w:top w:val="outset" w:color="auto" w:sz="6" w:space="0"/>
              <w:left w:val="outset" w:color="auto" w:sz="6" w:space="0"/>
              <w:bottom w:val="outset" w:color="auto" w:sz="6" w:space="0"/>
              <w:right w:val="outset" w:color="auto" w:sz="6" w:space="0"/>
            </w:tcBorders>
            <w:shd w:val="clear"/>
            <w:vAlign w:val="center"/>
          </w:tcPr>
          <w:p>
            <w:pPr>
              <w:rPr>
                <w:rFonts w:hint="eastAsia" w:ascii="宋体"/>
                <w:sz w:val="24"/>
                <w:szCs w:val="24"/>
              </w:rPr>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PrEx>
        <w:trPr>
          <w:jc w:val="center"/>
        </w:trPr>
        <w:tc>
          <w:tcPr>
            <w:tcW w:w="2625" w:type="dxa"/>
            <w:vMerge w:val="continue"/>
            <w:tcBorders>
              <w:top w:val="outset" w:color="auto" w:sz="6" w:space="0"/>
              <w:left w:val="outset" w:color="auto" w:sz="6" w:space="0"/>
              <w:bottom w:val="outset" w:color="auto" w:sz="6" w:space="0"/>
              <w:right w:val="outset" w:color="auto" w:sz="6" w:space="0"/>
            </w:tcBorders>
            <w:shd w:val="clear"/>
            <w:vAlign w:val="center"/>
          </w:tcPr>
          <w:p>
            <w:pPr>
              <w:rPr>
                <w:rFonts w:hint="eastAsia" w:ascii="宋体"/>
                <w:sz w:val="24"/>
                <w:szCs w:val="24"/>
              </w:rPr>
            </w:pPr>
          </w:p>
        </w:tc>
        <w:tc>
          <w:tcPr>
            <w:tcW w:w="2655" w:type="dxa"/>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公共基础课程</w:t>
            </w:r>
          </w:p>
        </w:tc>
        <w:tc>
          <w:tcPr>
            <w:tcW w:w="2940" w:type="dxa"/>
            <w:gridSpan w:val="2"/>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default" w:ascii="Times New Roman" w:hAnsi="Times New Roman" w:cs="Times New Roman"/>
              </w:rPr>
              <w:t>40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PrEx>
        <w:trPr>
          <w:jc w:val="center"/>
        </w:trPr>
        <w:tc>
          <w:tcPr>
            <w:tcW w:w="2625" w:type="dxa"/>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大类基础课程</w:t>
            </w:r>
          </w:p>
        </w:tc>
        <w:tc>
          <w:tcPr>
            <w:tcW w:w="2655" w:type="dxa"/>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大类基础课程</w:t>
            </w:r>
          </w:p>
        </w:tc>
        <w:tc>
          <w:tcPr>
            <w:tcW w:w="2940" w:type="dxa"/>
            <w:gridSpan w:val="2"/>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default" w:ascii="Times New Roman" w:hAnsi="Times New Roman" w:cs="Times New Roman"/>
              </w:rPr>
              <w:t>36</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PrEx>
        <w:trPr>
          <w:jc w:val="center"/>
        </w:trPr>
        <w:tc>
          <w:tcPr>
            <w:tcW w:w="2625" w:type="dxa"/>
            <w:vMerge w:val="restart"/>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专业教学课程（含实践环节）</w:t>
            </w:r>
          </w:p>
        </w:tc>
        <w:tc>
          <w:tcPr>
            <w:tcW w:w="2655" w:type="dxa"/>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专业必修课程</w:t>
            </w:r>
          </w:p>
        </w:tc>
        <w:tc>
          <w:tcPr>
            <w:tcW w:w="2940" w:type="dxa"/>
            <w:gridSpan w:val="2"/>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default" w:ascii="Times New Roman" w:hAnsi="Times New Roman" w:cs="Times New Roman"/>
              </w:rPr>
              <w:t>52</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PrEx>
        <w:trPr>
          <w:jc w:val="center"/>
        </w:trPr>
        <w:tc>
          <w:tcPr>
            <w:tcW w:w="2625" w:type="dxa"/>
            <w:vMerge w:val="continue"/>
            <w:tcBorders>
              <w:top w:val="outset" w:color="auto" w:sz="6" w:space="0"/>
              <w:left w:val="outset" w:color="auto" w:sz="6" w:space="0"/>
              <w:bottom w:val="outset" w:color="auto" w:sz="6" w:space="0"/>
              <w:right w:val="outset" w:color="auto" w:sz="6" w:space="0"/>
            </w:tcBorders>
            <w:shd w:val="clear"/>
            <w:vAlign w:val="center"/>
          </w:tcPr>
          <w:p>
            <w:pPr>
              <w:rPr>
                <w:rFonts w:hint="eastAsia" w:ascii="宋体"/>
                <w:sz w:val="24"/>
                <w:szCs w:val="24"/>
              </w:rPr>
            </w:pPr>
          </w:p>
        </w:tc>
        <w:tc>
          <w:tcPr>
            <w:tcW w:w="2655" w:type="dxa"/>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专业选修课程</w:t>
            </w:r>
          </w:p>
        </w:tc>
        <w:tc>
          <w:tcPr>
            <w:tcW w:w="2940" w:type="dxa"/>
            <w:gridSpan w:val="2"/>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default" w:ascii="Times New Roman" w:hAnsi="Times New Roman" w:cs="Times New Roman"/>
              </w:rPr>
              <w:t>24</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PrEx>
        <w:trPr>
          <w:jc w:val="center"/>
        </w:trPr>
        <w:tc>
          <w:tcPr>
            <w:tcW w:w="2625" w:type="dxa"/>
            <w:vMerge w:val="restart"/>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开放选修课程</w:t>
            </w:r>
          </w:p>
        </w:tc>
        <w:tc>
          <w:tcPr>
            <w:tcW w:w="2655" w:type="dxa"/>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公共选修课程</w:t>
            </w:r>
          </w:p>
        </w:tc>
        <w:tc>
          <w:tcPr>
            <w:tcW w:w="2940" w:type="dxa"/>
            <w:gridSpan w:val="2"/>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default" w:ascii="Times New Roman" w:hAnsi="Times New Roman" w:cs="Times New Roman"/>
              </w:rPr>
              <w:t>4</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PrEx>
        <w:trPr>
          <w:jc w:val="center"/>
        </w:trPr>
        <w:tc>
          <w:tcPr>
            <w:tcW w:w="2625" w:type="dxa"/>
            <w:vMerge w:val="continue"/>
            <w:tcBorders>
              <w:top w:val="outset" w:color="auto" w:sz="6" w:space="0"/>
              <w:left w:val="outset" w:color="auto" w:sz="6" w:space="0"/>
              <w:bottom w:val="outset" w:color="auto" w:sz="6" w:space="0"/>
              <w:right w:val="outset" w:color="auto" w:sz="6" w:space="0"/>
            </w:tcBorders>
            <w:shd w:val="clear"/>
            <w:vAlign w:val="center"/>
          </w:tcPr>
          <w:p>
            <w:pPr>
              <w:rPr>
                <w:rFonts w:hint="eastAsia" w:ascii="宋体"/>
                <w:sz w:val="24"/>
                <w:szCs w:val="24"/>
              </w:rPr>
            </w:pPr>
          </w:p>
        </w:tc>
        <w:tc>
          <w:tcPr>
            <w:tcW w:w="2655" w:type="dxa"/>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跨专业选修课程</w:t>
            </w:r>
          </w:p>
        </w:tc>
        <w:tc>
          <w:tcPr>
            <w:tcW w:w="2940" w:type="dxa"/>
            <w:gridSpan w:val="2"/>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default" w:ascii="Times New Roman" w:hAnsi="Times New Roman" w:cs="Times New Roman"/>
              </w:rPr>
              <w:t>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PrEx>
        <w:trPr>
          <w:jc w:val="center"/>
        </w:trPr>
        <w:tc>
          <w:tcPr>
            <w:tcW w:w="5280" w:type="dxa"/>
            <w:gridSpan w:val="2"/>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总学分</w:t>
            </w:r>
          </w:p>
        </w:tc>
        <w:tc>
          <w:tcPr>
            <w:tcW w:w="2940" w:type="dxa"/>
            <w:gridSpan w:val="2"/>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default" w:ascii="Times New Roman" w:hAnsi="Times New Roman" w:cs="Times New Roman"/>
              </w:rPr>
              <w:t>160</w:t>
            </w:r>
          </w:p>
        </w:tc>
      </w:tr>
    </w:tbl>
    <w:p>
      <w:pPr>
        <w:keepNext w:val="0"/>
        <w:keepLines w:val="0"/>
        <w:widowControl/>
        <w:suppressLineNumbers w:val="0"/>
        <w:shd w:val="clear" w:fill="FFFFFF"/>
        <w:spacing w:before="0" w:beforeAutospacing="1" w:after="0" w:afterAutospacing="1" w:line="390" w:lineRule="atLeast"/>
        <w:ind w:left="0" w:right="0" w:firstLine="0"/>
        <w:jc w:val="left"/>
        <w:rPr>
          <w:rFonts w:hint="eastAsia" w:ascii="微软雅黑" w:hAnsi="微软雅黑" w:eastAsia="微软雅黑" w:cs="微软雅黑"/>
          <w:b w:val="0"/>
          <w:i w:val="0"/>
          <w:caps w:val="0"/>
          <w:color w:val="666666"/>
          <w:spacing w:val="0"/>
          <w:sz w:val="21"/>
          <w:szCs w:val="21"/>
        </w:rPr>
      </w:pPr>
      <w:r>
        <w:rPr>
          <w:rFonts w:hint="eastAsia" w:ascii="微软雅黑" w:hAnsi="微软雅黑" w:eastAsia="微软雅黑" w:cs="微软雅黑"/>
          <w:b w:val="0"/>
          <w:i w:val="0"/>
          <w:caps w:val="0"/>
          <w:color w:val="666666"/>
          <w:spacing w:val="0"/>
          <w:kern w:val="0"/>
          <w:sz w:val="21"/>
          <w:szCs w:val="21"/>
          <w:shd w:val="clear" w:fill="FFFFFF"/>
          <w:lang w:val="en-US" w:eastAsia="zh-CN" w:bidi="ar"/>
        </w:rPr>
        <w:t> </w:t>
      </w: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宋体" w:hAnsi="宋体" w:eastAsia="宋体" w:cs="宋体"/>
          <w:b w:val="0"/>
          <w:i w:val="0"/>
          <w:caps w:val="0"/>
          <w:color w:val="666666"/>
          <w:spacing w:val="0"/>
          <w:kern w:val="0"/>
          <w:sz w:val="21"/>
          <w:szCs w:val="21"/>
          <w:shd w:val="clear" w:fill="FFFFFF"/>
          <w:lang w:val="en-US" w:eastAsia="zh-CN" w:bidi="ar"/>
        </w:rPr>
        <w:t>在在允许学习年限内，学生必须修满本专业指导性教学计划规定的学分，方可申请毕业，达到学位授予要求者，经申请可授予管理学学士学位。</w:t>
      </w: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黑体" w:hAnsi="宋体" w:eastAsia="黑体" w:cs="黑体"/>
          <w:b w:val="0"/>
          <w:i w:val="0"/>
          <w:caps w:val="0"/>
          <w:color w:val="666666"/>
          <w:spacing w:val="0"/>
          <w:kern w:val="0"/>
          <w:sz w:val="21"/>
          <w:szCs w:val="21"/>
          <w:shd w:val="clear" w:fill="FFFFFF"/>
          <w:lang w:val="en-US" w:eastAsia="zh-CN" w:bidi="ar"/>
        </w:rPr>
        <w:t>五、进入毕业设计（论文）环节学分要求</w:t>
      </w: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宋体" w:hAnsi="宋体" w:eastAsia="宋体" w:cs="宋体"/>
          <w:b w:val="0"/>
          <w:i w:val="0"/>
          <w:caps w:val="0"/>
          <w:color w:val="666666"/>
          <w:spacing w:val="0"/>
          <w:kern w:val="0"/>
          <w:sz w:val="21"/>
          <w:szCs w:val="21"/>
          <w:shd w:val="clear" w:fill="FFFFFF"/>
          <w:lang w:val="en-US" w:eastAsia="zh-CN" w:bidi="ar"/>
        </w:rPr>
        <w:t>本专业学生需获得不低于</w:t>
      </w:r>
      <w:r>
        <w:rPr>
          <w:rFonts w:hint="eastAsia" w:ascii="微软雅黑" w:hAnsi="微软雅黑" w:eastAsia="微软雅黑" w:cs="微软雅黑"/>
          <w:b w:val="0"/>
          <w:i w:val="0"/>
          <w:caps w:val="0"/>
          <w:color w:val="666666"/>
          <w:spacing w:val="0"/>
          <w:kern w:val="0"/>
          <w:sz w:val="21"/>
          <w:szCs w:val="21"/>
          <w:shd w:val="clear" w:fill="FFFFFF"/>
          <w:lang w:val="en-US" w:eastAsia="zh-CN" w:bidi="ar"/>
        </w:rPr>
        <w:t>130</w:t>
      </w:r>
      <w:r>
        <w:rPr>
          <w:rFonts w:hint="eastAsia" w:ascii="宋体" w:hAnsi="宋体" w:eastAsia="宋体" w:cs="宋体"/>
          <w:b w:val="0"/>
          <w:i w:val="0"/>
          <w:caps w:val="0"/>
          <w:color w:val="666666"/>
          <w:spacing w:val="0"/>
          <w:kern w:val="0"/>
          <w:sz w:val="21"/>
          <w:szCs w:val="21"/>
          <w:shd w:val="clear" w:fill="FFFFFF"/>
          <w:lang w:val="en-US" w:eastAsia="zh-CN" w:bidi="ar"/>
        </w:rPr>
        <w:t>学分，方可进入毕业设计（论文）环节。</w:t>
      </w: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黑体" w:hAnsi="宋体" w:eastAsia="黑体" w:cs="黑体"/>
          <w:b w:val="0"/>
          <w:i w:val="0"/>
          <w:caps w:val="0"/>
          <w:color w:val="666666"/>
          <w:spacing w:val="0"/>
          <w:kern w:val="0"/>
          <w:sz w:val="21"/>
          <w:szCs w:val="21"/>
          <w:shd w:val="clear" w:fill="FFFFFF"/>
          <w:lang w:val="en-US" w:eastAsia="zh-CN" w:bidi="ar"/>
        </w:rPr>
        <w:t>六、学位课程</w:t>
      </w: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宋体" w:hAnsi="宋体" w:eastAsia="宋体" w:cs="宋体"/>
          <w:b w:val="0"/>
          <w:i w:val="0"/>
          <w:caps w:val="0"/>
          <w:color w:val="666666"/>
          <w:spacing w:val="0"/>
          <w:kern w:val="0"/>
          <w:sz w:val="21"/>
          <w:szCs w:val="21"/>
          <w:shd w:val="clear" w:fill="FFFFFF"/>
          <w:lang w:val="en-US" w:eastAsia="zh-CN" w:bidi="ar"/>
        </w:rPr>
        <w:t>信息资源管理、图书馆学基础、信息资源建设与服务、信息组织、信息检索、目录学概论、数字图书馆原理与技术、信息计量学</w:t>
      </w: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黑体" w:hAnsi="宋体" w:eastAsia="黑体" w:cs="黑体"/>
          <w:b w:val="0"/>
          <w:i w:val="0"/>
          <w:caps w:val="0"/>
          <w:color w:val="666666"/>
          <w:spacing w:val="0"/>
          <w:kern w:val="0"/>
          <w:sz w:val="21"/>
          <w:szCs w:val="21"/>
          <w:shd w:val="clear" w:fill="FFFFFF"/>
          <w:lang w:val="en-US" w:eastAsia="zh-CN" w:bidi="ar"/>
        </w:rPr>
        <w:t>七、课程设置</w:t>
      </w:r>
    </w:p>
    <w:p>
      <w:pPr>
        <w:keepNext w:val="0"/>
        <w:keepLines w:val="0"/>
        <w:widowControl/>
        <w:suppressLineNumbers w:val="0"/>
        <w:shd w:val="clear" w:fill="FFFFFF"/>
        <w:spacing w:before="0" w:beforeAutospacing="1" w:after="0" w:afterAutospacing="1" w:line="390" w:lineRule="atLeast"/>
        <w:ind w:left="0" w:right="0" w:firstLine="422"/>
        <w:jc w:val="left"/>
        <w:rPr>
          <w:rFonts w:hint="eastAsia" w:ascii="微软雅黑" w:hAnsi="微软雅黑" w:eastAsia="微软雅黑" w:cs="微软雅黑"/>
          <w:b w:val="0"/>
          <w:i w:val="0"/>
          <w:caps w:val="0"/>
          <w:color w:val="666666"/>
          <w:spacing w:val="0"/>
          <w:sz w:val="21"/>
          <w:szCs w:val="21"/>
        </w:rPr>
      </w:pPr>
      <w:r>
        <w:rPr>
          <w:rFonts w:hint="eastAsia" w:ascii="宋体" w:hAnsi="宋体" w:eastAsia="宋体" w:cs="宋体"/>
          <w:b/>
          <w:i w:val="0"/>
          <w:caps w:val="0"/>
          <w:color w:val="666666"/>
          <w:spacing w:val="0"/>
          <w:kern w:val="0"/>
          <w:sz w:val="21"/>
          <w:szCs w:val="21"/>
          <w:shd w:val="clear" w:fill="FFFFFF"/>
          <w:lang w:val="en-US" w:eastAsia="zh-CN" w:bidi="ar"/>
        </w:rPr>
        <w:t>（一）通识教育课程</w:t>
      </w:r>
    </w:p>
    <w:p>
      <w:pPr>
        <w:keepNext w:val="0"/>
        <w:keepLines w:val="0"/>
        <w:widowControl/>
        <w:suppressLineNumbers w:val="0"/>
        <w:shd w:val="clear" w:fill="FFFFFF"/>
        <w:spacing w:before="0" w:beforeAutospacing="1" w:after="0" w:afterAutospacing="1" w:line="390" w:lineRule="atLeast"/>
        <w:ind w:left="0" w:right="0" w:firstLine="422"/>
        <w:jc w:val="left"/>
        <w:rPr>
          <w:rFonts w:hint="eastAsia" w:ascii="微软雅黑" w:hAnsi="微软雅黑" w:eastAsia="微软雅黑" w:cs="微软雅黑"/>
          <w:b w:val="0"/>
          <w:i w:val="0"/>
          <w:caps w:val="0"/>
          <w:color w:val="666666"/>
          <w:spacing w:val="0"/>
          <w:sz w:val="21"/>
          <w:szCs w:val="21"/>
        </w:rPr>
      </w:pPr>
      <w:r>
        <w:rPr>
          <w:rFonts w:hint="eastAsia" w:ascii="宋体" w:hAnsi="宋体" w:eastAsia="宋体" w:cs="宋体"/>
          <w:b/>
          <w:i w:val="0"/>
          <w:caps w:val="0"/>
          <w:color w:val="666666"/>
          <w:spacing w:val="0"/>
          <w:kern w:val="0"/>
          <w:sz w:val="21"/>
          <w:szCs w:val="21"/>
          <w:shd w:val="clear" w:fill="FFFFFF"/>
          <w:lang w:val="en-US" w:eastAsia="zh-CN" w:bidi="ar"/>
        </w:rPr>
        <w:t>（</w:t>
      </w:r>
      <w:r>
        <w:rPr>
          <w:rFonts w:hint="eastAsia" w:ascii="微软雅黑" w:hAnsi="微软雅黑" w:eastAsia="微软雅黑" w:cs="微软雅黑"/>
          <w:b/>
          <w:i w:val="0"/>
          <w:caps w:val="0"/>
          <w:color w:val="666666"/>
          <w:spacing w:val="0"/>
          <w:kern w:val="0"/>
          <w:sz w:val="21"/>
          <w:szCs w:val="21"/>
          <w:shd w:val="clear" w:fill="FFFFFF"/>
          <w:lang w:val="en-US" w:eastAsia="zh-CN" w:bidi="ar"/>
        </w:rPr>
        <w:t>1</w:t>
      </w:r>
      <w:r>
        <w:rPr>
          <w:rFonts w:hint="eastAsia" w:ascii="宋体" w:hAnsi="宋体" w:eastAsia="宋体" w:cs="宋体"/>
          <w:b/>
          <w:i w:val="0"/>
          <w:caps w:val="0"/>
          <w:color w:val="666666"/>
          <w:spacing w:val="0"/>
          <w:kern w:val="0"/>
          <w:sz w:val="21"/>
          <w:szCs w:val="21"/>
          <w:shd w:val="clear" w:fill="FFFFFF"/>
          <w:lang w:val="en-US" w:eastAsia="zh-CN" w:bidi="ar"/>
        </w:rPr>
        <w:t>）通识选修课程、新生研讨课程</w:t>
      </w:r>
      <w:r>
        <w:rPr>
          <w:rFonts w:hint="eastAsia" w:ascii="微软雅黑" w:hAnsi="微软雅黑" w:eastAsia="微软雅黑" w:cs="微软雅黑"/>
          <w:b/>
          <w:i w:val="0"/>
          <w:caps w:val="0"/>
          <w:color w:val="666666"/>
          <w:spacing w:val="0"/>
          <w:kern w:val="0"/>
          <w:sz w:val="21"/>
          <w:szCs w:val="21"/>
          <w:shd w:val="clear" w:fill="FFFFFF"/>
          <w:lang w:val="en-US" w:eastAsia="zh-CN" w:bidi="ar"/>
        </w:rPr>
        <w:t> </w:t>
      </w:r>
      <w:r>
        <w:rPr>
          <w:rFonts w:hint="eastAsia" w:ascii="宋体" w:hAnsi="宋体" w:eastAsia="宋体" w:cs="宋体"/>
          <w:b/>
          <w:i w:val="0"/>
          <w:caps w:val="0"/>
          <w:color w:val="666666"/>
          <w:spacing w:val="0"/>
          <w:kern w:val="0"/>
          <w:sz w:val="21"/>
          <w:szCs w:val="21"/>
          <w:shd w:val="clear" w:fill="FFFFFF"/>
          <w:lang w:val="en-US" w:eastAsia="zh-CN" w:bidi="ar"/>
        </w:rPr>
        <w:t>要求学分：</w:t>
      </w:r>
      <w:r>
        <w:rPr>
          <w:rFonts w:hint="eastAsia" w:ascii="微软雅黑" w:hAnsi="微软雅黑" w:eastAsia="微软雅黑" w:cs="微软雅黑"/>
          <w:b/>
          <w:i w:val="0"/>
          <w:caps w:val="0"/>
          <w:color w:val="666666"/>
          <w:spacing w:val="0"/>
          <w:kern w:val="0"/>
          <w:sz w:val="21"/>
          <w:szCs w:val="21"/>
          <w:shd w:val="clear" w:fill="FFFFFF"/>
          <w:lang w:val="en-US" w:eastAsia="zh-CN" w:bidi="ar"/>
        </w:rPr>
        <w:t>4</w:t>
      </w:r>
      <w:r>
        <w:rPr>
          <w:rFonts w:hint="eastAsia" w:ascii="宋体" w:hAnsi="宋体" w:eastAsia="宋体" w:cs="宋体"/>
          <w:b w:val="0"/>
          <w:i w:val="0"/>
          <w:caps w:val="0"/>
          <w:color w:val="666666"/>
          <w:spacing w:val="0"/>
          <w:kern w:val="0"/>
          <w:sz w:val="21"/>
          <w:szCs w:val="21"/>
          <w:shd w:val="clear" w:fill="FFFFFF"/>
          <w:lang w:val="en-US" w:eastAsia="zh-CN" w:bidi="ar"/>
        </w:rPr>
        <w:t>（新生研讨课程不超过</w:t>
      </w:r>
      <w:r>
        <w:rPr>
          <w:rFonts w:hint="eastAsia" w:ascii="微软雅黑" w:hAnsi="微软雅黑" w:eastAsia="微软雅黑" w:cs="微软雅黑"/>
          <w:b w:val="0"/>
          <w:i w:val="0"/>
          <w:caps w:val="0"/>
          <w:color w:val="666666"/>
          <w:spacing w:val="0"/>
          <w:kern w:val="0"/>
          <w:sz w:val="21"/>
          <w:szCs w:val="21"/>
          <w:shd w:val="clear" w:fill="FFFFFF"/>
          <w:lang w:val="en-US" w:eastAsia="zh-CN" w:bidi="ar"/>
        </w:rPr>
        <w:t>2</w:t>
      </w:r>
      <w:r>
        <w:rPr>
          <w:rFonts w:hint="eastAsia" w:ascii="宋体" w:hAnsi="宋体" w:eastAsia="宋体" w:cs="宋体"/>
          <w:b w:val="0"/>
          <w:i w:val="0"/>
          <w:caps w:val="0"/>
          <w:color w:val="666666"/>
          <w:spacing w:val="0"/>
          <w:kern w:val="0"/>
          <w:sz w:val="21"/>
          <w:szCs w:val="21"/>
          <w:shd w:val="clear" w:fill="FFFFFF"/>
          <w:lang w:val="en-US" w:eastAsia="zh-CN" w:bidi="ar"/>
        </w:rPr>
        <w:t>学分）</w:t>
      </w: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宋体" w:hAnsi="宋体" w:eastAsia="宋体" w:cs="宋体"/>
          <w:b w:val="0"/>
          <w:i w:val="0"/>
          <w:caps w:val="0"/>
          <w:color w:val="666666"/>
          <w:spacing w:val="0"/>
          <w:kern w:val="0"/>
          <w:sz w:val="21"/>
          <w:szCs w:val="21"/>
          <w:shd w:val="clear" w:fill="FFFFFF"/>
          <w:lang w:val="en-US" w:eastAsia="zh-CN" w:bidi="ar"/>
        </w:rPr>
        <w:t>在通识选修课程、新生研讨课程中选择修读</w:t>
      </w:r>
    </w:p>
    <w:p>
      <w:pPr>
        <w:keepNext w:val="0"/>
        <w:keepLines w:val="0"/>
        <w:widowControl/>
        <w:suppressLineNumbers w:val="0"/>
        <w:shd w:val="clear" w:fill="FFFFFF"/>
        <w:spacing w:before="0" w:beforeAutospacing="1" w:after="0" w:afterAutospacing="1" w:line="390" w:lineRule="atLeast"/>
        <w:ind w:left="0" w:right="0" w:firstLine="422"/>
        <w:jc w:val="left"/>
        <w:rPr>
          <w:rFonts w:hint="eastAsia" w:ascii="微软雅黑" w:hAnsi="微软雅黑" w:eastAsia="微软雅黑" w:cs="微软雅黑"/>
          <w:b w:val="0"/>
          <w:i w:val="0"/>
          <w:caps w:val="0"/>
          <w:color w:val="666666"/>
          <w:spacing w:val="0"/>
          <w:sz w:val="21"/>
          <w:szCs w:val="21"/>
        </w:rPr>
      </w:pPr>
      <w:r>
        <w:rPr>
          <w:rFonts w:hint="eastAsia" w:ascii="宋体" w:hAnsi="宋体" w:eastAsia="宋体" w:cs="宋体"/>
          <w:b/>
          <w:i w:val="0"/>
          <w:caps w:val="0"/>
          <w:color w:val="666666"/>
          <w:spacing w:val="0"/>
          <w:kern w:val="0"/>
          <w:sz w:val="21"/>
          <w:szCs w:val="21"/>
          <w:shd w:val="clear" w:fill="FFFFFF"/>
          <w:lang w:val="en-US" w:eastAsia="zh-CN" w:bidi="ar"/>
        </w:rPr>
        <w:t>（</w:t>
      </w:r>
      <w:r>
        <w:rPr>
          <w:rFonts w:hint="eastAsia" w:ascii="微软雅黑" w:hAnsi="微软雅黑" w:eastAsia="微软雅黑" w:cs="微软雅黑"/>
          <w:b/>
          <w:i w:val="0"/>
          <w:caps w:val="0"/>
          <w:color w:val="666666"/>
          <w:spacing w:val="0"/>
          <w:kern w:val="0"/>
          <w:sz w:val="21"/>
          <w:szCs w:val="21"/>
          <w:shd w:val="clear" w:fill="FFFFFF"/>
          <w:lang w:val="en-US" w:eastAsia="zh-CN" w:bidi="ar"/>
        </w:rPr>
        <w:t>2</w:t>
      </w:r>
      <w:r>
        <w:rPr>
          <w:rFonts w:hint="eastAsia" w:ascii="宋体" w:hAnsi="宋体" w:eastAsia="宋体" w:cs="宋体"/>
          <w:b/>
          <w:i w:val="0"/>
          <w:caps w:val="0"/>
          <w:color w:val="666666"/>
          <w:spacing w:val="0"/>
          <w:kern w:val="0"/>
          <w:sz w:val="21"/>
          <w:szCs w:val="21"/>
          <w:shd w:val="clear" w:fill="FFFFFF"/>
          <w:lang w:val="en-US" w:eastAsia="zh-CN" w:bidi="ar"/>
        </w:rPr>
        <w:t>）公共基础课程</w:t>
      </w:r>
      <w:r>
        <w:rPr>
          <w:rFonts w:hint="eastAsia" w:ascii="微软雅黑" w:hAnsi="微软雅黑" w:eastAsia="微软雅黑" w:cs="微软雅黑"/>
          <w:b/>
          <w:i w:val="0"/>
          <w:caps w:val="0"/>
          <w:color w:val="666666"/>
          <w:spacing w:val="0"/>
          <w:kern w:val="0"/>
          <w:sz w:val="21"/>
          <w:szCs w:val="21"/>
          <w:shd w:val="clear" w:fill="FFFFFF"/>
          <w:lang w:val="en-US" w:eastAsia="zh-CN" w:bidi="ar"/>
        </w:rPr>
        <w:t> </w:t>
      </w:r>
      <w:r>
        <w:rPr>
          <w:rFonts w:hint="eastAsia" w:ascii="宋体" w:hAnsi="宋体" w:eastAsia="宋体" w:cs="宋体"/>
          <w:b/>
          <w:i w:val="0"/>
          <w:caps w:val="0"/>
          <w:color w:val="666666"/>
          <w:spacing w:val="0"/>
          <w:kern w:val="0"/>
          <w:sz w:val="21"/>
          <w:szCs w:val="21"/>
          <w:shd w:val="clear" w:fill="FFFFFF"/>
          <w:lang w:val="en-US" w:eastAsia="zh-CN" w:bidi="ar"/>
        </w:rPr>
        <w:t>要求学分：</w:t>
      </w:r>
      <w:r>
        <w:rPr>
          <w:rFonts w:hint="eastAsia" w:ascii="微软雅黑" w:hAnsi="微软雅黑" w:eastAsia="微软雅黑" w:cs="微软雅黑"/>
          <w:b/>
          <w:i w:val="0"/>
          <w:caps w:val="0"/>
          <w:color w:val="666666"/>
          <w:spacing w:val="0"/>
          <w:kern w:val="0"/>
          <w:sz w:val="21"/>
          <w:szCs w:val="21"/>
          <w:shd w:val="clear" w:fill="FFFFFF"/>
          <w:lang w:val="en-US" w:eastAsia="zh-CN" w:bidi="ar"/>
        </w:rPr>
        <w:t>40</w:t>
      </w:r>
    </w:p>
    <w:tbl>
      <w:tblPr>
        <w:tblW w:w="10811" w:type="dxa"/>
        <w:tblInd w:w="0" w:type="dxa"/>
        <w:shd w:val="clear" w:color="auto" w:fill="FFFFFF"/>
        <w:tblLayout w:type="fixed"/>
        <w:tblCellMar>
          <w:top w:w="0" w:type="dxa"/>
          <w:left w:w="0" w:type="dxa"/>
          <w:bottom w:w="0" w:type="dxa"/>
          <w:right w:w="0" w:type="dxa"/>
        </w:tblCellMar>
      </w:tblPr>
      <w:tblGrid>
        <w:gridCol w:w="1024"/>
        <w:gridCol w:w="2163"/>
        <w:gridCol w:w="569"/>
        <w:gridCol w:w="569"/>
        <w:gridCol w:w="569"/>
        <w:gridCol w:w="569"/>
        <w:gridCol w:w="569"/>
        <w:gridCol w:w="569"/>
        <w:gridCol w:w="1024"/>
        <w:gridCol w:w="569"/>
        <w:gridCol w:w="796"/>
        <w:gridCol w:w="683"/>
        <w:gridCol w:w="1138"/>
      </w:tblGrid>
      <w:tr>
        <w:tblPrEx>
          <w:shd w:val="clear" w:color="auto" w:fill="FFFFFF"/>
          <w:tblLayout w:type="fixed"/>
        </w:tblPrEx>
        <w:tc>
          <w:tcPr>
            <w:tcW w:w="1024" w:type="dxa"/>
            <w:vMerge w:val="restart"/>
            <w:tcBorders>
              <w:top w:val="single" w:color="auto" w:sz="8" w:space="0"/>
              <w:left w:val="single" w:color="auto" w:sz="8" w:space="0"/>
              <w:bottom w:val="single" w:color="auto" w:sz="8" w:space="0"/>
              <w:right w:val="single" w:color="auto" w:sz="8" w:space="0"/>
            </w:tcBorders>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课程代码</w:t>
            </w:r>
          </w:p>
        </w:tc>
        <w:tc>
          <w:tcPr>
            <w:tcW w:w="2163"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课程名称</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宋体" w:hAnsi="宋体" w:eastAsia="宋体" w:cs="宋体"/>
                <w:b w:val="0"/>
                <w:i w:val="0"/>
                <w:caps w:val="0"/>
                <w:color w:val="666666"/>
                <w:spacing w:val="0"/>
                <w:kern w:val="0"/>
                <w:sz w:val="18"/>
                <w:szCs w:val="18"/>
                <w:lang w:val="en-US" w:eastAsia="zh-CN" w:bidi="ar"/>
              </w:rPr>
              <w:t>课程英文名称</w:t>
            </w:r>
          </w:p>
        </w:tc>
        <w:tc>
          <w:tcPr>
            <w:tcW w:w="569"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学分</w:t>
            </w:r>
          </w:p>
        </w:tc>
        <w:tc>
          <w:tcPr>
            <w:tcW w:w="2845" w:type="dxa"/>
            <w:gridSpan w:val="5"/>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教学时数</w:t>
            </w:r>
          </w:p>
        </w:tc>
        <w:tc>
          <w:tcPr>
            <w:tcW w:w="1024"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周学时</w:t>
            </w:r>
          </w:p>
        </w:tc>
        <w:tc>
          <w:tcPr>
            <w:tcW w:w="569"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开课学期</w:t>
            </w:r>
          </w:p>
        </w:tc>
        <w:tc>
          <w:tcPr>
            <w:tcW w:w="796"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建议修读学期</w:t>
            </w:r>
          </w:p>
        </w:tc>
        <w:tc>
          <w:tcPr>
            <w:tcW w:w="683"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是否学位课程</w:t>
            </w:r>
          </w:p>
        </w:tc>
        <w:tc>
          <w:tcPr>
            <w:tcW w:w="1138"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备注</w:t>
            </w:r>
          </w:p>
        </w:tc>
      </w:tr>
      <w:tr>
        <w:tblPrEx>
          <w:tblLayout w:type="fixed"/>
        </w:tblPrEx>
        <w:tc>
          <w:tcPr>
            <w:tcW w:w="1024" w:type="dxa"/>
            <w:vMerge w:val="continue"/>
            <w:tcBorders>
              <w:top w:val="single" w:color="auto" w:sz="8" w:space="0"/>
              <w:left w:val="single" w:color="auto" w:sz="8" w:space="0"/>
              <w:bottom w:val="single" w:color="auto" w:sz="8" w:space="0"/>
              <w:right w:val="single" w:color="auto" w:sz="8" w:space="0"/>
            </w:tcBorders>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2163"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9"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共计</w:t>
            </w: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讲授</w:t>
            </w: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实验</w:t>
            </w: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实践</w:t>
            </w: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上机</w:t>
            </w:r>
          </w:p>
        </w:tc>
        <w:tc>
          <w:tcPr>
            <w:tcW w:w="1024"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9"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796"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83"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38"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PrEx>
        <w:tc>
          <w:tcPr>
            <w:tcW w:w="102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00021034</w:t>
            </w:r>
          </w:p>
        </w:tc>
        <w:tc>
          <w:tcPr>
            <w:tcW w:w="2163"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形势与政策</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Situation &amp; Policy</w:t>
            </w: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9"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9"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9"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2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79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w:t>
            </w:r>
          </w:p>
        </w:tc>
        <w:tc>
          <w:tcPr>
            <w:tcW w:w="683"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3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网络进阶视频教学，第一学年全程开设。</w:t>
            </w:r>
          </w:p>
        </w:tc>
      </w:tr>
      <w:tr>
        <w:tblPrEx>
          <w:tblLayout w:type="fixed"/>
        </w:tblPrEx>
        <w:tc>
          <w:tcPr>
            <w:tcW w:w="102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00041001</w:t>
            </w:r>
          </w:p>
        </w:tc>
        <w:tc>
          <w:tcPr>
            <w:tcW w:w="2163"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大学英语（一）</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College English I</w:t>
            </w: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4.00</w:t>
            </w: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72</w:t>
            </w: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72</w:t>
            </w:r>
          </w:p>
        </w:tc>
        <w:tc>
          <w:tcPr>
            <w:tcW w:w="569"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9"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9"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2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4.0-0.0</w:t>
            </w: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79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w:t>
            </w:r>
          </w:p>
        </w:tc>
        <w:tc>
          <w:tcPr>
            <w:tcW w:w="683"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3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基础目标</w:t>
            </w:r>
          </w:p>
        </w:tc>
      </w:tr>
      <w:tr>
        <w:tblPrEx>
          <w:tblLayout w:type="fixed"/>
        </w:tblPrEx>
        <w:tc>
          <w:tcPr>
            <w:tcW w:w="102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00041005</w:t>
            </w:r>
          </w:p>
        </w:tc>
        <w:tc>
          <w:tcPr>
            <w:tcW w:w="2163"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英语高级视听</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Advanced Audio-Visual English</w:t>
            </w: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9"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9"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9"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2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79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w:t>
            </w:r>
          </w:p>
        </w:tc>
        <w:tc>
          <w:tcPr>
            <w:tcW w:w="683"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3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提高目标</w:t>
            </w:r>
          </w:p>
        </w:tc>
      </w:tr>
      <w:tr>
        <w:tblPrEx>
          <w:tblLayout w:type="fixed"/>
        </w:tblPrEx>
        <w:tc>
          <w:tcPr>
            <w:tcW w:w="102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00041007</w:t>
            </w:r>
          </w:p>
        </w:tc>
        <w:tc>
          <w:tcPr>
            <w:tcW w:w="2163"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翻译与英语写作</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Translating &amp; English Writing</w:t>
            </w: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9"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9"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9"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2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79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w:t>
            </w:r>
          </w:p>
        </w:tc>
        <w:tc>
          <w:tcPr>
            <w:tcW w:w="683"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3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提高目标</w:t>
            </w:r>
          </w:p>
        </w:tc>
      </w:tr>
      <w:tr>
        <w:tblPrEx>
          <w:tblLayout w:type="fixed"/>
        </w:tblPrEx>
        <w:tc>
          <w:tcPr>
            <w:tcW w:w="102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00061001</w:t>
            </w:r>
          </w:p>
        </w:tc>
        <w:tc>
          <w:tcPr>
            <w:tcW w:w="2163"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公共体育（一）</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Physical Education I</w:t>
            </w: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1.00</w:t>
            </w: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9"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9"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9"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2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0.0-2.0</w:t>
            </w: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79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w:t>
            </w:r>
          </w:p>
        </w:tc>
        <w:tc>
          <w:tcPr>
            <w:tcW w:w="683"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3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PrEx>
        <w:tc>
          <w:tcPr>
            <w:tcW w:w="102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00270007</w:t>
            </w:r>
          </w:p>
        </w:tc>
        <w:tc>
          <w:tcPr>
            <w:tcW w:w="2163"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计算机信息技术Ⅰ</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Computer Information Technology I</w:t>
            </w: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72</w:t>
            </w: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9"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9"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2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2.0-2.0</w:t>
            </w: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79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w:t>
            </w:r>
          </w:p>
        </w:tc>
        <w:tc>
          <w:tcPr>
            <w:tcW w:w="683"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3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一般要求</w:t>
            </w:r>
          </w:p>
        </w:tc>
      </w:tr>
      <w:tr>
        <w:tblPrEx>
          <w:tblLayout w:type="fixed"/>
        </w:tblPrEx>
        <w:tc>
          <w:tcPr>
            <w:tcW w:w="102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00270008</w:t>
            </w:r>
          </w:p>
        </w:tc>
        <w:tc>
          <w:tcPr>
            <w:tcW w:w="2163"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计算机信息技术Ⅱ</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Computer Information Technology II</w:t>
            </w: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72</w:t>
            </w: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9"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9"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2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2.0-2.0</w:t>
            </w: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79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w:t>
            </w:r>
          </w:p>
        </w:tc>
        <w:tc>
          <w:tcPr>
            <w:tcW w:w="683"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3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较高要求</w:t>
            </w:r>
          </w:p>
        </w:tc>
      </w:tr>
      <w:tr>
        <w:tblPrEx>
          <w:tblLayout w:type="fixed"/>
        </w:tblPrEx>
        <w:tc>
          <w:tcPr>
            <w:tcW w:w="102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00351003</w:t>
            </w:r>
          </w:p>
        </w:tc>
        <w:tc>
          <w:tcPr>
            <w:tcW w:w="2163"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军事技能</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Military Practice</w:t>
            </w: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1.00</w:t>
            </w: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w:t>
            </w:r>
          </w:p>
        </w:tc>
        <w:tc>
          <w:tcPr>
            <w:tcW w:w="569"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9"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9"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9"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2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w:t>
            </w: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79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w:t>
            </w:r>
          </w:p>
        </w:tc>
        <w:tc>
          <w:tcPr>
            <w:tcW w:w="683"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3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新生入学后前两周</w:t>
            </w:r>
          </w:p>
        </w:tc>
      </w:tr>
      <w:tr>
        <w:tblPrEx>
          <w:tblLayout w:type="fixed"/>
          <w:tblCellMar>
            <w:top w:w="0" w:type="dxa"/>
            <w:left w:w="0" w:type="dxa"/>
            <w:bottom w:w="0" w:type="dxa"/>
            <w:right w:w="0" w:type="dxa"/>
          </w:tblCellMar>
        </w:tblPrEx>
        <w:tc>
          <w:tcPr>
            <w:tcW w:w="102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00361005</w:t>
            </w:r>
          </w:p>
        </w:tc>
        <w:tc>
          <w:tcPr>
            <w:tcW w:w="2163"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职业生涯规划指导（上）</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6"/>
                <w:szCs w:val="16"/>
                <w:lang w:val="en-US" w:eastAsia="zh-CN" w:bidi="ar"/>
              </w:rPr>
              <w:t>Career Planning Guide I</w:t>
            </w: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0.50</w:t>
            </w: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18</w:t>
            </w: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9</w:t>
            </w:r>
          </w:p>
        </w:tc>
        <w:tc>
          <w:tcPr>
            <w:tcW w:w="569"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9</w:t>
            </w:r>
          </w:p>
        </w:tc>
        <w:tc>
          <w:tcPr>
            <w:tcW w:w="569"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2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0.5-0.5</w:t>
            </w: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79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w:t>
            </w:r>
          </w:p>
        </w:tc>
        <w:tc>
          <w:tcPr>
            <w:tcW w:w="683"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3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PrEx>
        <w:tc>
          <w:tcPr>
            <w:tcW w:w="102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00041006</w:t>
            </w:r>
          </w:p>
        </w:tc>
        <w:tc>
          <w:tcPr>
            <w:tcW w:w="2163"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英语报刊选读</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Selected Readings in English Newspapers &amp; Periodicals</w:t>
            </w: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9"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9"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9"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2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79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w:t>
            </w:r>
          </w:p>
        </w:tc>
        <w:tc>
          <w:tcPr>
            <w:tcW w:w="683"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3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提高目标</w:t>
            </w:r>
          </w:p>
        </w:tc>
      </w:tr>
      <w:tr>
        <w:tblPrEx>
          <w:tblLayout w:type="fixed"/>
        </w:tblPrEx>
        <w:tc>
          <w:tcPr>
            <w:tcW w:w="102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00041028</w:t>
            </w:r>
          </w:p>
        </w:tc>
        <w:tc>
          <w:tcPr>
            <w:tcW w:w="2163"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大学英语（二）</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College English </w:t>
            </w:r>
            <w:r>
              <w:rPr>
                <w:rFonts w:hint="eastAsia" w:ascii="宋体" w:hAnsi="宋体" w:eastAsia="宋体" w:cs="宋体"/>
                <w:b w:val="0"/>
                <w:i w:val="0"/>
                <w:caps w:val="0"/>
                <w:color w:val="666666"/>
                <w:spacing w:val="0"/>
                <w:kern w:val="0"/>
                <w:sz w:val="18"/>
                <w:szCs w:val="18"/>
                <w:lang w:val="en-US" w:eastAsia="zh-CN" w:bidi="ar"/>
              </w:rPr>
              <w:t>Ⅱ</w:t>
            </w: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9"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9"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9"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2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79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w:t>
            </w:r>
          </w:p>
        </w:tc>
        <w:tc>
          <w:tcPr>
            <w:tcW w:w="683"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3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基础目标</w:t>
            </w:r>
          </w:p>
        </w:tc>
      </w:tr>
      <w:tr>
        <w:tblPrEx>
          <w:tblLayout w:type="fixed"/>
        </w:tblPrEx>
        <w:tc>
          <w:tcPr>
            <w:tcW w:w="102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00061002</w:t>
            </w:r>
          </w:p>
        </w:tc>
        <w:tc>
          <w:tcPr>
            <w:tcW w:w="2163"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公共体育（二）</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Physical Education II</w:t>
            </w: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1.00</w:t>
            </w: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9"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9"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9"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2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0.0-2.0</w:t>
            </w: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79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w:t>
            </w:r>
          </w:p>
        </w:tc>
        <w:tc>
          <w:tcPr>
            <w:tcW w:w="683"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3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PrEx>
        <w:tc>
          <w:tcPr>
            <w:tcW w:w="102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00071011</w:t>
            </w:r>
          </w:p>
        </w:tc>
        <w:tc>
          <w:tcPr>
            <w:tcW w:w="2163"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文科数学</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Liberal Arts Mathematics</w:t>
            </w: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69"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9"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9"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2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3.0-0.0</w:t>
            </w: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79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w:t>
            </w:r>
          </w:p>
        </w:tc>
        <w:tc>
          <w:tcPr>
            <w:tcW w:w="683"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3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PrEx>
        <w:tc>
          <w:tcPr>
            <w:tcW w:w="102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00021015</w:t>
            </w:r>
          </w:p>
        </w:tc>
        <w:tc>
          <w:tcPr>
            <w:tcW w:w="2163"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中国近现代史纲要</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Outline of Chinese Modern History</w:t>
            </w: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18</w:t>
            </w:r>
          </w:p>
        </w:tc>
        <w:tc>
          <w:tcPr>
            <w:tcW w:w="569"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18</w:t>
            </w:r>
          </w:p>
        </w:tc>
        <w:tc>
          <w:tcPr>
            <w:tcW w:w="569"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2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1.0-1.0</w:t>
            </w: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79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w:t>
            </w:r>
          </w:p>
        </w:tc>
        <w:tc>
          <w:tcPr>
            <w:tcW w:w="683"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3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PrEx>
        <w:tc>
          <w:tcPr>
            <w:tcW w:w="102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00041003</w:t>
            </w:r>
          </w:p>
        </w:tc>
        <w:tc>
          <w:tcPr>
            <w:tcW w:w="2163"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大学英语（三）</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College English III</w:t>
            </w: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9"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9"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9"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2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79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w:t>
            </w:r>
          </w:p>
        </w:tc>
        <w:tc>
          <w:tcPr>
            <w:tcW w:w="683"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3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基础目标</w:t>
            </w:r>
          </w:p>
        </w:tc>
      </w:tr>
      <w:tr>
        <w:tblPrEx>
          <w:tblLayout w:type="fixed"/>
        </w:tblPrEx>
        <w:tc>
          <w:tcPr>
            <w:tcW w:w="102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00041008</w:t>
            </w:r>
          </w:p>
        </w:tc>
        <w:tc>
          <w:tcPr>
            <w:tcW w:w="2163"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英语高级口语</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Advanced Oral English</w:t>
            </w: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9"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9"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9"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2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79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w:t>
            </w:r>
          </w:p>
        </w:tc>
        <w:tc>
          <w:tcPr>
            <w:tcW w:w="683"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38"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提高目标（二选一）</w:t>
            </w:r>
          </w:p>
        </w:tc>
      </w:tr>
      <w:tr>
        <w:tblPrEx>
          <w:tblLayout w:type="fixed"/>
        </w:tblPrEx>
        <w:tc>
          <w:tcPr>
            <w:tcW w:w="102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00041009</w:t>
            </w:r>
          </w:p>
        </w:tc>
        <w:tc>
          <w:tcPr>
            <w:tcW w:w="2163"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英语影视欣赏</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Appreciation of English Films</w:t>
            </w: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9"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9"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9"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2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79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w:t>
            </w:r>
          </w:p>
        </w:tc>
        <w:tc>
          <w:tcPr>
            <w:tcW w:w="683"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38"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PrEx>
        <w:tc>
          <w:tcPr>
            <w:tcW w:w="102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00061007</w:t>
            </w:r>
          </w:p>
        </w:tc>
        <w:tc>
          <w:tcPr>
            <w:tcW w:w="2163"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公共体育（三）</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Physical Education III</w:t>
            </w: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1.00</w:t>
            </w: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9"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9"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9"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2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0.0-2.0</w:t>
            </w: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79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w:t>
            </w:r>
          </w:p>
        </w:tc>
        <w:tc>
          <w:tcPr>
            <w:tcW w:w="683"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3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PrEx>
        <w:tc>
          <w:tcPr>
            <w:tcW w:w="102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00021013</w:t>
            </w:r>
          </w:p>
        </w:tc>
        <w:tc>
          <w:tcPr>
            <w:tcW w:w="2163"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思想道德修养与法律基础</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Morality Cultivation &amp; Basics of Law</w:t>
            </w: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9"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18</w:t>
            </w:r>
          </w:p>
        </w:tc>
        <w:tc>
          <w:tcPr>
            <w:tcW w:w="569"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2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2.0-1.0</w:t>
            </w: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79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4</w:t>
            </w:r>
          </w:p>
        </w:tc>
        <w:tc>
          <w:tcPr>
            <w:tcW w:w="683"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3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PrEx>
        <w:tc>
          <w:tcPr>
            <w:tcW w:w="102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00021021</w:t>
            </w:r>
          </w:p>
        </w:tc>
        <w:tc>
          <w:tcPr>
            <w:tcW w:w="2163"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毛泽东思想和中国特色社会主义理论体系概论社会实践（上）</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Practice of Mao Zedong Thought &amp; Chinese Socialism I</w:t>
            </w: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1.00</w:t>
            </w:r>
          </w:p>
        </w:tc>
        <w:tc>
          <w:tcPr>
            <w:tcW w:w="569"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9"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9"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9"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9"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2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w:t>
            </w: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79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4</w:t>
            </w:r>
          </w:p>
        </w:tc>
        <w:tc>
          <w:tcPr>
            <w:tcW w:w="683"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3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第二学年暑期</w:t>
            </w:r>
          </w:p>
        </w:tc>
      </w:tr>
      <w:tr>
        <w:tblPrEx>
          <w:tblLayout w:type="fixed"/>
          <w:tblCellMar>
            <w:top w:w="0" w:type="dxa"/>
            <w:left w:w="0" w:type="dxa"/>
            <w:bottom w:w="0" w:type="dxa"/>
            <w:right w:w="0" w:type="dxa"/>
          </w:tblCellMar>
        </w:tblPrEx>
        <w:tc>
          <w:tcPr>
            <w:tcW w:w="102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00041004</w:t>
            </w:r>
          </w:p>
        </w:tc>
        <w:tc>
          <w:tcPr>
            <w:tcW w:w="2163"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大学英语（四）</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College English IV</w:t>
            </w: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9"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9"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9"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2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79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4</w:t>
            </w:r>
          </w:p>
        </w:tc>
        <w:tc>
          <w:tcPr>
            <w:tcW w:w="683"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3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基础目标</w:t>
            </w:r>
          </w:p>
        </w:tc>
      </w:tr>
      <w:tr>
        <w:tblPrEx>
          <w:tblLayout w:type="fixed"/>
        </w:tblPrEx>
        <w:tc>
          <w:tcPr>
            <w:tcW w:w="102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00041010</w:t>
            </w:r>
          </w:p>
        </w:tc>
        <w:tc>
          <w:tcPr>
            <w:tcW w:w="2163"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中国地方文化英语导读</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English Introduction to Chinese Local Cultures</w:t>
            </w: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9"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9"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9"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2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79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4</w:t>
            </w:r>
          </w:p>
        </w:tc>
        <w:tc>
          <w:tcPr>
            <w:tcW w:w="683"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38"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6"/>
                <w:szCs w:val="16"/>
                <w:lang w:val="en-US" w:eastAsia="zh-CN" w:bidi="ar"/>
              </w:rPr>
              <w:t>提高目标（二选一）</w:t>
            </w:r>
          </w:p>
        </w:tc>
      </w:tr>
      <w:tr>
        <w:tblPrEx>
          <w:tblLayout w:type="fixed"/>
        </w:tblPrEx>
        <w:tc>
          <w:tcPr>
            <w:tcW w:w="102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00041011</w:t>
            </w:r>
          </w:p>
        </w:tc>
        <w:tc>
          <w:tcPr>
            <w:tcW w:w="2163"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跨文化交际</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Intercultural Communication</w:t>
            </w: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9"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9"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9"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2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79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4</w:t>
            </w:r>
          </w:p>
        </w:tc>
        <w:tc>
          <w:tcPr>
            <w:tcW w:w="683"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38"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PrEx>
        <w:tc>
          <w:tcPr>
            <w:tcW w:w="102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00061008</w:t>
            </w:r>
          </w:p>
        </w:tc>
        <w:tc>
          <w:tcPr>
            <w:tcW w:w="2163"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公共体育（四）</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Physical Education IV</w:t>
            </w: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1.00</w:t>
            </w: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9"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9"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9"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2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0.0-2.0</w:t>
            </w: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79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4</w:t>
            </w:r>
          </w:p>
        </w:tc>
        <w:tc>
          <w:tcPr>
            <w:tcW w:w="683"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3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 </w:t>
            </w:r>
          </w:p>
        </w:tc>
      </w:tr>
      <w:tr>
        <w:tblPrEx>
          <w:tblLayout w:type="fixed"/>
        </w:tblPrEx>
        <w:tc>
          <w:tcPr>
            <w:tcW w:w="102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00351001</w:t>
            </w:r>
          </w:p>
        </w:tc>
        <w:tc>
          <w:tcPr>
            <w:tcW w:w="2163"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军事理论</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Military Theory</w:t>
            </w: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9"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9"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9"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2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79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4</w:t>
            </w:r>
          </w:p>
        </w:tc>
        <w:tc>
          <w:tcPr>
            <w:tcW w:w="683"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3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PrEx>
        <w:tc>
          <w:tcPr>
            <w:tcW w:w="102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00021030</w:t>
            </w:r>
          </w:p>
        </w:tc>
        <w:tc>
          <w:tcPr>
            <w:tcW w:w="2163"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毛泽东思想和中国特色社会主义理论体系概论</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Introduction to Mao Zedong Thought &amp; Chinese Socialism</w:t>
            </w: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4.00</w:t>
            </w: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72</w:t>
            </w: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9"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9"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2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2.0-2.0</w:t>
            </w: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79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w:t>
            </w:r>
          </w:p>
        </w:tc>
        <w:tc>
          <w:tcPr>
            <w:tcW w:w="683"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3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PrEx>
        <w:tc>
          <w:tcPr>
            <w:tcW w:w="102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00021014</w:t>
            </w:r>
          </w:p>
        </w:tc>
        <w:tc>
          <w:tcPr>
            <w:tcW w:w="2163"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马克思主义基本原理</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Marxism</w:t>
            </w: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9"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18</w:t>
            </w:r>
          </w:p>
        </w:tc>
        <w:tc>
          <w:tcPr>
            <w:tcW w:w="569"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2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2.0-1.0</w:t>
            </w: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79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6</w:t>
            </w:r>
          </w:p>
        </w:tc>
        <w:tc>
          <w:tcPr>
            <w:tcW w:w="683"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3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PrEx>
        <w:tc>
          <w:tcPr>
            <w:tcW w:w="102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00021022</w:t>
            </w:r>
          </w:p>
        </w:tc>
        <w:tc>
          <w:tcPr>
            <w:tcW w:w="2163"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毛泽东思想和中国特色社会主义理论体系概论社会实践（下）</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Practice of Mao Zedong Thought &amp; Chinese Socialism II</w:t>
            </w: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1.00</w:t>
            </w:r>
          </w:p>
        </w:tc>
        <w:tc>
          <w:tcPr>
            <w:tcW w:w="569"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9"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9"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9"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9"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2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w:t>
            </w: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79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6</w:t>
            </w:r>
          </w:p>
        </w:tc>
        <w:tc>
          <w:tcPr>
            <w:tcW w:w="683"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3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第三学年暑期</w:t>
            </w:r>
          </w:p>
        </w:tc>
      </w:tr>
      <w:tr>
        <w:tblPrEx>
          <w:tblLayout w:type="fixed"/>
          <w:tblCellMar>
            <w:top w:w="0" w:type="dxa"/>
            <w:left w:w="0" w:type="dxa"/>
            <w:bottom w:w="0" w:type="dxa"/>
            <w:right w:w="0" w:type="dxa"/>
          </w:tblCellMar>
        </w:tblPrEx>
        <w:tc>
          <w:tcPr>
            <w:tcW w:w="102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00061011</w:t>
            </w:r>
          </w:p>
        </w:tc>
        <w:tc>
          <w:tcPr>
            <w:tcW w:w="2163"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健康标准测试（一）</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Health Standard Test I</w:t>
            </w: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w:t>
            </w: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w:t>
            </w:r>
          </w:p>
        </w:tc>
        <w:tc>
          <w:tcPr>
            <w:tcW w:w="569"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9"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9"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9"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2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0.0-0.0</w:t>
            </w: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79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6</w:t>
            </w:r>
          </w:p>
        </w:tc>
        <w:tc>
          <w:tcPr>
            <w:tcW w:w="683"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3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PrEx>
        <w:tc>
          <w:tcPr>
            <w:tcW w:w="102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00361006</w:t>
            </w:r>
          </w:p>
        </w:tc>
        <w:tc>
          <w:tcPr>
            <w:tcW w:w="2163"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职业生涯规划指导（下）</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Career Planning Guide II</w:t>
            </w: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0.50</w:t>
            </w: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18</w:t>
            </w: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9</w:t>
            </w:r>
          </w:p>
        </w:tc>
        <w:tc>
          <w:tcPr>
            <w:tcW w:w="569"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9</w:t>
            </w:r>
          </w:p>
        </w:tc>
        <w:tc>
          <w:tcPr>
            <w:tcW w:w="569"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2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0.5-0.5</w:t>
            </w: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79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6</w:t>
            </w:r>
          </w:p>
        </w:tc>
        <w:tc>
          <w:tcPr>
            <w:tcW w:w="683"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3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PrEx>
        <w:tc>
          <w:tcPr>
            <w:tcW w:w="102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00061012</w:t>
            </w:r>
          </w:p>
        </w:tc>
        <w:tc>
          <w:tcPr>
            <w:tcW w:w="2163"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健康标准测试（二）</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Health Standard Test II</w:t>
            </w: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w:t>
            </w: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w:t>
            </w:r>
          </w:p>
        </w:tc>
        <w:tc>
          <w:tcPr>
            <w:tcW w:w="569"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9"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9"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9"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2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0.0-0.0</w:t>
            </w:r>
          </w:p>
        </w:tc>
        <w:tc>
          <w:tcPr>
            <w:tcW w:w="56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79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8</w:t>
            </w:r>
          </w:p>
        </w:tc>
        <w:tc>
          <w:tcPr>
            <w:tcW w:w="683"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3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bl>
    <w:p>
      <w:pPr>
        <w:keepNext w:val="0"/>
        <w:keepLines w:val="0"/>
        <w:widowControl/>
        <w:suppressLineNumbers w:val="0"/>
        <w:shd w:val="clear" w:fill="FFFFFF"/>
        <w:spacing w:before="0" w:beforeAutospacing="1" w:after="0" w:afterAutospacing="1" w:line="390" w:lineRule="atLeast"/>
        <w:ind w:left="0" w:right="0" w:firstLine="0"/>
        <w:jc w:val="left"/>
        <w:rPr>
          <w:rFonts w:hint="eastAsia" w:ascii="微软雅黑" w:hAnsi="微软雅黑" w:eastAsia="微软雅黑" w:cs="微软雅黑"/>
          <w:b w:val="0"/>
          <w:i w:val="0"/>
          <w:caps w:val="0"/>
          <w:color w:val="666666"/>
          <w:spacing w:val="0"/>
          <w:sz w:val="21"/>
          <w:szCs w:val="21"/>
        </w:rPr>
      </w:pPr>
      <w:r>
        <w:rPr>
          <w:rFonts w:hint="eastAsia" w:ascii="微软雅黑" w:hAnsi="微软雅黑" w:eastAsia="微软雅黑" w:cs="微软雅黑"/>
          <w:b w:val="0"/>
          <w:i w:val="0"/>
          <w:caps w:val="0"/>
          <w:color w:val="666666"/>
          <w:spacing w:val="0"/>
          <w:kern w:val="0"/>
          <w:sz w:val="21"/>
          <w:szCs w:val="21"/>
          <w:shd w:val="clear" w:fill="FFFFFF"/>
          <w:lang w:val="en-US" w:eastAsia="zh-CN" w:bidi="ar"/>
        </w:rPr>
        <w:t> </w:t>
      </w: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宋体" w:hAnsi="宋体" w:eastAsia="宋体" w:cs="宋体"/>
          <w:b/>
          <w:i w:val="0"/>
          <w:caps w:val="0"/>
          <w:color w:val="666666"/>
          <w:spacing w:val="0"/>
          <w:kern w:val="0"/>
          <w:sz w:val="21"/>
          <w:szCs w:val="21"/>
          <w:shd w:val="clear" w:fill="FFFFFF"/>
          <w:lang w:val="en-US" w:eastAsia="zh-CN" w:bidi="ar"/>
        </w:rPr>
        <w:t>（二）大类基础课程</w:t>
      </w:r>
      <w:r>
        <w:rPr>
          <w:rFonts w:hint="eastAsia" w:ascii="微软雅黑" w:hAnsi="微软雅黑" w:eastAsia="微软雅黑" w:cs="微软雅黑"/>
          <w:b/>
          <w:i w:val="0"/>
          <w:caps w:val="0"/>
          <w:color w:val="666666"/>
          <w:spacing w:val="0"/>
          <w:kern w:val="0"/>
          <w:sz w:val="21"/>
          <w:szCs w:val="21"/>
          <w:shd w:val="clear" w:fill="FFFFFF"/>
          <w:lang w:val="en-US" w:eastAsia="zh-CN" w:bidi="ar"/>
        </w:rPr>
        <w:t> </w:t>
      </w:r>
      <w:r>
        <w:rPr>
          <w:rFonts w:hint="eastAsia" w:ascii="宋体" w:hAnsi="宋体" w:eastAsia="宋体" w:cs="宋体"/>
          <w:b/>
          <w:i w:val="0"/>
          <w:caps w:val="0"/>
          <w:color w:val="666666"/>
          <w:spacing w:val="0"/>
          <w:kern w:val="0"/>
          <w:sz w:val="21"/>
          <w:szCs w:val="21"/>
          <w:shd w:val="clear" w:fill="FFFFFF"/>
          <w:lang w:val="en-US" w:eastAsia="zh-CN" w:bidi="ar"/>
        </w:rPr>
        <w:t>大类基础课程</w:t>
      </w:r>
      <w:r>
        <w:rPr>
          <w:rFonts w:hint="eastAsia" w:ascii="微软雅黑" w:hAnsi="微软雅黑" w:eastAsia="微软雅黑" w:cs="微软雅黑"/>
          <w:b/>
          <w:i w:val="0"/>
          <w:caps w:val="0"/>
          <w:color w:val="666666"/>
          <w:spacing w:val="0"/>
          <w:kern w:val="0"/>
          <w:sz w:val="21"/>
          <w:szCs w:val="21"/>
          <w:shd w:val="clear" w:fill="FFFFFF"/>
          <w:lang w:val="en-US" w:eastAsia="zh-CN" w:bidi="ar"/>
        </w:rPr>
        <w:t> </w:t>
      </w:r>
      <w:r>
        <w:rPr>
          <w:rFonts w:hint="eastAsia" w:ascii="宋体" w:hAnsi="宋体" w:eastAsia="宋体" w:cs="宋体"/>
          <w:b/>
          <w:i w:val="0"/>
          <w:caps w:val="0"/>
          <w:color w:val="666666"/>
          <w:spacing w:val="0"/>
          <w:kern w:val="0"/>
          <w:sz w:val="21"/>
          <w:szCs w:val="21"/>
          <w:shd w:val="clear" w:fill="FFFFFF"/>
          <w:lang w:val="en-US" w:eastAsia="zh-CN" w:bidi="ar"/>
        </w:rPr>
        <w:t>要求学分：</w:t>
      </w:r>
      <w:r>
        <w:rPr>
          <w:rFonts w:hint="eastAsia" w:ascii="微软雅黑" w:hAnsi="微软雅黑" w:eastAsia="微软雅黑" w:cs="微软雅黑"/>
          <w:b/>
          <w:i w:val="0"/>
          <w:caps w:val="0"/>
          <w:color w:val="666666"/>
          <w:spacing w:val="0"/>
          <w:kern w:val="0"/>
          <w:sz w:val="21"/>
          <w:szCs w:val="21"/>
          <w:shd w:val="clear" w:fill="FFFFFF"/>
          <w:lang w:val="en-US" w:eastAsia="zh-CN" w:bidi="ar"/>
        </w:rPr>
        <w:t>36</w:t>
      </w:r>
    </w:p>
    <w:tbl>
      <w:tblPr>
        <w:tblW w:w="10719" w:type="dxa"/>
        <w:tblInd w:w="0" w:type="dxa"/>
        <w:shd w:val="clear" w:color="auto" w:fill="FFFFFF"/>
        <w:tblLayout w:type="fixed"/>
        <w:tblCellMar>
          <w:top w:w="0" w:type="dxa"/>
          <w:left w:w="0" w:type="dxa"/>
          <w:bottom w:w="0" w:type="dxa"/>
          <w:right w:w="0" w:type="dxa"/>
        </w:tblCellMar>
      </w:tblPr>
      <w:tblGrid>
        <w:gridCol w:w="1089"/>
        <w:gridCol w:w="1907"/>
        <w:gridCol w:w="530"/>
        <w:gridCol w:w="530"/>
        <w:gridCol w:w="530"/>
        <w:gridCol w:w="530"/>
        <w:gridCol w:w="530"/>
        <w:gridCol w:w="642"/>
        <w:gridCol w:w="1089"/>
        <w:gridCol w:w="530"/>
        <w:gridCol w:w="865"/>
        <w:gridCol w:w="754"/>
        <w:gridCol w:w="1193"/>
      </w:tblGrid>
      <w:tr>
        <w:tblPrEx>
          <w:shd w:val="clear" w:color="auto" w:fill="FFFFFF"/>
          <w:tblLayout w:type="fixed"/>
        </w:tblPrEx>
        <w:tc>
          <w:tcPr>
            <w:tcW w:w="1089" w:type="dxa"/>
            <w:vMerge w:val="restart"/>
            <w:tcBorders>
              <w:top w:val="single" w:color="auto" w:sz="8" w:space="0"/>
              <w:left w:val="single" w:color="auto" w:sz="8" w:space="0"/>
              <w:bottom w:val="single" w:color="auto" w:sz="8" w:space="0"/>
              <w:right w:val="single" w:color="auto" w:sz="8" w:space="0"/>
            </w:tcBorders>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课程代码</w:t>
            </w:r>
          </w:p>
        </w:tc>
        <w:tc>
          <w:tcPr>
            <w:tcW w:w="1907"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课程名称</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宋体" w:hAnsi="宋体" w:eastAsia="宋体" w:cs="宋体"/>
                <w:b w:val="0"/>
                <w:i w:val="0"/>
                <w:caps w:val="0"/>
                <w:color w:val="666666"/>
                <w:spacing w:val="0"/>
                <w:kern w:val="0"/>
                <w:sz w:val="18"/>
                <w:szCs w:val="18"/>
                <w:lang w:val="en-US" w:eastAsia="zh-CN" w:bidi="ar"/>
              </w:rPr>
              <w:t>课程英文名称</w:t>
            </w:r>
          </w:p>
        </w:tc>
        <w:tc>
          <w:tcPr>
            <w:tcW w:w="530"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学分</w:t>
            </w:r>
          </w:p>
        </w:tc>
        <w:tc>
          <w:tcPr>
            <w:tcW w:w="2762" w:type="dxa"/>
            <w:gridSpan w:val="5"/>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教学时数</w:t>
            </w:r>
          </w:p>
        </w:tc>
        <w:tc>
          <w:tcPr>
            <w:tcW w:w="1089"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周学时</w:t>
            </w:r>
          </w:p>
        </w:tc>
        <w:tc>
          <w:tcPr>
            <w:tcW w:w="530"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开课学期</w:t>
            </w:r>
          </w:p>
        </w:tc>
        <w:tc>
          <w:tcPr>
            <w:tcW w:w="865"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建议修读学期</w:t>
            </w:r>
          </w:p>
        </w:tc>
        <w:tc>
          <w:tcPr>
            <w:tcW w:w="754"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是否学位课程</w:t>
            </w:r>
          </w:p>
        </w:tc>
        <w:tc>
          <w:tcPr>
            <w:tcW w:w="1193"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备注</w:t>
            </w:r>
          </w:p>
        </w:tc>
      </w:tr>
      <w:tr>
        <w:tblPrEx>
          <w:tblLayout w:type="fixed"/>
        </w:tblPrEx>
        <w:tc>
          <w:tcPr>
            <w:tcW w:w="1089" w:type="dxa"/>
            <w:vMerge w:val="continue"/>
            <w:tcBorders>
              <w:top w:val="single" w:color="auto" w:sz="8" w:space="0"/>
              <w:left w:val="single" w:color="auto" w:sz="8" w:space="0"/>
              <w:bottom w:val="single" w:color="auto" w:sz="8" w:space="0"/>
              <w:right w:val="single" w:color="auto" w:sz="8" w:space="0"/>
            </w:tcBorders>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907"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30"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3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共计</w:t>
            </w:r>
          </w:p>
        </w:tc>
        <w:tc>
          <w:tcPr>
            <w:tcW w:w="53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讲授</w:t>
            </w:r>
          </w:p>
        </w:tc>
        <w:tc>
          <w:tcPr>
            <w:tcW w:w="53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实验</w:t>
            </w:r>
          </w:p>
        </w:tc>
        <w:tc>
          <w:tcPr>
            <w:tcW w:w="53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实践</w:t>
            </w:r>
          </w:p>
        </w:tc>
        <w:tc>
          <w:tcPr>
            <w:tcW w:w="642"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上机</w:t>
            </w:r>
          </w:p>
        </w:tc>
        <w:tc>
          <w:tcPr>
            <w:tcW w:w="1089"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30"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865"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754"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93"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PrEx>
        <w:tc>
          <w:tcPr>
            <w:tcW w:w="108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ARCS1002</w:t>
            </w:r>
          </w:p>
        </w:tc>
        <w:tc>
          <w:tcPr>
            <w:tcW w:w="1907"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中国传统文化</w:t>
            </w:r>
            <w:r>
              <w:rPr>
                <w:rFonts w:hint="eastAsia" w:ascii="微软雅黑" w:hAnsi="微软雅黑" w:eastAsia="微软雅黑" w:cs="微软雅黑"/>
                <w:b w:val="0"/>
                <w:i w:val="0"/>
                <w:caps w:val="0"/>
                <w:color w:val="666666"/>
                <w:spacing w:val="0"/>
                <w:kern w:val="0"/>
                <w:sz w:val="18"/>
                <w:szCs w:val="18"/>
                <w:lang w:val="en-US" w:eastAsia="zh-CN" w:bidi="ar"/>
              </w:rPr>
              <w:t>(</w:t>
            </w:r>
            <w:r>
              <w:rPr>
                <w:rFonts w:hint="eastAsia" w:ascii="宋体" w:hAnsi="宋体" w:eastAsia="宋体" w:cs="宋体"/>
                <w:b w:val="0"/>
                <w:i w:val="0"/>
                <w:caps w:val="0"/>
                <w:color w:val="666666"/>
                <w:spacing w:val="0"/>
                <w:kern w:val="0"/>
                <w:sz w:val="18"/>
                <w:szCs w:val="18"/>
                <w:lang w:val="en-US" w:eastAsia="zh-CN" w:bidi="ar"/>
              </w:rPr>
              <w:t>一</w:t>
            </w:r>
            <w:r>
              <w:rPr>
                <w:rFonts w:hint="eastAsia" w:ascii="微软雅黑" w:hAnsi="微软雅黑" w:eastAsia="微软雅黑" w:cs="微软雅黑"/>
                <w:b w:val="0"/>
                <w:i w:val="0"/>
                <w:caps w:val="0"/>
                <w:color w:val="666666"/>
                <w:spacing w:val="0"/>
                <w:kern w:val="0"/>
                <w:sz w:val="18"/>
                <w:szCs w:val="18"/>
                <w:lang w:val="en-US" w:eastAsia="zh-CN" w:bidi="ar"/>
              </w:rPr>
              <w:t>)</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TraditionalChinese Culture I</w:t>
            </w:r>
          </w:p>
        </w:tc>
        <w:tc>
          <w:tcPr>
            <w:tcW w:w="53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3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3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3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3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4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8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3.0-0.0</w:t>
            </w:r>
          </w:p>
        </w:tc>
        <w:tc>
          <w:tcPr>
            <w:tcW w:w="53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65"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w:t>
            </w:r>
          </w:p>
        </w:tc>
        <w:tc>
          <w:tcPr>
            <w:tcW w:w="75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93"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PrEx>
        <w:tc>
          <w:tcPr>
            <w:tcW w:w="108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INRM1020</w:t>
            </w:r>
          </w:p>
        </w:tc>
        <w:tc>
          <w:tcPr>
            <w:tcW w:w="1907"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信息化概论</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Introduction to Informatization</w:t>
            </w:r>
          </w:p>
        </w:tc>
        <w:tc>
          <w:tcPr>
            <w:tcW w:w="53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3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3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3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3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4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8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3.0-0.0</w:t>
            </w:r>
          </w:p>
        </w:tc>
        <w:tc>
          <w:tcPr>
            <w:tcW w:w="53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65"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w:t>
            </w:r>
          </w:p>
        </w:tc>
        <w:tc>
          <w:tcPr>
            <w:tcW w:w="75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93"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PrEx>
        <w:tc>
          <w:tcPr>
            <w:tcW w:w="108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LIBS3004</w:t>
            </w:r>
          </w:p>
        </w:tc>
        <w:tc>
          <w:tcPr>
            <w:tcW w:w="1907"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信息资源管理</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Information Resources Management</w:t>
            </w:r>
          </w:p>
        </w:tc>
        <w:tc>
          <w:tcPr>
            <w:tcW w:w="53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3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3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3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3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4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8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3.0-0.0</w:t>
            </w:r>
          </w:p>
        </w:tc>
        <w:tc>
          <w:tcPr>
            <w:tcW w:w="53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65"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w:t>
            </w:r>
          </w:p>
        </w:tc>
        <w:tc>
          <w:tcPr>
            <w:tcW w:w="75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是</w:t>
            </w:r>
          </w:p>
        </w:tc>
        <w:tc>
          <w:tcPr>
            <w:tcW w:w="1193"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PrEx>
        <w:tc>
          <w:tcPr>
            <w:tcW w:w="108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SOCW1045</w:t>
            </w:r>
          </w:p>
        </w:tc>
        <w:tc>
          <w:tcPr>
            <w:tcW w:w="1907"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管理学原理</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Principles of Management</w:t>
            </w:r>
          </w:p>
        </w:tc>
        <w:tc>
          <w:tcPr>
            <w:tcW w:w="53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3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3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3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3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4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8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3.0-0.0</w:t>
            </w:r>
          </w:p>
        </w:tc>
        <w:tc>
          <w:tcPr>
            <w:tcW w:w="53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65"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w:t>
            </w:r>
          </w:p>
        </w:tc>
        <w:tc>
          <w:tcPr>
            <w:tcW w:w="75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93"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PrEx>
        <w:tc>
          <w:tcPr>
            <w:tcW w:w="108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ARCS1014</w:t>
            </w:r>
          </w:p>
        </w:tc>
        <w:tc>
          <w:tcPr>
            <w:tcW w:w="1907"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信息安全管理</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Information Security Management</w:t>
            </w:r>
          </w:p>
        </w:tc>
        <w:tc>
          <w:tcPr>
            <w:tcW w:w="53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3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3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3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3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4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8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3.0-0.0</w:t>
            </w:r>
          </w:p>
        </w:tc>
        <w:tc>
          <w:tcPr>
            <w:tcW w:w="53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65"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w:t>
            </w:r>
          </w:p>
        </w:tc>
        <w:tc>
          <w:tcPr>
            <w:tcW w:w="75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93"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PrEx>
        <w:tc>
          <w:tcPr>
            <w:tcW w:w="108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INRM1024</w:t>
            </w:r>
          </w:p>
        </w:tc>
        <w:tc>
          <w:tcPr>
            <w:tcW w:w="1907"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信息法学</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Information Law Science</w:t>
            </w:r>
          </w:p>
        </w:tc>
        <w:tc>
          <w:tcPr>
            <w:tcW w:w="53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3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3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3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3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4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8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3.0-0.0</w:t>
            </w:r>
          </w:p>
        </w:tc>
        <w:tc>
          <w:tcPr>
            <w:tcW w:w="53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65"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w:t>
            </w:r>
          </w:p>
        </w:tc>
        <w:tc>
          <w:tcPr>
            <w:tcW w:w="75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93"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PrEx>
        <w:tc>
          <w:tcPr>
            <w:tcW w:w="108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LIBS2019</w:t>
            </w:r>
          </w:p>
        </w:tc>
        <w:tc>
          <w:tcPr>
            <w:tcW w:w="1907"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信息检索（二）</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Information Retrieval II</w:t>
            </w:r>
          </w:p>
        </w:tc>
        <w:tc>
          <w:tcPr>
            <w:tcW w:w="53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3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3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3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3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4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8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3.0-0.0</w:t>
            </w:r>
          </w:p>
        </w:tc>
        <w:tc>
          <w:tcPr>
            <w:tcW w:w="53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65"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w:t>
            </w:r>
          </w:p>
        </w:tc>
        <w:tc>
          <w:tcPr>
            <w:tcW w:w="75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是</w:t>
            </w:r>
          </w:p>
        </w:tc>
        <w:tc>
          <w:tcPr>
            <w:tcW w:w="1193"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PrEx>
        <w:tc>
          <w:tcPr>
            <w:tcW w:w="108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LIBS3001</w:t>
            </w:r>
          </w:p>
        </w:tc>
        <w:tc>
          <w:tcPr>
            <w:tcW w:w="1907"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管理心理学</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Managerial Psychology</w:t>
            </w:r>
          </w:p>
        </w:tc>
        <w:tc>
          <w:tcPr>
            <w:tcW w:w="53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3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3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3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3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4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8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3.0-0.0</w:t>
            </w:r>
          </w:p>
        </w:tc>
        <w:tc>
          <w:tcPr>
            <w:tcW w:w="53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65"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w:t>
            </w:r>
          </w:p>
        </w:tc>
        <w:tc>
          <w:tcPr>
            <w:tcW w:w="75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93"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PrEx>
        <w:tc>
          <w:tcPr>
            <w:tcW w:w="108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LIBS3002</w:t>
            </w:r>
          </w:p>
        </w:tc>
        <w:tc>
          <w:tcPr>
            <w:tcW w:w="1907"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数据库原理（</w:t>
            </w:r>
            <w:r>
              <w:rPr>
                <w:rFonts w:hint="eastAsia" w:ascii="微软雅黑" w:hAnsi="微软雅黑" w:eastAsia="微软雅黑" w:cs="微软雅黑"/>
                <w:b w:val="0"/>
                <w:i w:val="0"/>
                <w:caps w:val="0"/>
                <w:color w:val="666666"/>
                <w:spacing w:val="0"/>
                <w:kern w:val="0"/>
                <w:sz w:val="18"/>
                <w:szCs w:val="18"/>
                <w:lang w:val="en-US" w:eastAsia="zh-CN" w:bidi="ar"/>
              </w:rPr>
              <w:t>VFP</w:t>
            </w:r>
            <w:r>
              <w:rPr>
                <w:rFonts w:hint="eastAsia" w:ascii="宋体" w:hAnsi="宋体" w:eastAsia="宋体" w:cs="宋体"/>
                <w:b w:val="0"/>
                <w:i w:val="0"/>
                <w:caps w:val="0"/>
                <w:color w:val="666666"/>
                <w:spacing w:val="0"/>
                <w:kern w:val="0"/>
                <w:sz w:val="18"/>
                <w:szCs w:val="18"/>
                <w:lang w:val="en-US" w:eastAsia="zh-CN" w:bidi="ar"/>
              </w:rPr>
              <w:t>）</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Principles of Database</w:t>
            </w:r>
          </w:p>
        </w:tc>
        <w:tc>
          <w:tcPr>
            <w:tcW w:w="53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3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72</w:t>
            </w:r>
          </w:p>
        </w:tc>
        <w:tc>
          <w:tcPr>
            <w:tcW w:w="53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3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3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4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8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2.0-2.0</w:t>
            </w:r>
          </w:p>
        </w:tc>
        <w:tc>
          <w:tcPr>
            <w:tcW w:w="53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65"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w:t>
            </w:r>
          </w:p>
        </w:tc>
        <w:tc>
          <w:tcPr>
            <w:tcW w:w="75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93"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PrEx>
        <w:tc>
          <w:tcPr>
            <w:tcW w:w="108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ARCS1023</w:t>
            </w:r>
          </w:p>
        </w:tc>
        <w:tc>
          <w:tcPr>
            <w:tcW w:w="1907"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文献保护技术</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LiteraturePreservation andConservation</w:t>
            </w:r>
          </w:p>
        </w:tc>
        <w:tc>
          <w:tcPr>
            <w:tcW w:w="53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3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72</w:t>
            </w:r>
          </w:p>
        </w:tc>
        <w:tc>
          <w:tcPr>
            <w:tcW w:w="53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3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18</w:t>
            </w:r>
          </w:p>
        </w:tc>
        <w:tc>
          <w:tcPr>
            <w:tcW w:w="53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4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8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3.0-1.0</w:t>
            </w:r>
          </w:p>
        </w:tc>
        <w:tc>
          <w:tcPr>
            <w:tcW w:w="53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65"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w:t>
            </w:r>
          </w:p>
        </w:tc>
        <w:tc>
          <w:tcPr>
            <w:tcW w:w="75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93"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PrEx>
        <w:tc>
          <w:tcPr>
            <w:tcW w:w="108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ARCS2009</w:t>
            </w:r>
          </w:p>
        </w:tc>
        <w:tc>
          <w:tcPr>
            <w:tcW w:w="1907"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微软雅黑" w:hAnsi="微软雅黑" w:eastAsia="微软雅黑" w:cs="微软雅黑"/>
                <w:b w:val="0"/>
                <w:i w:val="0"/>
                <w:caps w:val="0"/>
                <w:color w:val="666666"/>
                <w:spacing w:val="0"/>
                <w:kern w:val="0"/>
                <w:sz w:val="18"/>
                <w:szCs w:val="18"/>
                <w:lang w:val="en-US" w:eastAsia="zh-CN" w:bidi="ar"/>
              </w:rPr>
              <w:t>C</w:t>
            </w:r>
            <w:r>
              <w:rPr>
                <w:rFonts w:hint="eastAsia" w:ascii="宋体" w:hAnsi="宋体" w:eastAsia="宋体" w:cs="宋体"/>
                <w:b w:val="0"/>
                <w:i w:val="0"/>
                <w:caps w:val="0"/>
                <w:color w:val="666666"/>
                <w:spacing w:val="0"/>
                <w:kern w:val="0"/>
                <w:sz w:val="18"/>
                <w:szCs w:val="18"/>
                <w:lang w:val="en-US" w:eastAsia="zh-CN" w:bidi="ar"/>
              </w:rPr>
              <w:t>语言程序设计</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C Language Programming</w:t>
            </w:r>
          </w:p>
        </w:tc>
        <w:tc>
          <w:tcPr>
            <w:tcW w:w="53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3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72</w:t>
            </w:r>
          </w:p>
        </w:tc>
        <w:tc>
          <w:tcPr>
            <w:tcW w:w="53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3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3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4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8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2.0-2.0</w:t>
            </w:r>
          </w:p>
        </w:tc>
        <w:tc>
          <w:tcPr>
            <w:tcW w:w="53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65"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w:t>
            </w:r>
          </w:p>
        </w:tc>
        <w:tc>
          <w:tcPr>
            <w:tcW w:w="75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93"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PrEx>
        <w:tc>
          <w:tcPr>
            <w:tcW w:w="108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LIBS3003</w:t>
            </w:r>
          </w:p>
        </w:tc>
        <w:tc>
          <w:tcPr>
            <w:tcW w:w="1907"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管理信息系统</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Management Information System</w:t>
            </w:r>
          </w:p>
        </w:tc>
        <w:tc>
          <w:tcPr>
            <w:tcW w:w="53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3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3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3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3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4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89"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3.0-0.0</w:t>
            </w:r>
          </w:p>
        </w:tc>
        <w:tc>
          <w:tcPr>
            <w:tcW w:w="53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65"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w:t>
            </w:r>
          </w:p>
        </w:tc>
        <w:tc>
          <w:tcPr>
            <w:tcW w:w="75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93"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bl>
    <w:p>
      <w:pPr>
        <w:keepNext w:val="0"/>
        <w:keepLines w:val="0"/>
        <w:widowControl/>
        <w:suppressLineNumbers w:val="0"/>
        <w:shd w:val="clear" w:fill="FFFFFF"/>
        <w:spacing w:before="0" w:beforeAutospacing="1" w:after="0" w:afterAutospacing="1" w:line="390" w:lineRule="atLeast"/>
        <w:ind w:left="0" w:right="0" w:firstLine="0"/>
        <w:jc w:val="left"/>
        <w:rPr>
          <w:rFonts w:hint="eastAsia" w:ascii="微软雅黑" w:hAnsi="微软雅黑" w:eastAsia="微软雅黑" w:cs="微软雅黑"/>
          <w:b w:val="0"/>
          <w:i w:val="0"/>
          <w:caps w:val="0"/>
          <w:color w:val="666666"/>
          <w:spacing w:val="0"/>
          <w:sz w:val="21"/>
          <w:szCs w:val="21"/>
        </w:rPr>
      </w:pPr>
      <w:r>
        <w:rPr>
          <w:rFonts w:hint="eastAsia" w:ascii="微软雅黑" w:hAnsi="微软雅黑" w:eastAsia="微软雅黑" w:cs="微软雅黑"/>
          <w:b w:val="0"/>
          <w:i w:val="0"/>
          <w:caps w:val="0"/>
          <w:color w:val="666666"/>
          <w:spacing w:val="0"/>
          <w:kern w:val="0"/>
          <w:sz w:val="21"/>
          <w:szCs w:val="21"/>
          <w:shd w:val="clear" w:fill="FFFFFF"/>
          <w:lang w:val="en-US" w:eastAsia="zh-CN" w:bidi="ar"/>
        </w:rPr>
        <w:t> </w:t>
      </w: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宋体" w:hAnsi="宋体" w:eastAsia="宋体" w:cs="宋体"/>
          <w:b/>
          <w:i w:val="0"/>
          <w:caps w:val="0"/>
          <w:color w:val="666666"/>
          <w:spacing w:val="0"/>
          <w:kern w:val="0"/>
          <w:sz w:val="21"/>
          <w:szCs w:val="21"/>
          <w:shd w:val="clear" w:fill="FFFFFF"/>
          <w:lang w:val="en-US" w:eastAsia="zh-CN" w:bidi="ar"/>
        </w:rPr>
        <w:t>（三）专业教学课程</w:t>
      </w: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宋体" w:hAnsi="宋体" w:eastAsia="宋体" w:cs="宋体"/>
          <w:b/>
          <w:i w:val="0"/>
          <w:caps w:val="0"/>
          <w:color w:val="666666"/>
          <w:spacing w:val="0"/>
          <w:kern w:val="0"/>
          <w:sz w:val="21"/>
          <w:szCs w:val="21"/>
          <w:shd w:val="clear" w:fill="FFFFFF"/>
          <w:lang w:val="en-US" w:eastAsia="zh-CN" w:bidi="ar"/>
        </w:rPr>
        <w:t>（</w:t>
      </w:r>
      <w:r>
        <w:rPr>
          <w:rFonts w:hint="eastAsia" w:ascii="微软雅黑" w:hAnsi="微软雅黑" w:eastAsia="微软雅黑" w:cs="微软雅黑"/>
          <w:b/>
          <w:i w:val="0"/>
          <w:caps w:val="0"/>
          <w:color w:val="666666"/>
          <w:spacing w:val="0"/>
          <w:kern w:val="0"/>
          <w:sz w:val="21"/>
          <w:szCs w:val="21"/>
          <w:shd w:val="clear" w:fill="FFFFFF"/>
          <w:lang w:val="en-US" w:eastAsia="zh-CN" w:bidi="ar"/>
        </w:rPr>
        <w:t>1</w:t>
      </w:r>
      <w:r>
        <w:rPr>
          <w:rFonts w:hint="eastAsia" w:ascii="宋体" w:hAnsi="宋体" w:eastAsia="宋体" w:cs="宋体"/>
          <w:b/>
          <w:i w:val="0"/>
          <w:caps w:val="0"/>
          <w:color w:val="666666"/>
          <w:spacing w:val="0"/>
          <w:kern w:val="0"/>
          <w:sz w:val="21"/>
          <w:szCs w:val="21"/>
          <w:shd w:val="clear" w:fill="FFFFFF"/>
          <w:lang w:val="en-US" w:eastAsia="zh-CN" w:bidi="ar"/>
        </w:rPr>
        <w:t>）专业必修课程</w:t>
      </w:r>
      <w:r>
        <w:rPr>
          <w:rFonts w:hint="eastAsia" w:ascii="微软雅黑" w:hAnsi="微软雅黑" w:eastAsia="微软雅黑" w:cs="微软雅黑"/>
          <w:b/>
          <w:i w:val="0"/>
          <w:caps w:val="0"/>
          <w:color w:val="666666"/>
          <w:spacing w:val="0"/>
          <w:kern w:val="0"/>
          <w:sz w:val="21"/>
          <w:szCs w:val="21"/>
          <w:shd w:val="clear" w:fill="FFFFFF"/>
          <w:lang w:val="en-US" w:eastAsia="zh-CN" w:bidi="ar"/>
        </w:rPr>
        <w:t> </w:t>
      </w:r>
      <w:r>
        <w:rPr>
          <w:rFonts w:hint="eastAsia" w:ascii="宋体" w:hAnsi="宋体" w:eastAsia="宋体" w:cs="宋体"/>
          <w:b/>
          <w:i w:val="0"/>
          <w:caps w:val="0"/>
          <w:color w:val="666666"/>
          <w:spacing w:val="0"/>
          <w:kern w:val="0"/>
          <w:sz w:val="21"/>
          <w:szCs w:val="21"/>
          <w:shd w:val="clear" w:fill="FFFFFF"/>
          <w:lang w:val="en-US" w:eastAsia="zh-CN" w:bidi="ar"/>
        </w:rPr>
        <w:t>要求学分：</w:t>
      </w:r>
      <w:r>
        <w:rPr>
          <w:rFonts w:hint="eastAsia" w:ascii="微软雅黑" w:hAnsi="微软雅黑" w:eastAsia="微软雅黑" w:cs="微软雅黑"/>
          <w:b/>
          <w:i w:val="0"/>
          <w:caps w:val="0"/>
          <w:color w:val="666666"/>
          <w:spacing w:val="0"/>
          <w:kern w:val="0"/>
          <w:sz w:val="21"/>
          <w:szCs w:val="21"/>
          <w:shd w:val="clear" w:fill="FFFFFF"/>
          <w:lang w:val="en-US" w:eastAsia="zh-CN" w:bidi="ar"/>
        </w:rPr>
        <w:t>52</w:t>
      </w:r>
    </w:p>
    <w:tbl>
      <w:tblPr>
        <w:tblW w:w="10719" w:type="dxa"/>
        <w:tblInd w:w="0" w:type="dxa"/>
        <w:shd w:val="clear" w:color="auto" w:fill="FFFFFF"/>
        <w:tblLayout w:type="fixed"/>
        <w:tblCellMar>
          <w:top w:w="0" w:type="dxa"/>
          <w:left w:w="0" w:type="dxa"/>
          <w:bottom w:w="0" w:type="dxa"/>
          <w:right w:w="0" w:type="dxa"/>
        </w:tblCellMar>
      </w:tblPr>
      <w:tblGrid>
        <w:gridCol w:w="1117"/>
        <w:gridCol w:w="1564"/>
        <w:gridCol w:w="558"/>
        <w:gridCol w:w="558"/>
        <w:gridCol w:w="558"/>
        <w:gridCol w:w="558"/>
        <w:gridCol w:w="558"/>
        <w:gridCol w:w="670"/>
        <w:gridCol w:w="1117"/>
        <w:gridCol w:w="558"/>
        <w:gridCol w:w="893"/>
        <w:gridCol w:w="782"/>
        <w:gridCol w:w="1228"/>
      </w:tblGrid>
      <w:tr>
        <w:tblPrEx>
          <w:shd w:val="clear" w:color="auto" w:fill="FFFFFF"/>
          <w:tblLayout w:type="fixed"/>
          <w:tblCellMar>
            <w:top w:w="0" w:type="dxa"/>
            <w:left w:w="0" w:type="dxa"/>
            <w:bottom w:w="0" w:type="dxa"/>
            <w:right w:w="0" w:type="dxa"/>
          </w:tblCellMar>
        </w:tblPrEx>
        <w:tc>
          <w:tcPr>
            <w:tcW w:w="1117" w:type="dxa"/>
            <w:vMerge w:val="restart"/>
            <w:tcBorders>
              <w:top w:val="single" w:color="auto" w:sz="8" w:space="0"/>
              <w:left w:val="single" w:color="auto" w:sz="8" w:space="0"/>
              <w:bottom w:val="single" w:color="auto" w:sz="8" w:space="0"/>
              <w:right w:val="single" w:color="auto" w:sz="8" w:space="0"/>
            </w:tcBorders>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课程代码</w:t>
            </w:r>
          </w:p>
        </w:tc>
        <w:tc>
          <w:tcPr>
            <w:tcW w:w="1564"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课程名称</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宋体" w:hAnsi="宋体" w:eastAsia="宋体" w:cs="宋体"/>
                <w:b w:val="0"/>
                <w:i w:val="0"/>
                <w:caps w:val="0"/>
                <w:color w:val="666666"/>
                <w:spacing w:val="0"/>
                <w:kern w:val="0"/>
                <w:sz w:val="18"/>
                <w:szCs w:val="18"/>
                <w:lang w:val="en-US" w:eastAsia="zh-CN" w:bidi="ar"/>
              </w:rPr>
              <w:t>课程英文名称</w:t>
            </w:r>
          </w:p>
        </w:tc>
        <w:tc>
          <w:tcPr>
            <w:tcW w:w="558"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学分</w:t>
            </w:r>
          </w:p>
        </w:tc>
        <w:tc>
          <w:tcPr>
            <w:tcW w:w="2902" w:type="dxa"/>
            <w:gridSpan w:val="5"/>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教学时数</w:t>
            </w:r>
          </w:p>
        </w:tc>
        <w:tc>
          <w:tcPr>
            <w:tcW w:w="1117"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周学时</w:t>
            </w:r>
          </w:p>
        </w:tc>
        <w:tc>
          <w:tcPr>
            <w:tcW w:w="558"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开课学期</w:t>
            </w:r>
          </w:p>
        </w:tc>
        <w:tc>
          <w:tcPr>
            <w:tcW w:w="893"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建议修读学期</w:t>
            </w:r>
          </w:p>
        </w:tc>
        <w:tc>
          <w:tcPr>
            <w:tcW w:w="782"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是否学位课程</w:t>
            </w:r>
          </w:p>
        </w:tc>
        <w:tc>
          <w:tcPr>
            <w:tcW w:w="1228"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备注</w:t>
            </w:r>
          </w:p>
        </w:tc>
      </w:tr>
      <w:tr>
        <w:tblPrEx>
          <w:tblLayout w:type="fixed"/>
          <w:tblCellMar>
            <w:top w:w="0" w:type="dxa"/>
            <w:left w:w="0" w:type="dxa"/>
            <w:bottom w:w="0" w:type="dxa"/>
            <w:right w:w="0" w:type="dxa"/>
          </w:tblCellMar>
        </w:tblPrEx>
        <w:tc>
          <w:tcPr>
            <w:tcW w:w="1117" w:type="dxa"/>
            <w:vMerge w:val="continue"/>
            <w:tcBorders>
              <w:top w:val="single" w:color="auto" w:sz="8" w:space="0"/>
              <w:left w:val="single" w:color="auto" w:sz="8" w:space="0"/>
              <w:bottom w:val="single" w:color="auto" w:sz="8" w:space="0"/>
              <w:right w:val="single" w:color="auto" w:sz="8" w:space="0"/>
            </w:tcBorders>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564"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共计</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讲授</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实验</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实践</w:t>
            </w:r>
          </w:p>
        </w:tc>
        <w:tc>
          <w:tcPr>
            <w:tcW w:w="67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上机</w:t>
            </w:r>
          </w:p>
        </w:tc>
        <w:tc>
          <w:tcPr>
            <w:tcW w:w="1117"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893"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782"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LIBS1038</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信息组织</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Information Organization</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w:t>
            </w:r>
          </w:p>
        </w:tc>
        <w:tc>
          <w:tcPr>
            <w:tcW w:w="782"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是</w:t>
            </w: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ARCS1008</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信息网络化基础</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Information Networking Basics</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4</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LIBS1020</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信息资源建设与服务</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Construction and Service of Information Resources</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4</w:t>
            </w:r>
          </w:p>
        </w:tc>
        <w:tc>
          <w:tcPr>
            <w:tcW w:w="782"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是</w:t>
            </w: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LIBS1039</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信息描述</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Information Description</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4</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LIBS3018</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图书馆学基础</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Library Science Basics</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4</w:t>
            </w:r>
          </w:p>
        </w:tc>
        <w:tc>
          <w:tcPr>
            <w:tcW w:w="782"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是</w:t>
            </w: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LIBS1021</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目录学概论</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Introduction to Bibliography</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w:t>
            </w:r>
          </w:p>
        </w:tc>
        <w:tc>
          <w:tcPr>
            <w:tcW w:w="782"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是</w:t>
            </w: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LIBS1023</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图书馆专业英语</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Professional English for Library Science</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4.00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72</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72</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4.0-0.0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LIBS2025</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数字图书馆原理与技术</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Principles &amp; Technology of Digital Library</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w:t>
            </w:r>
          </w:p>
        </w:tc>
        <w:tc>
          <w:tcPr>
            <w:tcW w:w="782"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是</w:t>
            </w: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LIBS3008</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图书馆管理</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Library Management</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INRM2022</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信息用户研究</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Research of Information User</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6</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LIBS2024</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信息计量学</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Informetrics</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6</w:t>
            </w:r>
          </w:p>
        </w:tc>
        <w:tc>
          <w:tcPr>
            <w:tcW w:w="782"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是</w:t>
            </w: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LIBS3015</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毕业实习</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Graduation Practice</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+10</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8</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LIBS3016</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毕业论文</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Graduation Thesis</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8.00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+8</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+8</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8</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bl>
    <w:p>
      <w:pPr>
        <w:keepNext w:val="0"/>
        <w:keepLines w:val="0"/>
        <w:widowControl/>
        <w:suppressLineNumbers w:val="0"/>
        <w:shd w:val="clear" w:fill="FFFFFF"/>
        <w:spacing w:before="0" w:beforeAutospacing="1" w:after="0" w:afterAutospacing="1" w:line="390" w:lineRule="atLeast"/>
        <w:ind w:left="0" w:right="0" w:firstLine="0"/>
        <w:jc w:val="left"/>
        <w:rPr>
          <w:rFonts w:hint="eastAsia" w:ascii="微软雅黑" w:hAnsi="微软雅黑" w:eastAsia="微软雅黑" w:cs="微软雅黑"/>
          <w:b w:val="0"/>
          <w:i w:val="0"/>
          <w:caps w:val="0"/>
          <w:color w:val="666666"/>
          <w:spacing w:val="0"/>
          <w:sz w:val="21"/>
          <w:szCs w:val="21"/>
        </w:rPr>
      </w:pPr>
      <w:r>
        <w:rPr>
          <w:rFonts w:hint="eastAsia" w:ascii="微软雅黑" w:hAnsi="微软雅黑" w:eastAsia="微软雅黑" w:cs="微软雅黑"/>
          <w:b w:val="0"/>
          <w:i w:val="0"/>
          <w:caps w:val="0"/>
          <w:color w:val="666666"/>
          <w:spacing w:val="0"/>
          <w:kern w:val="0"/>
          <w:sz w:val="21"/>
          <w:szCs w:val="21"/>
          <w:shd w:val="clear" w:fill="FFFFFF"/>
          <w:lang w:val="en-US" w:eastAsia="zh-CN" w:bidi="ar"/>
        </w:rPr>
        <w:t> </w:t>
      </w: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宋体" w:hAnsi="宋体" w:eastAsia="宋体" w:cs="宋体"/>
          <w:b/>
          <w:i w:val="0"/>
          <w:caps w:val="0"/>
          <w:color w:val="666666"/>
          <w:spacing w:val="0"/>
          <w:kern w:val="0"/>
          <w:sz w:val="21"/>
          <w:szCs w:val="21"/>
          <w:shd w:val="clear" w:fill="FFFFFF"/>
          <w:lang w:val="en-US" w:eastAsia="zh-CN" w:bidi="ar"/>
        </w:rPr>
        <w:t>（</w:t>
      </w:r>
      <w:r>
        <w:rPr>
          <w:rFonts w:hint="eastAsia" w:ascii="微软雅黑" w:hAnsi="微软雅黑" w:eastAsia="微软雅黑" w:cs="微软雅黑"/>
          <w:b/>
          <w:i w:val="0"/>
          <w:caps w:val="0"/>
          <w:color w:val="666666"/>
          <w:spacing w:val="0"/>
          <w:kern w:val="0"/>
          <w:sz w:val="21"/>
          <w:szCs w:val="21"/>
          <w:shd w:val="clear" w:fill="FFFFFF"/>
          <w:lang w:val="en-US" w:eastAsia="zh-CN" w:bidi="ar"/>
        </w:rPr>
        <w:t>2</w:t>
      </w:r>
      <w:r>
        <w:rPr>
          <w:rFonts w:hint="eastAsia" w:ascii="宋体" w:hAnsi="宋体" w:eastAsia="宋体" w:cs="宋体"/>
          <w:b/>
          <w:i w:val="0"/>
          <w:caps w:val="0"/>
          <w:color w:val="666666"/>
          <w:spacing w:val="0"/>
          <w:kern w:val="0"/>
          <w:sz w:val="21"/>
          <w:szCs w:val="21"/>
          <w:shd w:val="clear" w:fill="FFFFFF"/>
          <w:lang w:val="en-US" w:eastAsia="zh-CN" w:bidi="ar"/>
        </w:rPr>
        <w:t>）专业选修课程</w:t>
      </w:r>
      <w:r>
        <w:rPr>
          <w:rFonts w:hint="eastAsia" w:ascii="微软雅黑" w:hAnsi="微软雅黑" w:eastAsia="微软雅黑" w:cs="微软雅黑"/>
          <w:b/>
          <w:i w:val="0"/>
          <w:caps w:val="0"/>
          <w:color w:val="666666"/>
          <w:spacing w:val="0"/>
          <w:kern w:val="0"/>
          <w:sz w:val="21"/>
          <w:szCs w:val="21"/>
          <w:shd w:val="clear" w:fill="FFFFFF"/>
          <w:lang w:val="en-US" w:eastAsia="zh-CN" w:bidi="ar"/>
        </w:rPr>
        <w:t> </w:t>
      </w:r>
      <w:r>
        <w:rPr>
          <w:rFonts w:hint="eastAsia" w:ascii="宋体" w:hAnsi="宋体" w:eastAsia="宋体" w:cs="宋体"/>
          <w:b/>
          <w:i w:val="0"/>
          <w:caps w:val="0"/>
          <w:color w:val="666666"/>
          <w:spacing w:val="0"/>
          <w:kern w:val="0"/>
          <w:sz w:val="21"/>
          <w:szCs w:val="21"/>
          <w:shd w:val="clear" w:fill="FFFFFF"/>
          <w:lang w:val="en-US" w:eastAsia="zh-CN" w:bidi="ar"/>
        </w:rPr>
        <w:t>要求学分：</w:t>
      </w:r>
      <w:r>
        <w:rPr>
          <w:rFonts w:hint="eastAsia" w:ascii="微软雅黑" w:hAnsi="微软雅黑" w:eastAsia="微软雅黑" w:cs="微软雅黑"/>
          <w:b/>
          <w:i w:val="0"/>
          <w:caps w:val="0"/>
          <w:color w:val="666666"/>
          <w:spacing w:val="0"/>
          <w:kern w:val="0"/>
          <w:sz w:val="21"/>
          <w:szCs w:val="21"/>
          <w:shd w:val="clear" w:fill="FFFFFF"/>
          <w:lang w:val="en-US" w:eastAsia="zh-CN" w:bidi="ar"/>
        </w:rPr>
        <w:t>24</w:t>
      </w:r>
    </w:p>
    <w:tbl>
      <w:tblPr>
        <w:tblW w:w="10719" w:type="dxa"/>
        <w:tblInd w:w="0" w:type="dxa"/>
        <w:shd w:val="clear" w:color="auto" w:fill="FFFFFF"/>
        <w:tblLayout w:type="fixed"/>
        <w:tblCellMar>
          <w:top w:w="0" w:type="dxa"/>
          <w:left w:w="0" w:type="dxa"/>
          <w:bottom w:w="0" w:type="dxa"/>
          <w:right w:w="0" w:type="dxa"/>
        </w:tblCellMar>
      </w:tblPr>
      <w:tblGrid>
        <w:gridCol w:w="1117"/>
        <w:gridCol w:w="1564"/>
        <w:gridCol w:w="558"/>
        <w:gridCol w:w="558"/>
        <w:gridCol w:w="558"/>
        <w:gridCol w:w="558"/>
        <w:gridCol w:w="558"/>
        <w:gridCol w:w="670"/>
        <w:gridCol w:w="1117"/>
        <w:gridCol w:w="558"/>
        <w:gridCol w:w="893"/>
        <w:gridCol w:w="782"/>
        <w:gridCol w:w="1228"/>
      </w:tblGrid>
      <w:tr>
        <w:tblPrEx>
          <w:shd w:val="clear" w:color="auto" w:fill="FFFFFF"/>
          <w:tblLayout w:type="fixed"/>
          <w:tblCellMar>
            <w:top w:w="0" w:type="dxa"/>
            <w:left w:w="0" w:type="dxa"/>
            <w:bottom w:w="0" w:type="dxa"/>
            <w:right w:w="0" w:type="dxa"/>
          </w:tblCellMar>
        </w:tblPrEx>
        <w:tc>
          <w:tcPr>
            <w:tcW w:w="1117" w:type="dxa"/>
            <w:vMerge w:val="restart"/>
            <w:tcBorders>
              <w:top w:val="single" w:color="auto" w:sz="8" w:space="0"/>
              <w:left w:val="single" w:color="auto" w:sz="8" w:space="0"/>
              <w:bottom w:val="single" w:color="auto" w:sz="8" w:space="0"/>
              <w:right w:val="single" w:color="auto" w:sz="8" w:space="0"/>
            </w:tcBorders>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课程代码</w:t>
            </w:r>
          </w:p>
        </w:tc>
        <w:tc>
          <w:tcPr>
            <w:tcW w:w="1564"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课程名称</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宋体" w:hAnsi="宋体" w:eastAsia="宋体" w:cs="宋体"/>
                <w:b w:val="0"/>
                <w:i w:val="0"/>
                <w:caps w:val="0"/>
                <w:color w:val="666666"/>
                <w:spacing w:val="0"/>
                <w:kern w:val="0"/>
                <w:sz w:val="18"/>
                <w:szCs w:val="18"/>
                <w:lang w:val="en-US" w:eastAsia="zh-CN" w:bidi="ar"/>
              </w:rPr>
              <w:t>课程英文名称</w:t>
            </w:r>
          </w:p>
        </w:tc>
        <w:tc>
          <w:tcPr>
            <w:tcW w:w="558"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学分</w:t>
            </w:r>
          </w:p>
        </w:tc>
        <w:tc>
          <w:tcPr>
            <w:tcW w:w="2902" w:type="dxa"/>
            <w:gridSpan w:val="5"/>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教学时数</w:t>
            </w:r>
          </w:p>
        </w:tc>
        <w:tc>
          <w:tcPr>
            <w:tcW w:w="1117"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周学时</w:t>
            </w:r>
          </w:p>
        </w:tc>
        <w:tc>
          <w:tcPr>
            <w:tcW w:w="558"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开课学期</w:t>
            </w:r>
          </w:p>
        </w:tc>
        <w:tc>
          <w:tcPr>
            <w:tcW w:w="893"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建议修读学期</w:t>
            </w:r>
          </w:p>
        </w:tc>
        <w:tc>
          <w:tcPr>
            <w:tcW w:w="782"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是否学位课程</w:t>
            </w:r>
          </w:p>
        </w:tc>
        <w:tc>
          <w:tcPr>
            <w:tcW w:w="1228"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备注</w:t>
            </w:r>
          </w:p>
        </w:tc>
      </w:tr>
      <w:tr>
        <w:tblPrEx>
          <w:tblLayout w:type="fixed"/>
          <w:tblCellMar>
            <w:top w:w="0" w:type="dxa"/>
            <w:left w:w="0" w:type="dxa"/>
            <w:bottom w:w="0" w:type="dxa"/>
            <w:right w:w="0" w:type="dxa"/>
          </w:tblCellMar>
        </w:tblPrEx>
        <w:tc>
          <w:tcPr>
            <w:tcW w:w="1117" w:type="dxa"/>
            <w:vMerge w:val="continue"/>
            <w:tcBorders>
              <w:top w:val="single" w:color="auto" w:sz="8" w:space="0"/>
              <w:left w:val="single" w:color="auto" w:sz="8" w:space="0"/>
              <w:bottom w:val="single" w:color="auto" w:sz="8" w:space="0"/>
              <w:right w:val="single" w:color="auto" w:sz="8" w:space="0"/>
            </w:tcBorders>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564"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共计</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讲授</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实验</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实践</w:t>
            </w:r>
          </w:p>
        </w:tc>
        <w:tc>
          <w:tcPr>
            <w:tcW w:w="67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上机</w:t>
            </w:r>
          </w:p>
        </w:tc>
        <w:tc>
          <w:tcPr>
            <w:tcW w:w="1117"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893"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782"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ARCS3005</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公共关系学</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Public Relations</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4</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LIBS3006</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文献学概论</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Introduction to Document</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4</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LIBS3007</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社会调查方法</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Practice of Social Research</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4</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INRM1029</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信息咨询与服务</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Information Reference</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INRM1031</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大众阅读学</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Science of Mass Reading</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LIBS1033</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数字出版与发行</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Digital Publishing and Se</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LIBS1036</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图书与图书馆史</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History of Book &amp; Library</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LIBS3009</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传播学概论</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Introduction to Communication Studies</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LIBS3010</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网络信息检索实务</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Practice of Internet Information Retrieval</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LIBS3011</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情报学</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Information Science</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ARCS1032</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秘书学与秘书工作</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Secretarial Study &amp; Secretarial Work</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6</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ARCS1045</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知识产权法</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Intellectual Property Law</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6</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ARCS1046</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电子政务案例分析</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Case Analysis of Electronic Government</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6</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ARCS3024</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电子文件管理</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Electronic Document Management</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6</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LIBS3012</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企业竞争情报</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Enterprise Competitive Intelligence</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6</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ARCS1040</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机关事务管理</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General Affair Management</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7</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INRM1030</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信息经济学</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Information Economics</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7</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LIBS3013</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多媒体技术</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Multimedia Techniques</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7</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LIBS3014</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未成年人图书馆概论</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Non-Adult library</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7</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bl>
    <w:p>
      <w:pPr>
        <w:keepNext w:val="0"/>
        <w:keepLines w:val="0"/>
        <w:widowControl/>
        <w:suppressLineNumbers w:val="0"/>
        <w:shd w:val="clear" w:fill="FFFFFF"/>
        <w:spacing w:before="0" w:beforeAutospacing="1" w:after="0" w:afterAutospacing="1" w:line="390" w:lineRule="atLeast"/>
        <w:ind w:left="0" w:right="0" w:firstLine="0"/>
        <w:jc w:val="left"/>
        <w:rPr>
          <w:rFonts w:hint="eastAsia" w:ascii="微软雅黑" w:hAnsi="微软雅黑" w:eastAsia="微软雅黑" w:cs="微软雅黑"/>
          <w:b w:val="0"/>
          <w:i w:val="0"/>
          <w:caps w:val="0"/>
          <w:color w:val="666666"/>
          <w:spacing w:val="0"/>
          <w:sz w:val="21"/>
          <w:szCs w:val="21"/>
        </w:rPr>
      </w:pPr>
      <w:r>
        <w:rPr>
          <w:rFonts w:hint="eastAsia" w:ascii="微软雅黑" w:hAnsi="微软雅黑" w:eastAsia="微软雅黑" w:cs="微软雅黑"/>
          <w:b/>
          <w:i w:val="0"/>
          <w:caps w:val="0"/>
          <w:color w:val="666666"/>
          <w:spacing w:val="0"/>
          <w:kern w:val="0"/>
          <w:sz w:val="21"/>
          <w:szCs w:val="21"/>
          <w:shd w:val="clear" w:fill="FFFFFF"/>
          <w:lang w:val="en-US" w:eastAsia="zh-CN" w:bidi="ar"/>
        </w:rPr>
        <w:t> </w:t>
      </w:r>
    </w:p>
    <w:p>
      <w:pPr>
        <w:keepNext w:val="0"/>
        <w:keepLines w:val="0"/>
        <w:widowControl/>
        <w:suppressLineNumbers w:val="0"/>
        <w:shd w:val="clear" w:fill="FFFFFF"/>
        <w:spacing w:before="0" w:beforeAutospacing="1" w:after="0" w:afterAutospacing="1" w:line="390" w:lineRule="atLeast"/>
        <w:ind w:left="0" w:right="0" w:firstLine="422"/>
        <w:jc w:val="left"/>
        <w:rPr>
          <w:rFonts w:hint="eastAsia" w:ascii="微软雅黑" w:hAnsi="微软雅黑" w:eastAsia="微软雅黑" w:cs="微软雅黑"/>
          <w:b w:val="0"/>
          <w:i w:val="0"/>
          <w:caps w:val="0"/>
          <w:color w:val="666666"/>
          <w:spacing w:val="0"/>
          <w:sz w:val="21"/>
          <w:szCs w:val="21"/>
        </w:rPr>
      </w:pPr>
      <w:r>
        <w:rPr>
          <w:rFonts w:hint="eastAsia" w:ascii="宋体" w:hAnsi="宋体" w:eastAsia="宋体" w:cs="宋体"/>
          <w:b/>
          <w:i w:val="0"/>
          <w:caps w:val="0"/>
          <w:color w:val="666666"/>
          <w:spacing w:val="0"/>
          <w:kern w:val="0"/>
          <w:sz w:val="21"/>
          <w:szCs w:val="21"/>
          <w:shd w:val="clear" w:fill="FFFFFF"/>
          <w:lang w:val="en-US" w:eastAsia="zh-CN" w:bidi="ar"/>
        </w:rPr>
        <w:t>（四）开放选修课程</w:t>
      </w:r>
      <w:r>
        <w:rPr>
          <w:rFonts w:hint="eastAsia" w:ascii="微软雅黑" w:hAnsi="微软雅黑" w:eastAsia="微软雅黑" w:cs="微软雅黑"/>
          <w:b/>
          <w:i w:val="0"/>
          <w:caps w:val="0"/>
          <w:color w:val="666666"/>
          <w:spacing w:val="0"/>
          <w:kern w:val="0"/>
          <w:sz w:val="21"/>
          <w:szCs w:val="21"/>
          <w:shd w:val="clear" w:fill="FFFFFF"/>
          <w:lang w:val="en-US" w:eastAsia="zh-CN" w:bidi="ar"/>
        </w:rPr>
        <w:t> </w:t>
      </w:r>
      <w:r>
        <w:rPr>
          <w:rFonts w:hint="eastAsia" w:ascii="宋体" w:hAnsi="宋体" w:eastAsia="宋体" w:cs="宋体"/>
          <w:b/>
          <w:i w:val="0"/>
          <w:caps w:val="0"/>
          <w:color w:val="666666"/>
          <w:spacing w:val="0"/>
          <w:kern w:val="0"/>
          <w:sz w:val="21"/>
          <w:szCs w:val="21"/>
          <w:shd w:val="clear" w:fill="FFFFFF"/>
          <w:lang w:val="en-US" w:eastAsia="zh-CN" w:bidi="ar"/>
        </w:rPr>
        <w:t>公共选修课程</w:t>
      </w:r>
      <w:r>
        <w:rPr>
          <w:rFonts w:hint="eastAsia" w:ascii="微软雅黑" w:hAnsi="微软雅黑" w:eastAsia="微软雅黑" w:cs="微软雅黑"/>
          <w:b/>
          <w:i w:val="0"/>
          <w:caps w:val="0"/>
          <w:color w:val="666666"/>
          <w:spacing w:val="0"/>
          <w:kern w:val="0"/>
          <w:sz w:val="21"/>
          <w:szCs w:val="21"/>
          <w:shd w:val="clear" w:fill="FFFFFF"/>
          <w:lang w:val="en-US" w:eastAsia="zh-CN" w:bidi="ar"/>
        </w:rPr>
        <w:t> </w:t>
      </w:r>
      <w:r>
        <w:rPr>
          <w:rFonts w:hint="eastAsia" w:ascii="宋体" w:hAnsi="宋体" w:eastAsia="宋体" w:cs="宋体"/>
          <w:b/>
          <w:i w:val="0"/>
          <w:caps w:val="0"/>
          <w:color w:val="666666"/>
          <w:spacing w:val="0"/>
          <w:kern w:val="0"/>
          <w:sz w:val="21"/>
          <w:szCs w:val="21"/>
          <w:shd w:val="clear" w:fill="FFFFFF"/>
          <w:lang w:val="en-US" w:eastAsia="zh-CN" w:bidi="ar"/>
        </w:rPr>
        <w:t>要求学分：</w:t>
      </w:r>
      <w:r>
        <w:rPr>
          <w:rFonts w:hint="eastAsia" w:ascii="微软雅黑" w:hAnsi="微软雅黑" w:eastAsia="微软雅黑" w:cs="微软雅黑"/>
          <w:b/>
          <w:i w:val="0"/>
          <w:caps w:val="0"/>
          <w:color w:val="666666"/>
          <w:spacing w:val="0"/>
          <w:kern w:val="0"/>
          <w:sz w:val="21"/>
          <w:szCs w:val="21"/>
          <w:shd w:val="clear" w:fill="FFFFFF"/>
          <w:lang w:val="en-US" w:eastAsia="zh-CN" w:bidi="ar"/>
        </w:rPr>
        <w:t>4</w:t>
      </w: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宋体" w:hAnsi="宋体" w:eastAsia="宋体" w:cs="宋体"/>
          <w:b w:val="0"/>
          <w:i w:val="0"/>
          <w:caps w:val="0"/>
          <w:color w:val="666666"/>
          <w:spacing w:val="0"/>
          <w:kern w:val="0"/>
          <w:sz w:val="21"/>
          <w:szCs w:val="21"/>
          <w:shd w:val="clear" w:fill="FFFFFF"/>
          <w:lang w:val="en-US" w:eastAsia="zh-CN" w:bidi="ar"/>
        </w:rPr>
        <w:t>在公共选修课程中选择修读</w:t>
      </w: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微软雅黑" w:hAnsi="微软雅黑" w:eastAsia="微软雅黑" w:cs="微软雅黑"/>
          <w:b w:val="0"/>
          <w:i w:val="0"/>
          <w:caps w:val="0"/>
          <w:color w:val="666666"/>
          <w:spacing w:val="0"/>
          <w:kern w:val="0"/>
          <w:sz w:val="21"/>
          <w:szCs w:val="21"/>
          <w:shd w:val="clear" w:fill="FFFFFF"/>
          <w:lang w:val="en-US" w:eastAsia="zh-CN" w:bidi="ar"/>
        </w:rPr>
        <w:t> </w:t>
      </w: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宋体" w:hAnsi="宋体" w:eastAsia="宋体" w:cs="宋体"/>
          <w:b w:val="0"/>
          <w:i w:val="0"/>
          <w:caps w:val="0"/>
          <w:color w:val="666666"/>
          <w:spacing w:val="0"/>
          <w:kern w:val="0"/>
          <w:sz w:val="21"/>
          <w:szCs w:val="21"/>
          <w:shd w:val="clear" w:fill="FFFFFF"/>
          <w:lang w:val="en-US" w:eastAsia="zh-CN" w:bidi="ar"/>
        </w:rPr>
        <w:t>注：培养方案在执行过程中会根据专业发展需求进行微调，学校将在教务管理系统和学生园地中及时更新，本培养方案仅供参考。</w:t>
      </w:r>
    </w:p>
    <w:p>
      <w:pPr>
        <w:keepNext w:val="0"/>
        <w:keepLines w:val="0"/>
        <w:widowControl/>
        <w:suppressLineNumbers w:val="0"/>
        <w:shd w:val="clear" w:fill="FFFFFF"/>
        <w:spacing w:before="0" w:beforeAutospacing="1" w:after="0" w:afterAutospacing="1" w:line="390" w:lineRule="atLeast"/>
        <w:ind w:left="0" w:right="0" w:firstLine="0"/>
        <w:jc w:val="left"/>
        <w:rPr>
          <w:rFonts w:hint="eastAsia" w:ascii="微软雅黑" w:hAnsi="微软雅黑" w:eastAsia="微软雅黑" w:cs="微软雅黑"/>
          <w:b w:val="0"/>
          <w:i w:val="0"/>
          <w:caps w:val="0"/>
          <w:color w:val="666666"/>
          <w:spacing w:val="0"/>
          <w:sz w:val="21"/>
          <w:szCs w:val="21"/>
        </w:rPr>
      </w:pPr>
      <w:r>
        <w:rPr>
          <w:rFonts w:hint="eastAsia" w:ascii="微软雅黑" w:hAnsi="微软雅黑" w:eastAsia="微软雅黑" w:cs="微软雅黑"/>
          <w:b w:val="0"/>
          <w:i w:val="0"/>
          <w:caps w:val="0"/>
          <w:color w:val="666666"/>
          <w:spacing w:val="0"/>
          <w:kern w:val="0"/>
          <w:sz w:val="21"/>
          <w:szCs w:val="21"/>
          <w:shd w:val="clear" w:fill="FFFFFF"/>
          <w:lang w:val="en-US" w:eastAsia="zh-CN" w:bidi="ar"/>
        </w:rPr>
        <w:t> </w:t>
      </w:r>
    </w:p>
    <w:p>
      <w:pPr>
        <w:pStyle w:val="3"/>
        <w:keepNext w:val="0"/>
        <w:keepLines w:val="0"/>
        <w:widowControl/>
        <w:suppressLineNumbers w:val="0"/>
        <w:shd w:val="clear" w:fill="FFFFFF"/>
        <w:spacing w:line="390" w:lineRule="atLeast"/>
        <w:ind w:left="0" w:firstLine="0"/>
        <w:jc w:val="center"/>
        <w:rPr>
          <w:rFonts w:hint="eastAsia" w:ascii="微软雅黑" w:hAnsi="微软雅黑" w:eastAsia="微软雅黑" w:cs="微软雅黑"/>
          <w:i w:val="0"/>
          <w:caps w:val="0"/>
          <w:color w:val="666666"/>
          <w:spacing w:val="0"/>
        </w:rPr>
      </w:pPr>
      <w:bookmarkStart w:id="6" w:name="_Toc421088377"/>
      <w:r>
        <w:rPr>
          <w:rFonts w:hint="eastAsia" w:ascii="黑体" w:hAnsi="宋体" w:eastAsia="黑体" w:cs="黑体"/>
          <w:i w:val="0"/>
          <w:caps w:val="0"/>
          <w:color w:val="333333"/>
          <w:spacing w:val="0"/>
          <w:sz w:val="28"/>
          <w:szCs w:val="28"/>
          <w:u w:val="none"/>
          <w:shd w:val="clear" w:fill="FFFFFF"/>
        </w:rPr>
        <w:t>社会工作专业人才培养方案</w:t>
      </w:r>
      <w:bookmarkEnd w:id="6"/>
    </w:p>
    <w:p>
      <w:pPr>
        <w:keepNext w:val="0"/>
        <w:keepLines w:val="0"/>
        <w:widowControl/>
        <w:suppressLineNumbers w:val="0"/>
        <w:shd w:val="clear" w:fill="FFFFFF"/>
        <w:spacing w:before="0" w:beforeAutospacing="1" w:after="0" w:afterAutospacing="1" w:line="390" w:lineRule="atLeast"/>
        <w:ind w:left="0" w:right="0" w:firstLine="425"/>
        <w:jc w:val="left"/>
        <w:rPr>
          <w:rFonts w:hint="eastAsia" w:ascii="微软雅黑" w:hAnsi="微软雅黑" w:eastAsia="微软雅黑" w:cs="微软雅黑"/>
          <w:b w:val="0"/>
          <w:i w:val="0"/>
          <w:caps w:val="0"/>
          <w:color w:val="666666"/>
          <w:spacing w:val="0"/>
          <w:sz w:val="21"/>
          <w:szCs w:val="21"/>
        </w:rPr>
      </w:pPr>
      <w:r>
        <w:rPr>
          <w:rFonts w:hint="eastAsia" w:ascii="黑体" w:hAnsi="宋体" w:eastAsia="黑体" w:cs="黑体"/>
          <w:b w:val="0"/>
          <w:i w:val="0"/>
          <w:caps w:val="0"/>
          <w:color w:val="666666"/>
          <w:spacing w:val="0"/>
          <w:kern w:val="0"/>
          <w:sz w:val="21"/>
          <w:szCs w:val="21"/>
          <w:shd w:val="clear" w:fill="FFFFFF"/>
          <w:lang w:val="en-US" w:eastAsia="zh-CN" w:bidi="ar"/>
        </w:rPr>
        <w:t>一、培养目标</w:t>
      </w:r>
    </w:p>
    <w:p>
      <w:pPr>
        <w:pStyle w:val="4"/>
        <w:keepNext w:val="0"/>
        <w:keepLines w:val="0"/>
        <w:widowControl/>
        <w:suppressLineNumbers w:val="0"/>
        <w:shd w:val="clear" w:fill="FFFFFF"/>
        <w:spacing w:before="0" w:beforeAutospacing="1" w:after="0" w:afterAutospacing="1" w:line="390" w:lineRule="atLeast"/>
        <w:ind w:left="0" w:right="0" w:firstLine="425"/>
        <w:jc w:val="left"/>
        <w:rPr>
          <w:rFonts w:hint="eastAsia" w:ascii="微软雅黑" w:hAnsi="微软雅黑" w:eastAsia="微软雅黑" w:cs="微软雅黑"/>
          <w:b w:val="0"/>
          <w:i w:val="0"/>
          <w:caps w:val="0"/>
          <w:color w:val="666666"/>
          <w:spacing w:val="0"/>
          <w:sz w:val="21"/>
          <w:szCs w:val="21"/>
        </w:rPr>
      </w:pPr>
      <w:r>
        <w:rPr>
          <w:rFonts w:hint="eastAsia" w:ascii="宋体" w:hAnsi="宋体" w:eastAsia="宋体" w:cs="宋体"/>
          <w:b w:val="0"/>
          <w:i w:val="0"/>
          <w:caps w:val="0"/>
          <w:color w:val="666666"/>
          <w:spacing w:val="0"/>
          <w:sz w:val="21"/>
          <w:szCs w:val="21"/>
          <w:shd w:val="clear" w:fill="FFFFFF"/>
        </w:rPr>
        <w:t>本专业培养学生成为具备社会工作专业理论，熟练掌握社会工作介入方法与技能，毕业后能在社会工作研究、社会工作评估与社会工作行政领域独立开展理论研究工作，并能在社会工作各个专业领域从事实践工作的专业人才。</w:t>
      </w:r>
    </w:p>
    <w:p>
      <w:pPr>
        <w:keepNext w:val="0"/>
        <w:keepLines w:val="0"/>
        <w:widowControl/>
        <w:suppressLineNumbers w:val="0"/>
        <w:shd w:val="clear" w:fill="FFFFFF"/>
        <w:spacing w:before="0" w:beforeAutospacing="1" w:after="0" w:afterAutospacing="1" w:line="390" w:lineRule="atLeast"/>
        <w:ind w:left="0" w:right="0" w:firstLine="425"/>
        <w:jc w:val="left"/>
        <w:rPr>
          <w:rFonts w:hint="eastAsia" w:ascii="微软雅黑" w:hAnsi="微软雅黑" w:eastAsia="微软雅黑" w:cs="微软雅黑"/>
          <w:b w:val="0"/>
          <w:i w:val="0"/>
          <w:caps w:val="0"/>
          <w:color w:val="666666"/>
          <w:spacing w:val="0"/>
          <w:sz w:val="21"/>
          <w:szCs w:val="21"/>
        </w:rPr>
      </w:pPr>
      <w:r>
        <w:rPr>
          <w:rFonts w:hint="eastAsia" w:ascii="黑体" w:hAnsi="宋体" w:eastAsia="黑体" w:cs="黑体"/>
          <w:b w:val="0"/>
          <w:i w:val="0"/>
          <w:caps w:val="0"/>
          <w:color w:val="666666"/>
          <w:spacing w:val="0"/>
          <w:kern w:val="0"/>
          <w:sz w:val="21"/>
          <w:szCs w:val="21"/>
          <w:shd w:val="clear" w:fill="FFFFFF"/>
          <w:lang w:val="en-US" w:eastAsia="zh-CN" w:bidi="ar"/>
        </w:rPr>
        <w:t>二、基本培养规格</w:t>
      </w:r>
    </w:p>
    <w:p>
      <w:pPr>
        <w:pStyle w:val="4"/>
        <w:keepNext w:val="0"/>
        <w:keepLines w:val="0"/>
        <w:widowControl/>
        <w:suppressLineNumbers w:val="0"/>
        <w:shd w:val="clear" w:fill="FFFFFF"/>
        <w:spacing w:before="0" w:beforeAutospacing="1" w:after="0" w:afterAutospacing="1" w:line="390" w:lineRule="atLeast"/>
        <w:ind w:left="0" w:right="0" w:firstLine="425"/>
        <w:jc w:val="left"/>
        <w:rPr>
          <w:rFonts w:hint="eastAsia" w:ascii="微软雅黑" w:hAnsi="微软雅黑" w:eastAsia="微软雅黑" w:cs="微软雅黑"/>
          <w:b w:val="0"/>
          <w:i w:val="0"/>
          <w:caps w:val="0"/>
          <w:color w:val="666666"/>
          <w:spacing w:val="0"/>
          <w:sz w:val="21"/>
          <w:szCs w:val="21"/>
        </w:rPr>
      </w:pPr>
      <w:r>
        <w:rPr>
          <w:rFonts w:hint="default" w:ascii="楷体_GB2312" w:hAnsi="微软雅黑" w:eastAsia="楷体_GB2312" w:cs="楷体_GB2312"/>
          <w:b w:val="0"/>
          <w:i w:val="0"/>
          <w:caps w:val="0"/>
          <w:color w:val="666666"/>
          <w:spacing w:val="0"/>
          <w:sz w:val="21"/>
          <w:szCs w:val="21"/>
          <w:shd w:val="clear" w:fill="FFFFFF"/>
        </w:rPr>
        <w:t>（一）政治思想与德育方面</w:t>
      </w:r>
    </w:p>
    <w:p>
      <w:pPr>
        <w:keepNext w:val="0"/>
        <w:keepLines w:val="0"/>
        <w:widowControl/>
        <w:suppressLineNumbers w:val="0"/>
        <w:shd w:val="clear" w:fill="FFFFFF"/>
        <w:spacing w:before="0" w:beforeAutospacing="1" w:after="0" w:afterAutospacing="1" w:line="390" w:lineRule="atLeast"/>
        <w:ind w:left="0" w:right="0" w:firstLine="425"/>
        <w:jc w:val="left"/>
        <w:rPr>
          <w:rFonts w:hint="eastAsia" w:ascii="微软雅黑" w:hAnsi="微软雅黑" w:eastAsia="微软雅黑" w:cs="微软雅黑"/>
          <w:b w:val="0"/>
          <w:i w:val="0"/>
          <w:caps w:val="0"/>
          <w:color w:val="666666"/>
          <w:spacing w:val="0"/>
          <w:sz w:val="21"/>
          <w:szCs w:val="21"/>
        </w:rPr>
      </w:pPr>
      <w:r>
        <w:rPr>
          <w:rFonts w:hint="eastAsia" w:ascii="宋体" w:hAnsi="宋体" w:eastAsia="宋体" w:cs="宋体"/>
          <w:b w:val="0"/>
          <w:i w:val="0"/>
          <w:caps w:val="0"/>
          <w:color w:val="666666"/>
          <w:spacing w:val="0"/>
          <w:kern w:val="0"/>
          <w:sz w:val="21"/>
          <w:szCs w:val="21"/>
          <w:shd w:val="clear" w:fill="FFFFFF"/>
          <w:lang w:val="en-US" w:eastAsia="zh-CN" w:bidi="ar"/>
        </w:rPr>
        <w:t>热爱社会主义祖国，拥护中国共产党的领导，掌握邓小平理论、“三个代表”重要思想和科学发展观的基本原理；具有愿为社会主义现代化建设服务，为人民服务，有为国家富强、民族昌盛而努力奋斗的志向和责任感；具有国际化视野、创新精神与团队精神；具有敬业爱岗、艰苦奋斗、遵纪守法的品质；具有良好的思想品德、社会公德和职业道德。</w:t>
      </w:r>
    </w:p>
    <w:p>
      <w:pPr>
        <w:pStyle w:val="4"/>
        <w:keepNext w:val="0"/>
        <w:keepLines w:val="0"/>
        <w:widowControl/>
        <w:suppressLineNumbers w:val="0"/>
        <w:shd w:val="clear" w:fill="FFFFFF"/>
        <w:spacing w:before="0" w:beforeAutospacing="1" w:after="0" w:afterAutospacing="1" w:line="390" w:lineRule="atLeast"/>
        <w:ind w:left="0" w:right="0" w:firstLine="425"/>
        <w:jc w:val="left"/>
        <w:rPr>
          <w:rFonts w:hint="eastAsia" w:ascii="微软雅黑" w:hAnsi="微软雅黑" w:eastAsia="微软雅黑" w:cs="微软雅黑"/>
          <w:b w:val="0"/>
          <w:i w:val="0"/>
          <w:caps w:val="0"/>
          <w:color w:val="666666"/>
          <w:spacing w:val="0"/>
          <w:sz w:val="21"/>
          <w:szCs w:val="21"/>
        </w:rPr>
      </w:pPr>
      <w:r>
        <w:rPr>
          <w:rFonts w:hint="default" w:ascii="楷体_GB2312" w:hAnsi="微软雅黑" w:eastAsia="楷体_GB2312" w:cs="楷体_GB2312"/>
          <w:b w:val="0"/>
          <w:i w:val="0"/>
          <w:caps w:val="0"/>
          <w:color w:val="666666"/>
          <w:spacing w:val="0"/>
          <w:sz w:val="21"/>
          <w:szCs w:val="21"/>
          <w:shd w:val="clear" w:fill="FFFFFF"/>
        </w:rPr>
        <w:t>（二）体育方面</w:t>
      </w:r>
    </w:p>
    <w:p>
      <w:pPr>
        <w:keepNext w:val="0"/>
        <w:keepLines w:val="0"/>
        <w:widowControl/>
        <w:suppressLineNumbers w:val="0"/>
        <w:shd w:val="clear" w:fill="FFFFFF"/>
        <w:spacing w:before="0" w:beforeAutospacing="1" w:after="0" w:afterAutospacing="1" w:line="390" w:lineRule="atLeast"/>
        <w:ind w:left="0" w:right="0" w:firstLine="425"/>
        <w:jc w:val="left"/>
        <w:rPr>
          <w:rFonts w:hint="eastAsia" w:ascii="微软雅黑" w:hAnsi="微软雅黑" w:eastAsia="微软雅黑" w:cs="微软雅黑"/>
          <w:b w:val="0"/>
          <w:i w:val="0"/>
          <w:caps w:val="0"/>
          <w:color w:val="666666"/>
          <w:spacing w:val="0"/>
          <w:sz w:val="21"/>
          <w:szCs w:val="21"/>
        </w:rPr>
      </w:pPr>
      <w:r>
        <w:rPr>
          <w:rFonts w:hint="eastAsia" w:ascii="宋体" w:hAnsi="宋体" w:eastAsia="宋体" w:cs="宋体"/>
          <w:b w:val="0"/>
          <w:i w:val="0"/>
          <w:caps w:val="0"/>
          <w:color w:val="666666"/>
          <w:spacing w:val="0"/>
          <w:kern w:val="0"/>
          <w:sz w:val="21"/>
          <w:szCs w:val="21"/>
          <w:shd w:val="clear" w:fill="FFFFFF"/>
          <w:lang w:val="en-US" w:eastAsia="zh-CN" w:bidi="ar"/>
        </w:rPr>
        <w:t>具有一定的体育和军事基本知识，掌握科学锻炼身体的基本技能，养成良好的体育锻炼和卫生习惯，受到必要的军事训练，达到国家规定的大学生体育和军事训练合格标准，具备健全的心理和健康的体魄，能够履行建设祖国和保卫祖国的神圣义务。</w:t>
      </w:r>
    </w:p>
    <w:p>
      <w:pPr>
        <w:pStyle w:val="4"/>
        <w:keepNext w:val="0"/>
        <w:keepLines w:val="0"/>
        <w:widowControl/>
        <w:suppressLineNumbers w:val="0"/>
        <w:shd w:val="clear" w:fill="FFFFFF"/>
        <w:spacing w:before="0" w:beforeAutospacing="1" w:after="0" w:afterAutospacing="1" w:line="390" w:lineRule="atLeast"/>
        <w:ind w:left="0" w:right="0" w:firstLine="425"/>
        <w:jc w:val="left"/>
        <w:rPr>
          <w:rFonts w:hint="eastAsia" w:ascii="微软雅黑" w:hAnsi="微软雅黑" w:eastAsia="微软雅黑" w:cs="微软雅黑"/>
          <w:b w:val="0"/>
          <w:i w:val="0"/>
          <w:caps w:val="0"/>
          <w:color w:val="666666"/>
          <w:spacing w:val="0"/>
          <w:sz w:val="21"/>
          <w:szCs w:val="21"/>
        </w:rPr>
      </w:pPr>
      <w:r>
        <w:rPr>
          <w:rFonts w:hint="default" w:ascii="楷体_GB2312" w:hAnsi="微软雅黑" w:eastAsia="楷体_GB2312" w:cs="楷体_GB2312"/>
          <w:b w:val="0"/>
          <w:i w:val="0"/>
          <w:caps w:val="0"/>
          <w:color w:val="666666"/>
          <w:spacing w:val="0"/>
          <w:sz w:val="21"/>
          <w:szCs w:val="21"/>
          <w:shd w:val="clear" w:fill="FFFFFF"/>
        </w:rPr>
        <w:t>（三）智育方面</w:t>
      </w:r>
    </w:p>
    <w:p>
      <w:pPr>
        <w:pStyle w:val="4"/>
        <w:keepNext w:val="0"/>
        <w:keepLines w:val="0"/>
        <w:widowControl/>
        <w:suppressLineNumbers w:val="0"/>
        <w:shd w:val="clear" w:fill="FFFFFF"/>
        <w:spacing w:before="0" w:beforeAutospacing="1" w:after="0" w:afterAutospacing="1" w:line="390" w:lineRule="atLeast"/>
        <w:ind w:left="0" w:right="0" w:firstLine="425"/>
        <w:jc w:val="left"/>
        <w:rPr>
          <w:rFonts w:hint="eastAsia" w:ascii="微软雅黑" w:hAnsi="微软雅黑" w:eastAsia="微软雅黑" w:cs="微软雅黑"/>
          <w:b w:val="0"/>
          <w:i w:val="0"/>
          <w:caps w:val="0"/>
          <w:color w:val="666666"/>
          <w:spacing w:val="0"/>
          <w:sz w:val="21"/>
          <w:szCs w:val="21"/>
        </w:rPr>
      </w:pPr>
      <w:r>
        <w:rPr>
          <w:rFonts w:hint="eastAsia" w:ascii="微软雅黑" w:hAnsi="微软雅黑" w:eastAsia="微软雅黑" w:cs="微软雅黑"/>
          <w:b w:val="0"/>
          <w:i w:val="0"/>
          <w:caps w:val="0"/>
          <w:color w:val="666666"/>
          <w:spacing w:val="0"/>
          <w:sz w:val="21"/>
          <w:szCs w:val="21"/>
          <w:shd w:val="clear" w:fill="FFFFFF"/>
        </w:rPr>
        <w:t>本专业学生主要学习社会工作的基本理论，树立社会工作的价值理念，学习和掌握开展社会工作的方法与技能。学生具备进行社会调查研究的方法与技能，了解党和政府的重大方针、政策、法律和法规，掌握理论分析、实证研究、社会工作实践等多方面的基本能力。</w:t>
      </w:r>
    </w:p>
    <w:p>
      <w:pPr>
        <w:pStyle w:val="4"/>
        <w:keepNext w:val="0"/>
        <w:keepLines w:val="0"/>
        <w:widowControl/>
        <w:suppressLineNumbers w:val="0"/>
        <w:shd w:val="clear" w:fill="FFFFFF"/>
        <w:spacing w:before="0" w:beforeAutospacing="1" w:after="0" w:afterAutospacing="1" w:line="390" w:lineRule="atLeast"/>
        <w:ind w:left="0" w:right="0" w:firstLine="425"/>
        <w:jc w:val="left"/>
        <w:rPr>
          <w:rFonts w:hint="eastAsia" w:ascii="微软雅黑" w:hAnsi="微软雅黑" w:eastAsia="微软雅黑" w:cs="微软雅黑"/>
          <w:b w:val="0"/>
          <w:i w:val="0"/>
          <w:caps w:val="0"/>
          <w:color w:val="666666"/>
          <w:spacing w:val="0"/>
          <w:sz w:val="21"/>
          <w:szCs w:val="21"/>
        </w:rPr>
      </w:pPr>
      <w:r>
        <w:rPr>
          <w:rFonts w:hint="eastAsia" w:ascii="微软雅黑" w:hAnsi="微软雅黑" w:eastAsia="微软雅黑" w:cs="微软雅黑"/>
          <w:b w:val="0"/>
          <w:i w:val="0"/>
          <w:caps w:val="0"/>
          <w:color w:val="666666"/>
          <w:spacing w:val="0"/>
          <w:sz w:val="21"/>
          <w:szCs w:val="21"/>
          <w:shd w:val="clear" w:fill="FFFFFF"/>
        </w:rPr>
        <w:t>毕业生应获得以下几方面的知识和能力：</w:t>
      </w:r>
    </w:p>
    <w:p>
      <w:pPr>
        <w:pStyle w:val="4"/>
        <w:keepNext w:val="0"/>
        <w:keepLines w:val="0"/>
        <w:widowControl/>
        <w:suppressLineNumbers w:val="0"/>
        <w:shd w:val="clear" w:fill="FFFFFF"/>
        <w:spacing w:before="0" w:beforeAutospacing="1" w:after="0" w:afterAutospacing="1" w:line="390" w:lineRule="atLeast"/>
        <w:ind w:left="0" w:right="0" w:firstLine="425"/>
        <w:jc w:val="left"/>
        <w:rPr>
          <w:rFonts w:hint="eastAsia" w:ascii="微软雅黑" w:hAnsi="微软雅黑" w:eastAsia="微软雅黑" w:cs="微软雅黑"/>
          <w:b w:val="0"/>
          <w:i w:val="0"/>
          <w:caps w:val="0"/>
          <w:color w:val="666666"/>
          <w:spacing w:val="0"/>
          <w:sz w:val="21"/>
          <w:szCs w:val="21"/>
        </w:rPr>
      </w:pPr>
      <w:r>
        <w:rPr>
          <w:rFonts w:hint="default" w:ascii="Times New Roman" w:hAnsi="Times New Roman" w:eastAsia="微软雅黑" w:cs="Times New Roman"/>
          <w:b w:val="0"/>
          <w:i w:val="0"/>
          <w:caps w:val="0"/>
          <w:color w:val="666666"/>
          <w:spacing w:val="0"/>
          <w:sz w:val="21"/>
          <w:szCs w:val="21"/>
          <w:shd w:val="clear" w:fill="FFFFFF"/>
        </w:rPr>
        <w:t>1</w:t>
      </w:r>
      <w:r>
        <w:rPr>
          <w:rFonts w:hint="eastAsia" w:ascii="微软雅黑" w:hAnsi="微软雅黑" w:eastAsia="微软雅黑" w:cs="微软雅黑"/>
          <w:b w:val="0"/>
          <w:i w:val="0"/>
          <w:caps w:val="0"/>
          <w:color w:val="666666"/>
          <w:spacing w:val="0"/>
          <w:sz w:val="21"/>
          <w:szCs w:val="21"/>
          <w:shd w:val="clear" w:fill="FFFFFF"/>
        </w:rPr>
        <w:t>、应完整准确地掌握马克思主义基本原理，熟练掌握社会工作的基本理论、方法和知识，了解社会工作的理念和方法；</w:t>
      </w:r>
    </w:p>
    <w:p>
      <w:pPr>
        <w:pStyle w:val="4"/>
        <w:keepNext w:val="0"/>
        <w:keepLines w:val="0"/>
        <w:widowControl/>
        <w:suppressLineNumbers w:val="0"/>
        <w:shd w:val="clear" w:fill="FFFFFF"/>
        <w:spacing w:before="0" w:beforeAutospacing="1" w:after="0" w:afterAutospacing="1" w:line="390" w:lineRule="atLeast"/>
        <w:ind w:left="0" w:right="0" w:firstLine="425"/>
        <w:jc w:val="left"/>
        <w:rPr>
          <w:rFonts w:hint="eastAsia" w:ascii="微软雅黑" w:hAnsi="微软雅黑" w:eastAsia="微软雅黑" w:cs="微软雅黑"/>
          <w:b w:val="0"/>
          <w:i w:val="0"/>
          <w:caps w:val="0"/>
          <w:color w:val="666666"/>
          <w:spacing w:val="0"/>
          <w:sz w:val="21"/>
          <w:szCs w:val="21"/>
        </w:rPr>
      </w:pPr>
      <w:r>
        <w:rPr>
          <w:rFonts w:hint="default" w:ascii="Times New Roman" w:hAnsi="Times New Roman" w:eastAsia="微软雅黑" w:cs="Times New Roman"/>
          <w:b w:val="0"/>
          <w:i w:val="0"/>
          <w:caps w:val="0"/>
          <w:color w:val="666666"/>
          <w:spacing w:val="0"/>
          <w:sz w:val="21"/>
          <w:szCs w:val="21"/>
          <w:shd w:val="clear" w:fill="FFFFFF"/>
        </w:rPr>
        <w:t>2</w:t>
      </w:r>
      <w:r>
        <w:rPr>
          <w:rFonts w:hint="eastAsia" w:ascii="微软雅黑" w:hAnsi="微软雅黑" w:eastAsia="微软雅黑" w:cs="微软雅黑"/>
          <w:b w:val="0"/>
          <w:i w:val="0"/>
          <w:caps w:val="0"/>
          <w:color w:val="666666"/>
          <w:spacing w:val="0"/>
          <w:sz w:val="21"/>
          <w:szCs w:val="21"/>
          <w:shd w:val="clear" w:fill="FFFFFF"/>
        </w:rPr>
        <w:t>、熟练掌握社会工作的各种技能和方法，善于运用社会工作理论、知识和方法帮助困难人群走出困境，使他们正常生活并获得发展；</w:t>
      </w:r>
    </w:p>
    <w:p>
      <w:pPr>
        <w:pStyle w:val="4"/>
        <w:keepNext w:val="0"/>
        <w:keepLines w:val="0"/>
        <w:widowControl/>
        <w:suppressLineNumbers w:val="0"/>
        <w:shd w:val="clear" w:fill="FFFFFF"/>
        <w:spacing w:before="0" w:beforeAutospacing="1" w:after="0" w:afterAutospacing="1" w:line="390" w:lineRule="atLeast"/>
        <w:ind w:left="0" w:right="0" w:firstLine="425"/>
        <w:jc w:val="left"/>
        <w:rPr>
          <w:rFonts w:hint="eastAsia" w:ascii="微软雅黑" w:hAnsi="微软雅黑" w:eastAsia="微软雅黑" w:cs="微软雅黑"/>
          <w:b w:val="0"/>
          <w:i w:val="0"/>
          <w:caps w:val="0"/>
          <w:color w:val="666666"/>
          <w:spacing w:val="0"/>
          <w:sz w:val="21"/>
          <w:szCs w:val="21"/>
        </w:rPr>
      </w:pPr>
      <w:r>
        <w:rPr>
          <w:rFonts w:hint="default" w:ascii="Times New Roman" w:hAnsi="Times New Roman" w:eastAsia="微软雅黑" w:cs="Times New Roman"/>
          <w:b w:val="0"/>
          <w:i w:val="0"/>
          <w:caps w:val="0"/>
          <w:color w:val="666666"/>
          <w:spacing w:val="0"/>
          <w:sz w:val="21"/>
          <w:szCs w:val="21"/>
          <w:shd w:val="clear" w:fill="FFFFFF"/>
        </w:rPr>
        <w:t>3</w:t>
      </w:r>
      <w:r>
        <w:rPr>
          <w:rFonts w:hint="eastAsia" w:ascii="微软雅黑" w:hAnsi="微软雅黑" w:eastAsia="微软雅黑" w:cs="微软雅黑"/>
          <w:b w:val="0"/>
          <w:i w:val="0"/>
          <w:caps w:val="0"/>
          <w:color w:val="666666"/>
          <w:spacing w:val="0"/>
          <w:sz w:val="21"/>
          <w:szCs w:val="21"/>
          <w:shd w:val="clear" w:fill="FFFFFF"/>
        </w:rPr>
        <w:t>、熟练掌握社会调查方法和技能及社会统计方法；</w:t>
      </w:r>
    </w:p>
    <w:p>
      <w:pPr>
        <w:pStyle w:val="4"/>
        <w:keepNext w:val="0"/>
        <w:keepLines w:val="0"/>
        <w:widowControl/>
        <w:suppressLineNumbers w:val="0"/>
        <w:shd w:val="clear" w:fill="FFFFFF"/>
        <w:spacing w:before="0" w:beforeAutospacing="1" w:after="0" w:afterAutospacing="1" w:line="390" w:lineRule="atLeast"/>
        <w:ind w:left="0" w:right="0" w:firstLine="425"/>
        <w:jc w:val="left"/>
        <w:rPr>
          <w:rFonts w:hint="eastAsia" w:ascii="微软雅黑" w:hAnsi="微软雅黑" w:eastAsia="微软雅黑" w:cs="微软雅黑"/>
          <w:b w:val="0"/>
          <w:i w:val="0"/>
          <w:caps w:val="0"/>
          <w:color w:val="666666"/>
          <w:spacing w:val="0"/>
          <w:sz w:val="21"/>
          <w:szCs w:val="21"/>
        </w:rPr>
      </w:pPr>
      <w:r>
        <w:rPr>
          <w:rFonts w:hint="default" w:ascii="Times New Roman" w:hAnsi="Times New Roman" w:eastAsia="微软雅黑" w:cs="Times New Roman"/>
          <w:b w:val="0"/>
          <w:i w:val="0"/>
          <w:caps w:val="0"/>
          <w:color w:val="666666"/>
          <w:spacing w:val="0"/>
          <w:sz w:val="21"/>
          <w:szCs w:val="21"/>
          <w:shd w:val="clear" w:fill="FFFFFF"/>
        </w:rPr>
        <w:t>4</w:t>
      </w:r>
      <w:r>
        <w:rPr>
          <w:rFonts w:hint="eastAsia" w:ascii="微软雅黑" w:hAnsi="微软雅黑" w:eastAsia="微软雅黑" w:cs="微软雅黑"/>
          <w:b w:val="0"/>
          <w:i w:val="0"/>
          <w:caps w:val="0"/>
          <w:color w:val="666666"/>
          <w:spacing w:val="0"/>
          <w:sz w:val="21"/>
          <w:szCs w:val="21"/>
          <w:shd w:val="clear" w:fill="FFFFFF"/>
        </w:rPr>
        <w:t>、了解党和政府的重大方针、政策、法律和法规，有通过社会工作实践和社会工作研究影响社会政策的价值取向和基本能力；</w:t>
      </w:r>
    </w:p>
    <w:p>
      <w:pPr>
        <w:pStyle w:val="4"/>
        <w:keepNext w:val="0"/>
        <w:keepLines w:val="0"/>
        <w:widowControl/>
        <w:suppressLineNumbers w:val="0"/>
        <w:shd w:val="clear" w:fill="FFFFFF"/>
        <w:spacing w:before="0" w:beforeAutospacing="1" w:after="0" w:afterAutospacing="1" w:line="390" w:lineRule="atLeast"/>
        <w:ind w:left="0" w:right="0" w:firstLine="425"/>
        <w:jc w:val="left"/>
        <w:rPr>
          <w:rFonts w:hint="eastAsia" w:ascii="微软雅黑" w:hAnsi="微软雅黑" w:eastAsia="微软雅黑" w:cs="微软雅黑"/>
          <w:b w:val="0"/>
          <w:i w:val="0"/>
          <w:caps w:val="0"/>
          <w:color w:val="666666"/>
          <w:spacing w:val="0"/>
          <w:sz w:val="21"/>
          <w:szCs w:val="21"/>
        </w:rPr>
      </w:pPr>
      <w:r>
        <w:rPr>
          <w:rFonts w:hint="default" w:ascii="Times New Roman" w:hAnsi="Times New Roman" w:eastAsia="微软雅黑" w:cs="Times New Roman"/>
          <w:b w:val="0"/>
          <w:i w:val="0"/>
          <w:caps w:val="0"/>
          <w:color w:val="666666"/>
          <w:spacing w:val="0"/>
          <w:sz w:val="21"/>
          <w:szCs w:val="21"/>
          <w:shd w:val="clear" w:fill="FFFFFF"/>
        </w:rPr>
        <w:t>5</w:t>
      </w:r>
      <w:r>
        <w:rPr>
          <w:rFonts w:hint="eastAsia" w:ascii="微软雅黑" w:hAnsi="微软雅黑" w:eastAsia="微软雅黑" w:cs="微软雅黑"/>
          <w:b w:val="0"/>
          <w:i w:val="0"/>
          <w:caps w:val="0"/>
          <w:color w:val="666666"/>
          <w:spacing w:val="0"/>
          <w:sz w:val="21"/>
          <w:szCs w:val="21"/>
          <w:shd w:val="clear" w:fill="FFFFFF"/>
        </w:rPr>
        <w:t>、具有初步的科学研究能力，善于了解国情，善于分析各种社会现象和问题，具有较强的论文写作和语言表达能力；</w:t>
      </w:r>
    </w:p>
    <w:p>
      <w:pPr>
        <w:pStyle w:val="4"/>
        <w:keepNext w:val="0"/>
        <w:keepLines w:val="0"/>
        <w:widowControl/>
        <w:suppressLineNumbers w:val="0"/>
        <w:shd w:val="clear" w:fill="FFFFFF"/>
        <w:spacing w:before="0" w:beforeAutospacing="1" w:after="0" w:afterAutospacing="1" w:line="390" w:lineRule="atLeast"/>
        <w:ind w:left="0" w:right="0" w:firstLine="425"/>
        <w:jc w:val="left"/>
        <w:rPr>
          <w:rFonts w:hint="eastAsia" w:ascii="微软雅黑" w:hAnsi="微软雅黑" w:eastAsia="微软雅黑" w:cs="微软雅黑"/>
          <w:b w:val="0"/>
          <w:i w:val="0"/>
          <w:caps w:val="0"/>
          <w:color w:val="666666"/>
          <w:spacing w:val="0"/>
          <w:sz w:val="21"/>
          <w:szCs w:val="21"/>
        </w:rPr>
      </w:pPr>
      <w:r>
        <w:rPr>
          <w:rFonts w:hint="default" w:ascii="Times New Roman" w:hAnsi="Times New Roman" w:eastAsia="微软雅黑" w:cs="Times New Roman"/>
          <w:b w:val="0"/>
          <w:i w:val="0"/>
          <w:caps w:val="0"/>
          <w:color w:val="666666"/>
          <w:spacing w:val="0"/>
          <w:sz w:val="21"/>
          <w:szCs w:val="21"/>
          <w:shd w:val="clear" w:fill="FFFFFF"/>
        </w:rPr>
        <w:t>6</w:t>
      </w:r>
      <w:r>
        <w:rPr>
          <w:rFonts w:hint="eastAsia" w:ascii="微软雅黑" w:hAnsi="微软雅黑" w:eastAsia="微软雅黑" w:cs="微软雅黑"/>
          <w:b w:val="0"/>
          <w:i w:val="0"/>
          <w:caps w:val="0"/>
          <w:color w:val="666666"/>
          <w:spacing w:val="0"/>
          <w:sz w:val="21"/>
          <w:szCs w:val="21"/>
          <w:shd w:val="clear" w:fill="FFFFFF"/>
        </w:rPr>
        <w:t>、掌握文件检索、资料查询的方法，具有一定的实际工作能力；</w:t>
      </w:r>
    </w:p>
    <w:p>
      <w:pPr>
        <w:keepNext w:val="0"/>
        <w:keepLines w:val="0"/>
        <w:widowControl/>
        <w:suppressLineNumbers w:val="0"/>
        <w:shd w:val="clear" w:fill="FFFFFF"/>
        <w:spacing w:before="0" w:beforeAutospacing="1" w:after="0" w:afterAutospacing="1" w:line="390" w:lineRule="atLeast"/>
        <w:ind w:left="0" w:right="0" w:firstLine="425"/>
        <w:jc w:val="left"/>
        <w:rPr>
          <w:rFonts w:hint="eastAsia" w:ascii="微软雅黑" w:hAnsi="微软雅黑" w:eastAsia="微软雅黑" w:cs="微软雅黑"/>
          <w:b w:val="0"/>
          <w:i w:val="0"/>
          <w:caps w:val="0"/>
          <w:color w:val="666666"/>
          <w:spacing w:val="0"/>
          <w:sz w:val="21"/>
          <w:szCs w:val="21"/>
        </w:rPr>
      </w:pPr>
      <w:r>
        <w:rPr>
          <w:rFonts w:hint="eastAsia" w:ascii="微软雅黑" w:hAnsi="微软雅黑" w:eastAsia="微软雅黑" w:cs="微软雅黑"/>
          <w:b w:val="0"/>
          <w:i w:val="0"/>
          <w:caps w:val="0"/>
          <w:color w:val="666666"/>
          <w:spacing w:val="0"/>
          <w:kern w:val="0"/>
          <w:sz w:val="21"/>
          <w:szCs w:val="21"/>
          <w:shd w:val="clear" w:fill="FFFFFF"/>
          <w:lang w:val="en-US" w:eastAsia="zh-CN" w:bidi="ar"/>
        </w:rPr>
        <w:t>7</w:t>
      </w:r>
      <w:r>
        <w:rPr>
          <w:rFonts w:hint="eastAsia" w:ascii="宋体" w:hAnsi="宋体" w:eastAsia="宋体" w:cs="宋体"/>
          <w:b w:val="0"/>
          <w:i w:val="0"/>
          <w:caps w:val="0"/>
          <w:color w:val="666666"/>
          <w:spacing w:val="0"/>
          <w:kern w:val="0"/>
          <w:sz w:val="21"/>
          <w:szCs w:val="21"/>
          <w:shd w:val="clear" w:fill="FFFFFF"/>
          <w:lang w:val="en-US" w:eastAsia="zh-CN" w:bidi="ar"/>
        </w:rPr>
        <w:t>、熟练掌握一门外语，利用外语获取新知识和对外交流。</w:t>
      </w:r>
    </w:p>
    <w:p>
      <w:pPr>
        <w:keepNext w:val="0"/>
        <w:keepLines w:val="0"/>
        <w:widowControl/>
        <w:suppressLineNumbers w:val="0"/>
        <w:shd w:val="clear" w:fill="FFFFFF"/>
        <w:spacing w:before="0" w:beforeAutospacing="1" w:after="0" w:afterAutospacing="1" w:line="390" w:lineRule="atLeast"/>
        <w:ind w:left="0" w:right="0" w:firstLine="425"/>
        <w:jc w:val="left"/>
        <w:rPr>
          <w:rFonts w:hint="eastAsia" w:ascii="微软雅黑" w:hAnsi="微软雅黑" w:eastAsia="微软雅黑" w:cs="微软雅黑"/>
          <w:b w:val="0"/>
          <w:i w:val="0"/>
          <w:caps w:val="0"/>
          <w:color w:val="666666"/>
          <w:spacing w:val="0"/>
          <w:sz w:val="21"/>
          <w:szCs w:val="21"/>
        </w:rPr>
      </w:pPr>
      <w:r>
        <w:rPr>
          <w:rFonts w:hint="eastAsia" w:ascii="黑体" w:hAnsi="宋体" w:eastAsia="黑体" w:cs="黑体"/>
          <w:b w:val="0"/>
          <w:i w:val="0"/>
          <w:caps w:val="0"/>
          <w:color w:val="666666"/>
          <w:spacing w:val="0"/>
          <w:kern w:val="0"/>
          <w:sz w:val="21"/>
          <w:szCs w:val="21"/>
          <w:shd w:val="clear" w:fill="FFFFFF"/>
          <w:lang w:val="en-US" w:eastAsia="zh-CN" w:bidi="ar"/>
        </w:rPr>
        <w:t>三、学制和学习年限</w:t>
      </w:r>
    </w:p>
    <w:p>
      <w:pPr>
        <w:pStyle w:val="4"/>
        <w:keepNext w:val="0"/>
        <w:keepLines w:val="0"/>
        <w:widowControl/>
        <w:suppressLineNumbers w:val="0"/>
        <w:shd w:val="clear" w:fill="FFFFFF"/>
        <w:spacing w:before="0" w:beforeAutospacing="1" w:after="0" w:afterAutospacing="1" w:line="390" w:lineRule="atLeast"/>
        <w:ind w:left="0" w:right="0" w:firstLine="425"/>
        <w:jc w:val="left"/>
        <w:rPr>
          <w:rFonts w:hint="eastAsia" w:ascii="微软雅黑" w:hAnsi="微软雅黑" w:eastAsia="微软雅黑" w:cs="微软雅黑"/>
          <w:b w:val="0"/>
          <w:i w:val="0"/>
          <w:caps w:val="0"/>
          <w:color w:val="666666"/>
          <w:spacing w:val="0"/>
          <w:sz w:val="21"/>
          <w:szCs w:val="21"/>
        </w:rPr>
      </w:pPr>
      <w:r>
        <w:rPr>
          <w:rFonts w:hint="eastAsia" w:ascii="宋体" w:hAnsi="宋体" w:eastAsia="宋体" w:cs="宋体"/>
          <w:b w:val="0"/>
          <w:i w:val="0"/>
          <w:caps w:val="0"/>
          <w:color w:val="666666"/>
          <w:spacing w:val="0"/>
          <w:sz w:val="21"/>
          <w:szCs w:val="21"/>
          <w:shd w:val="clear" w:fill="FFFFFF"/>
        </w:rPr>
        <w:t>学制</w:t>
      </w:r>
      <w:r>
        <w:rPr>
          <w:rFonts w:hint="default" w:ascii="Times New Roman" w:hAnsi="Times New Roman" w:eastAsia="微软雅黑" w:cs="Times New Roman"/>
          <w:b w:val="0"/>
          <w:i w:val="0"/>
          <w:caps w:val="0"/>
          <w:color w:val="666666"/>
          <w:spacing w:val="0"/>
          <w:sz w:val="21"/>
          <w:szCs w:val="21"/>
          <w:shd w:val="clear" w:fill="FFFFFF"/>
        </w:rPr>
        <w:t>4</w:t>
      </w:r>
      <w:r>
        <w:rPr>
          <w:rFonts w:hint="eastAsia" w:ascii="宋体" w:hAnsi="宋体" w:eastAsia="宋体" w:cs="宋体"/>
          <w:b w:val="0"/>
          <w:i w:val="0"/>
          <w:caps w:val="0"/>
          <w:color w:val="666666"/>
          <w:spacing w:val="0"/>
          <w:sz w:val="21"/>
          <w:szCs w:val="21"/>
          <w:shd w:val="clear" w:fill="FFFFFF"/>
        </w:rPr>
        <w:t>年，允许学习年限为</w:t>
      </w:r>
      <w:r>
        <w:rPr>
          <w:rFonts w:hint="default" w:ascii="Times New Roman" w:hAnsi="Times New Roman" w:eastAsia="微软雅黑" w:cs="Times New Roman"/>
          <w:b w:val="0"/>
          <w:i w:val="0"/>
          <w:caps w:val="0"/>
          <w:color w:val="666666"/>
          <w:spacing w:val="0"/>
          <w:sz w:val="21"/>
          <w:szCs w:val="21"/>
          <w:shd w:val="clear" w:fill="FFFFFF"/>
        </w:rPr>
        <w:t>3</w:t>
      </w:r>
      <w:r>
        <w:rPr>
          <w:rFonts w:hint="eastAsia" w:ascii="宋体" w:hAnsi="宋体" w:eastAsia="宋体" w:cs="宋体"/>
          <w:b w:val="0"/>
          <w:i w:val="0"/>
          <w:caps w:val="0"/>
          <w:color w:val="666666"/>
          <w:spacing w:val="0"/>
          <w:sz w:val="21"/>
          <w:szCs w:val="21"/>
          <w:shd w:val="clear" w:fill="FFFFFF"/>
        </w:rPr>
        <w:t>—</w:t>
      </w:r>
      <w:r>
        <w:rPr>
          <w:rFonts w:hint="default" w:ascii="Times New Roman" w:hAnsi="Times New Roman" w:eastAsia="微软雅黑" w:cs="Times New Roman"/>
          <w:b w:val="0"/>
          <w:i w:val="0"/>
          <w:caps w:val="0"/>
          <w:color w:val="666666"/>
          <w:spacing w:val="0"/>
          <w:sz w:val="21"/>
          <w:szCs w:val="21"/>
          <w:shd w:val="clear" w:fill="FFFFFF"/>
        </w:rPr>
        <w:t>8</w:t>
      </w:r>
      <w:r>
        <w:rPr>
          <w:rFonts w:hint="eastAsia" w:ascii="宋体" w:hAnsi="宋体" w:eastAsia="宋体" w:cs="宋体"/>
          <w:b w:val="0"/>
          <w:i w:val="0"/>
          <w:caps w:val="0"/>
          <w:color w:val="666666"/>
          <w:spacing w:val="0"/>
          <w:sz w:val="21"/>
          <w:szCs w:val="21"/>
          <w:shd w:val="clear" w:fill="FFFFFF"/>
        </w:rPr>
        <w:t>年。</w:t>
      </w:r>
    </w:p>
    <w:p>
      <w:pPr>
        <w:keepNext w:val="0"/>
        <w:keepLines w:val="0"/>
        <w:widowControl/>
        <w:suppressLineNumbers w:val="0"/>
        <w:shd w:val="clear" w:fill="FFFFFF"/>
        <w:spacing w:before="0" w:beforeAutospacing="1" w:after="0" w:afterAutospacing="1" w:line="390" w:lineRule="atLeast"/>
        <w:ind w:left="0" w:right="0" w:firstLine="425"/>
        <w:jc w:val="left"/>
        <w:rPr>
          <w:rFonts w:hint="eastAsia" w:ascii="微软雅黑" w:hAnsi="微软雅黑" w:eastAsia="微软雅黑" w:cs="微软雅黑"/>
          <w:b w:val="0"/>
          <w:i w:val="0"/>
          <w:caps w:val="0"/>
          <w:color w:val="666666"/>
          <w:spacing w:val="0"/>
          <w:sz w:val="21"/>
          <w:szCs w:val="21"/>
        </w:rPr>
      </w:pPr>
      <w:r>
        <w:rPr>
          <w:rFonts w:hint="eastAsia" w:ascii="黑体" w:hAnsi="宋体" w:eastAsia="黑体" w:cs="黑体"/>
          <w:b w:val="0"/>
          <w:i w:val="0"/>
          <w:caps w:val="0"/>
          <w:color w:val="666666"/>
          <w:spacing w:val="0"/>
          <w:kern w:val="0"/>
          <w:sz w:val="21"/>
          <w:szCs w:val="21"/>
          <w:shd w:val="clear" w:fill="FFFFFF"/>
          <w:lang w:val="en-US" w:eastAsia="zh-CN" w:bidi="ar"/>
        </w:rPr>
        <w:t>四、学分要求和学位授予</w:t>
      </w:r>
    </w:p>
    <w:tbl>
      <w:tblPr>
        <w:tblW w:w="8220" w:type="dxa"/>
        <w:jc w:val="center"/>
        <w:tblInd w:w="43"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fixed"/>
        <w:tblCellMar>
          <w:top w:w="0" w:type="dxa"/>
          <w:left w:w="0" w:type="dxa"/>
          <w:bottom w:w="0" w:type="dxa"/>
          <w:right w:w="0" w:type="dxa"/>
        </w:tblCellMar>
      </w:tblPr>
      <w:tblGrid>
        <w:gridCol w:w="3576"/>
        <w:gridCol w:w="3569"/>
        <w:gridCol w:w="790"/>
        <w:gridCol w:w="285"/>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jc w:val="center"/>
        </w:trPr>
        <w:tc>
          <w:tcPr>
            <w:tcW w:w="3576" w:type="dxa"/>
            <w:tcBorders>
              <w:top w:val="single" w:color="auto" w:sz="8" w:space="0"/>
              <w:left w:val="single" w:color="auto" w:sz="8" w:space="0"/>
              <w:bottom w:val="single" w:color="auto" w:sz="8" w:space="0"/>
              <w:right w:val="single" w:color="auto" w:sz="8"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课程类别</w:t>
            </w:r>
          </w:p>
        </w:tc>
        <w:tc>
          <w:tcPr>
            <w:tcW w:w="3569" w:type="dxa"/>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课程性质</w:t>
            </w:r>
          </w:p>
        </w:tc>
        <w:tc>
          <w:tcPr>
            <w:tcW w:w="1075" w:type="dxa"/>
            <w:gridSpan w:val="2"/>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学分</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3576" w:type="dxa"/>
            <w:vMerge w:val="restart"/>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通识教育课程</w:t>
            </w:r>
          </w:p>
        </w:tc>
        <w:tc>
          <w:tcPr>
            <w:tcW w:w="3569" w:type="dxa"/>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通识选修课程</w:t>
            </w:r>
          </w:p>
        </w:tc>
        <w:tc>
          <w:tcPr>
            <w:tcW w:w="790" w:type="dxa"/>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default" w:ascii="Times New Roman" w:hAnsi="Times New Roman" w:cs="Times New Roman"/>
              </w:rPr>
              <w:t> </w:t>
            </w:r>
          </w:p>
        </w:tc>
        <w:tc>
          <w:tcPr>
            <w:tcW w:w="285" w:type="dxa"/>
            <w:vMerge w:val="restart"/>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default" w:ascii="Times New Roman" w:hAnsi="Times New Roman" w:cs="Times New Roman"/>
              </w:rPr>
              <w:t>4</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3576" w:type="dxa"/>
            <w:vMerge w:val="continue"/>
            <w:tcBorders>
              <w:top w:val="outset" w:color="auto" w:sz="6" w:space="0"/>
              <w:left w:val="outset" w:color="auto" w:sz="6" w:space="0"/>
              <w:bottom w:val="outset" w:color="auto" w:sz="6" w:space="0"/>
              <w:right w:val="outset" w:color="auto" w:sz="6" w:space="0"/>
            </w:tcBorders>
            <w:shd w:val="clear"/>
            <w:vAlign w:val="center"/>
          </w:tcPr>
          <w:p>
            <w:pPr>
              <w:rPr>
                <w:rFonts w:hint="eastAsia" w:ascii="宋体"/>
                <w:sz w:val="24"/>
                <w:szCs w:val="24"/>
              </w:rPr>
            </w:pPr>
          </w:p>
        </w:tc>
        <w:tc>
          <w:tcPr>
            <w:tcW w:w="3569" w:type="dxa"/>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新生研讨课程</w:t>
            </w:r>
          </w:p>
        </w:tc>
        <w:tc>
          <w:tcPr>
            <w:tcW w:w="790" w:type="dxa"/>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w:t>
            </w:r>
            <w:r>
              <w:rPr>
                <w:rFonts w:hint="default" w:ascii="Times New Roman" w:hAnsi="Times New Roman" w:cs="Times New Roman"/>
              </w:rPr>
              <w:t>2</w:t>
            </w:r>
          </w:p>
        </w:tc>
        <w:tc>
          <w:tcPr>
            <w:tcW w:w="285" w:type="dxa"/>
            <w:vMerge w:val="continue"/>
            <w:tcBorders>
              <w:top w:val="outset" w:color="auto" w:sz="6" w:space="0"/>
              <w:left w:val="outset" w:color="auto" w:sz="6" w:space="0"/>
              <w:bottom w:val="outset" w:color="auto" w:sz="6" w:space="0"/>
              <w:right w:val="outset" w:color="auto" w:sz="6" w:space="0"/>
            </w:tcBorders>
            <w:shd w:val="clear"/>
            <w:vAlign w:val="center"/>
          </w:tcPr>
          <w:p>
            <w:pPr>
              <w:rPr>
                <w:rFonts w:hint="eastAsia" w:ascii="宋体"/>
                <w:sz w:val="24"/>
                <w:szCs w:val="24"/>
              </w:rPr>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3576" w:type="dxa"/>
            <w:vMerge w:val="continue"/>
            <w:tcBorders>
              <w:top w:val="outset" w:color="auto" w:sz="6" w:space="0"/>
              <w:left w:val="outset" w:color="auto" w:sz="6" w:space="0"/>
              <w:bottom w:val="outset" w:color="auto" w:sz="6" w:space="0"/>
              <w:right w:val="outset" w:color="auto" w:sz="6" w:space="0"/>
            </w:tcBorders>
            <w:shd w:val="clear"/>
            <w:vAlign w:val="center"/>
          </w:tcPr>
          <w:p>
            <w:pPr>
              <w:rPr>
                <w:rFonts w:hint="eastAsia" w:ascii="宋体"/>
                <w:sz w:val="24"/>
                <w:szCs w:val="24"/>
              </w:rPr>
            </w:pPr>
          </w:p>
        </w:tc>
        <w:tc>
          <w:tcPr>
            <w:tcW w:w="3569" w:type="dxa"/>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公共基础课程</w:t>
            </w:r>
          </w:p>
        </w:tc>
        <w:tc>
          <w:tcPr>
            <w:tcW w:w="1075" w:type="dxa"/>
            <w:gridSpan w:val="2"/>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default" w:ascii="Times New Roman" w:hAnsi="Times New Roman" w:cs="Times New Roman"/>
              </w:rPr>
              <w:t>40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3576" w:type="dxa"/>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大类基础课程</w:t>
            </w:r>
          </w:p>
        </w:tc>
        <w:tc>
          <w:tcPr>
            <w:tcW w:w="3569" w:type="dxa"/>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大类基础课程</w:t>
            </w:r>
          </w:p>
        </w:tc>
        <w:tc>
          <w:tcPr>
            <w:tcW w:w="1075" w:type="dxa"/>
            <w:gridSpan w:val="2"/>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default" w:ascii="Times New Roman" w:hAnsi="Times New Roman" w:cs="Times New Roman"/>
              </w:rPr>
              <w:t>37</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3576" w:type="dxa"/>
            <w:vMerge w:val="restart"/>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专业教学课程</w:t>
            </w:r>
          </w:p>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（含实践环节）</w:t>
            </w:r>
          </w:p>
        </w:tc>
        <w:tc>
          <w:tcPr>
            <w:tcW w:w="3569" w:type="dxa"/>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专业必修课程</w:t>
            </w:r>
          </w:p>
        </w:tc>
        <w:tc>
          <w:tcPr>
            <w:tcW w:w="1075" w:type="dxa"/>
            <w:gridSpan w:val="2"/>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default" w:ascii="Times New Roman" w:hAnsi="Times New Roman" w:cs="Times New Roman"/>
              </w:rPr>
              <w:t>59</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3576" w:type="dxa"/>
            <w:vMerge w:val="continue"/>
            <w:tcBorders>
              <w:top w:val="outset" w:color="auto" w:sz="6" w:space="0"/>
              <w:left w:val="outset" w:color="auto" w:sz="6" w:space="0"/>
              <w:bottom w:val="outset" w:color="auto" w:sz="6" w:space="0"/>
              <w:right w:val="outset" w:color="auto" w:sz="6" w:space="0"/>
            </w:tcBorders>
            <w:shd w:val="clear"/>
            <w:vAlign w:val="center"/>
          </w:tcPr>
          <w:p>
            <w:pPr>
              <w:rPr>
                <w:rFonts w:hint="eastAsia" w:ascii="宋体"/>
                <w:sz w:val="24"/>
                <w:szCs w:val="24"/>
              </w:rPr>
            </w:pPr>
          </w:p>
        </w:tc>
        <w:tc>
          <w:tcPr>
            <w:tcW w:w="3569" w:type="dxa"/>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专业选修课程</w:t>
            </w:r>
          </w:p>
        </w:tc>
        <w:tc>
          <w:tcPr>
            <w:tcW w:w="1075" w:type="dxa"/>
            <w:gridSpan w:val="2"/>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default" w:ascii="Times New Roman" w:hAnsi="Times New Roman" w:cs="Times New Roman"/>
              </w:rPr>
              <w:t>16</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3576" w:type="dxa"/>
            <w:vMerge w:val="restart"/>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开放选修课程</w:t>
            </w:r>
          </w:p>
        </w:tc>
        <w:tc>
          <w:tcPr>
            <w:tcW w:w="3569" w:type="dxa"/>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公共选修课程</w:t>
            </w:r>
          </w:p>
        </w:tc>
        <w:tc>
          <w:tcPr>
            <w:tcW w:w="1075" w:type="dxa"/>
            <w:gridSpan w:val="2"/>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default" w:ascii="Times New Roman" w:hAnsi="Times New Roman" w:cs="Times New Roman"/>
              </w:rPr>
              <w:t>4</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3576" w:type="dxa"/>
            <w:vMerge w:val="continue"/>
            <w:tcBorders>
              <w:top w:val="outset" w:color="auto" w:sz="6" w:space="0"/>
              <w:left w:val="outset" w:color="auto" w:sz="6" w:space="0"/>
              <w:bottom w:val="outset" w:color="auto" w:sz="6" w:space="0"/>
              <w:right w:val="outset" w:color="auto" w:sz="6" w:space="0"/>
            </w:tcBorders>
            <w:shd w:val="clear"/>
            <w:vAlign w:val="center"/>
          </w:tcPr>
          <w:p>
            <w:pPr>
              <w:rPr>
                <w:rFonts w:hint="eastAsia" w:ascii="宋体"/>
                <w:sz w:val="24"/>
                <w:szCs w:val="24"/>
              </w:rPr>
            </w:pPr>
          </w:p>
        </w:tc>
        <w:tc>
          <w:tcPr>
            <w:tcW w:w="3569" w:type="dxa"/>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跨专业选修课程</w:t>
            </w:r>
          </w:p>
        </w:tc>
        <w:tc>
          <w:tcPr>
            <w:tcW w:w="1075" w:type="dxa"/>
            <w:gridSpan w:val="2"/>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default" w:ascii="Times New Roman" w:hAnsi="Times New Roman" w:cs="Times New Roman"/>
              </w:rPr>
              <w:t>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7145" w:type="dxa"/>
            <w:gridSpan w:val="2"/>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eastAsia" w:ascii="宋体" w:hAnsi="宋体" w:eastAsia="宋体" w:cs="宋体"/>
              </w:rPr>
              <w:t>总学分</w:t>
            </w:r>
          </w:p>
        </w:tc>
        <w:tc>
          <w:tcPr>
            <w:tcW w:w="1075" w:type="dxa"/>
            <w:gridSpan w:val="2"/>
            <w:tcBorders>
              <w:top w:val="outset" w:color="auto" w:sz="6" w:space="0"/>
              <w:left w:val="outset" w:color="auto" w:sz="6" w:space="0"/>
              <w:bottom w:val="outset" w:color="auto" w:sz="6" w:space="0"/>
              <w:right w:val="outset" w:color="auto" w:sz="6" w:space="0"/>
            </w:tcBorders>
            <w:shd w:val="clear"/>
            <w:vAlign w:val="center"/>
          </w:tcPr>
          <w:p>
            <w:pPr>
              <w:pStyle w:val="4"/>
              <w:keepNext w:val="0"/>
              <w:keepLines w:val="0"/>
              <w:widowControl/>
              <w:suppressLineNumbers w:val="0"/>
              <w:spacing w:before="0" w:beforeAutospacing="1" w:after="0" w:afterAutospacing="1"/>
              <w:ind w:left="0" w:right="0" w:firstLine="0"/>
              <w:jc w:val="center"/>
            </w:pPr>
            <w:r>
              <w:rPr>
                <w:rFonts w:hint="default" w:ascii="Times New Roman" w:hAnsi="Times New Roman" w:cs="Times New Roman"/>
              </w:rPr>
              <w:t>160</w:t>
            </w:r>
          </w:p>
        </w:tc>
      </w:tr>
    </w:tbl>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宋体" w:hAnsi="宋体" w:eastAsia="宋体" w:cs="宋体"/>
          <w:b w:val="0"/>
          <w:i w:val="0"/>
          <w:caps w:val="0"/>
          <w:color w:val="666666"/>
          <w:spacing w:val="0"/>
          <w:kern w:val="0"/>
          <w:sz w:val="21"/>
          <w:szCs w:val="21"/>
          <w:shd w:val="clear" w:fill="FFFFFF"/>
          <w:lang w:val="en-US" w:eastAsia="zh-CN" w:bidi="ar"/>
        </w:rPr>
        <w:t>在允许学习年限内，学生必须修满本专业指导性教学计划规定的学分，方可申请毕业，达到学位授予要求者，经申请可授予法学学士学位。</w:t>
      </w: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黑体" w:hAnsi="宋体" w:eastAsia="黑体" w:cs="黑体"/>
          <w:b w:val="0"/>
          <w:i w:val="0"/>
          <w:caps w:val="0"/>
          <w:color w:val="666666"/>
          <w:spacing w:val="0"/>
          <w:kern w:val="0"/>
          <w:sz w:val="21"/>
          <w:szCs w:val="21"/>
          <w:shd w:val="clear" w:fill="FFFFFF"/>
          <w:lang w:val="en-US" w:eastAsia="zh-CN" w:bidi="ar"/>
        </w:rPr>
        <w:t>五、进入毕业设计（论文）环节学分要求</w:t>
      </w: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宋体" w:hAnsi="宋体" w:eastAsia="宋体" w:cs="宋体"/>
          <w:b w:val="0"/>
          <w:i w:val="0"/>
          <w:caps w:val="0"/>
          <w:color w:val="666666"/>
          <w:spacing w:val="0"/>
          <w:kern w:val="0"/>
          <w:sz w:val="21"/>
          <w:szCs w:val="21"/>
          <w:shd w:val="clear" w:fill="FFFFFF"/>
          <w:lang w:val="en-US" w:eastAsia="zh-CN" w:bidi="ar"/>
        </w:rPr>
        <w:t>本专业学生需获得不低于</w:t>
      </w:r>
      <w:r>
        <w:rPr>
          <w:rFonts w:hint="eastAsia" w:ascii="微软雅黑" w:hAnsi="微软雅黑" w:eastAsia="微软雅黑" w:cs="微软雅黑"/>
          <w:b w:val="0"/>
          <w:i w:val="0"/>
          <w:caps w:val="0"/>
          <w:color w:val="666666"/>
          <w:spacing w:val="0"/>
          <w:kern w:val="0"/>
          <w:sz w:val="21"/>
          <w:szCs w:val="21"/>
          <w:shd w:val="clear" w:fill="FFFFFF"/>
          <w:lang w:val="en-US" w:eastAsia="zh-CN" w:bidi="ar"/>
        </w:rPr>
        <w:t>130</w:t>
      </w:r>
      <w:r>
        <w:rPr>
          <w:rFonts w:hint="eastAsia" w:ascii="宋体" w:hAnsi="宋体" w:eastAsia="宋体" w:cs="宋体"/>
          <w:b w:val="0"/>
          <w:i w:val="0"/>
          <w:caps w:val="0"/>
          <w:color w:val="666666"/>
          <w:spacing w:val="0"/>
          <w:kern w:val="0"/>
          <w:sz w:val="21"/>
          <w:szCs w:val="21"/>
          <w:shd w:val="clear" w:fill="FFFFFF"/>
          <w:lang w:val="en-US" w:eastAsia="zh-CN" w:bidi="ar"/>
        </w:rPr>
        <w:t>学分，方可进入毕业设计（论文）环节。</w:t>
      </w: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黑体" w:hAnsi="宋体" w:eastAsia="黑体" w:cs="黑体"/>
          <w:b w:val="0"/>
          <w:i w:val="0"/>
          <w:caps w:val="0"/>
          <w:color w:val="666666"/>
          <w:spacing w:val="0"/>
          <w:kern w:val="0"/>
          <w:sz w:val="21"/>
          <w:szCs w:val="21"/>
          <w:shd w:val="clear" w:fill="FFFFFF"/>
          <w:lang w:val="en-US" w:eastAsia="zh-CN" w:bidi="ar"/>
        </w:rPr>
        <w:t>六、学位课程</w:t>
      </w: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宋体" w:hAnsi="宋体" w:eastAsia="宋体" w:cs="宋体"/>
          <w:b w:val="0"/>
          <w:i w:val="0"/>
          <w:caps w:val="0"/>
          <w:color w:val="666666"/>
          <w:spacing w:val="0"/>
          <w:kern w:val="0"/>
          <w:sz w:val="21"/>
          <w:szCs w:val="21"/>
          <w:shd w:val="clear" w:fill="FFFFFF"/>
          <w:lang w:val="en-US" w:eastAsia="zh-CN" w:bidi="ar"/>
        </w:rPr>
        <w:t>社会工作概论、社会调查研究方法、社会统计学、社会心理学（一）、社会保障学、社会工作专业英语、个案社会工作方法、小组社会工作方法、社区社会工作方法、社会统计软件应用（双语）。</w:t>
      </w: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黑体" w:hAnsi="宋体" w:eastAsia="黑体" w:cs="黑体"/>
          <w:b w:val="0"/>
          <w:i w:val="0"/>
          <w:caps w:val="0"/>
          <w:color w:val="666666"/>
          <w:spacing w:val="0"/>
          <w:kern w:val="0"/>
          <w:sz w:val="21"/>
          <w:szCs w:val="21"/>
          <w:shd w:val="clear" w:fill="FFFFFF"/>
          <w:lang w:val="en-US" w:eastAsia="zh-CN" w:bidi="ar"/>
        </w:rPr>
        <w:t>七、课程设置</w:t>
      </w:r>
    </w:p>
    <w:p>
      <w:pPr>
        <w:keepNext w:val="0"/>
        <w:keepLines w:val="0"/>
        <w:widowControl/>
        <w:suppressLineNumbers w:val="0"/>
        <w:shd w:val="clear" w:fill="FFFFFF"/>
        <w:spacing w:before="0" w:beforeAutospacing="1" w:after="0" w:afterAutospacing="1" w:line="390" w:lineRule="atLeast"/>
        <w:ind w:left="0" w:right="0" w:firstLine="422"/>
        <w:jc w:val="left"/>
        <w:rPr>
          <w:rFonts w:hint="eastAsia" w:ascii="微软雅黑" w:hAnsi="微软雅黑" w:eastAsia="微软雅黑" w:cs="微软雅黑"/>
          <w:b w:val="0"/>
          <w:i w:val="0"/>
          <w:caps w:val="0"/>
          <w:color w:val="666666"/>
          <w:spacing w:val="0"/>
          <w:sz w:val="21"/>
          <w:szCs w:val="21"/>
        </w:rPr>
      </w:pPr>
      <w:r>
        <w:rPr>
          <w:rFonts w:hint="eastAsia" w:ascii="宋体" w:hAnsi="宋体" w:eastAsia="宋体" w:cs="宋体"/>
          <w:b/>
          <w:i w:val="0"/>
          <w:caps w:val="0"/>
          <w:color w:val="666666"/>
          <w:spacing w:val="0"/>
          <w:kern w:val="0"/>
          <w:sz w:val="21"/>
          <w:szCs w:val="21"/>
          <w:shd w:val="clear" w:fill="FFFFFF"/>
          <w:lang w:val="en-US" w:eastAsia="zh-CN" w:bidi="ar"/>
        </w:rPr>
        <w:t>（一）通识教育课程</w:t>
      </w:r>
    </w:p>
    <w:p>
      <w:pPr>
        <w:keepNext w:val="0"/>
        <w:keepLines w:val="0"/>
        <w:widowControl/>
        <w:suppressLineNumbers w:val="0"/>
        <w:shd w:val="clear" w:fill="FFFFFF"/>
        <w:spacing w:before="0" w:beforeAutospacing="1" w:after="0" w:afterAutospacing="1" w:line="390" w:lineRule="atLeast"/>
        <w:ind w:left="0" w:right="0" w:firstLine="422"/>
        <w:jc w:val="left"/>
        <w:rPr>
          <w:rFonts w:hint="eastAsia" w:ascii="微软雅黑" w:hAnsi="微软雅黑" w:eastAsia="微软雅黑" w:cs="微软雅黑"/>
          <w:b w:val="0"/>
          <w:i w:val="0"/>
          <w:caps w:val="0"/>
          <w:color w:val="666666"/>
          <w:spacing w:val="0"/>
          <w:sz w:val="21"/>
          <w:szCs w:val="21"/>
        </w:rPr>
      </w:pPr>
      <w:r>
        <w:rPr>
          <w:rFonts w:hint="eastAsia" w:ascii="宋体" w:hAnsi="宋体" w:eastAsia="宋体" w:cs="宋体"/>
          <w:b/>
          <w:i w:val="0"/>
          <w:caps w:val="0"/>
          <w:color w:val="666666"/>
          <w:spacing w:val="0"/>
          <w:kern w:val="0"/>
          <w:sz w:val="21"/>
          <w:szCs w:val="21"/>
          <w:shd w:val="clear" w:fill="FFFFFF"/>
          <w:lang w:val="en-US" w:eastAsia="zh-CN" w:bidi="ar"/>
        </w:rPr>
        <w:t>（</w:t>
      </w:r>
      <w:r>
        <w:rPr>
          <w:rFonts w:hint="eastAsia" w:ascii="微软雅黑" w:hAnsi="微软雅黑" w:eastAsia="微软雅黑" w:cs="微软雅黑"/>
          <w:b/>
          <w:i w:val="0"/>
          <w:caps w:val="0"/>
          <w:color w:val="666666"/>
          <w:spacing w:val="0"/>
          <w:kern w:val="0"/>
          <w:sz w:val="21"/>
          <w:szCs w:val="21"/>
          <w:shd w:val="clear" w:fill="FFFFFF"/>
          <w:lang w:val="en-US" w:eastAsia="zh-CN" w:bidi="ar"/>
        </w:rPr>
        <w:t>1</w:t>
      </w:r>
      <w:r>
        <w:rPr>
          <w:rFonts w:hint="eastAsia" w:ascii="宋体" w:hAnsi="宋体" w:eastAsia="宋体" w:cs="宋体"/>
          <w:b/>
          <w:i w:val="0"/>
          <w:caps w:val="0"/>
          <w:color w:val="666666"/>
          <w:spacing w:val="0"/>
          <w:kern w:val="0"/>
          <w:sz w:val="21"/>
          <w:szCs w:val="21"/>
          <w:shd w:val="clear" w:fill="FFFFFF"/>
          <w:lang w:val="en-US" w:eastAsia="zh-CN" w:bidi="ar"/>
        </w:rPr>
        <w:t>）通识选修课程、新生研讨课程</w:t>
      </w:r>
      <w:r>
        <w:rPr>
          <w:rFonts w:hint="eastAsia" w:ascii="微软雅黑" w:hAnsi="微软雅黑" w:eastAsia="微软雅黑" w:cs="微软雅黑"/>
          <w:b/>
          <w:i w:val="0"/>
          <w:caps w:val="0"/>
          <w:color w:val="666666"/>
          <w:spacing w:val="0"/>
          <w:kern w:val="0"/>
          <w:sz w:val="21"/>
          <w:szCs w:val="21"/>
          <w:shd w:val="clear" w:fill="FFFFFF"/>
          <w:lang w:val="en-US" w:eastAsia="zh-CN" w:bidi="ar"/>
        </w:rPr>
        <w:t> </w:t>
      </w:r>
      <w:r>
        <w:rPr>
          <w:rFonts w:hint="eastAsia" w:ascii="宋体" w:hAnsi="宋体" w:eastAsia="宋体" w:cs="宋体"/>
          <w:b/>
          <w:i w:val="0"/>
          <w:caps w:val="0"/>
          <w:color w:val="666666"/>
          <w:spacing w:val="0"/>
          <w:kern w:val="0"/>
          <w:sz w:val="21"/>
          <w:szCs w:val="21"/>
          <w:shd w:val="clear" w:fill="FFFFFF"/>
          <w:lang w:val="en-US" w:eastAsia="zh-CN" w:bidi="ar"/>
        </w:rPr>
        <w:t>要求学分：</w:t>
      </w:r>
      <w:r>
        <w:rPr>
          <w:rFonts w:hint="eastAsia" w:ascii="微软雅黑" w:hAnsi="微软雅黑" w:eastAsia="微软雅黑" w:cs="微软雅黑"/>
          <w:b/>
          <w:i w:val="0"/>
          <w:caps w:val="0"/>
          <w:color w:val="666666"/>
          <w:spacing w:val="0"/>
          <w:kern w:val="0"/>
          <w:sz w:val="21"/>
          <w:szCs w:val="21"/>
          <w:shd w:val="clear" w:fill="FFFFFF"/>
          <w:lang w:val="en-US" w:eastAsia="zh-CN" w:bidi="ar"/>
        </w:rPr>
        <w:t>4</w:t>
      </w:r>
      <w:r>
        <w:rPr>
          <w:rFonts w:hint="eastAsia" w:ascii="宋体" w:hAnsi="宋体" w:eastAsia="宋体" w:cs="宋体"/>
          <w:b w:val="0"/>
          <w:i w:val="0"/>
          <w:caps w:val="0"/>
          <w:color w:val="666666"/>
          <w:spacing w:val="0"/>
          <w:kern w:val="0"/>
          <w:sz w:val="21"/>
          <w:szCs w:val="21"/>
          <w:shd w:val="clear" w:fill="FFFFFF"/>
          <w:lang w:val="en-US" w:eastAsia="zh-CN" w:bidi="ar"/>
        </w:rPr>
        <w:t>（新生研讨课程不超过</w:t>
      </w:r>
      <w:r>
        <w:rPr>
          <w:rFonts w:hint="eastAsia" w:ascii="微软雅黑" w:hAnsi="微软雅黑" w:eastAsia="微软雅黑" w:cs="微软雅黑"/>
          <w:b w:val="0"/>
          <w:i w:val="0"/>
          <w:caps w:val="0"/>
          <w:color w:val="666666"/>
          <w:spacing w:val="0"/>
          <w:kern w:val="0"/>
          <w:sz w:val="21"/>
          <w:szCs w:val="21"/>
          <w:shd w:val="clear" w:fill="FFFFFF"/>
          <w:lang w:val="en-US" w:eastAsia="zh-CN" w:bidi="ar"/>
        </w:rPr>
        <w:t>2</w:t>
      </w:r>
      <w:r>
        <w:rPr>
          <w:rFonts w:hint="eastAsia" w:ascii="宋体" w:hAnsi="宋体" w:eastAsia="宋体" w:cs="宋体"/>
          <w:b w:val="0"/>
          <w:i w:val="0"/>
          <w:caps w:val="0"/>
          <w:color w:val="666666"/>
          <w:spacing w:val="0"/>
          <w:kern w:val="0"/>
          <w:sz w:val="21"/>
          <w:szCs w:val="21"/>
          <w:shd w:val="clear" w:fill="FFFFFF"/>
          <w:lang w:val="en-US" w:eastAsia="zh-CN" w:bidi="ar"/>
        </w:rPr>
        <w:t>学分）</w:t>
      </w: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宋体" w:hAnsi="宋体" w:eastAsia="宋体" w:cs="宋体"/>
          <w:b w:val="0"/>
          <w:i w:val="0"/>
          <w:caps w:val="0"/>
          <w:color w:val="666666"/>
          <w:spacing w:val="0"/>
          <w:kern w:val="0"/>
          <w:sz w:val="21"/>
          <w:szCs w:val="21"/>
          <w:shd w:val="clear" w:fill="FFFFFF"/>
          <w:lang w:val="en-US" w:eastAsia="zh-CN" w:bidi="ar"/>
        </w:rPr>
        <w:t>在通识选修课程、新生研讨课程中选择修读</w:t>
      </w:r>
    </w:p>
    <w:p>
      <w:pPr>
        <w:keepNext w:val="0"/>
        <w:keepLines w:val="0"/>
        <w:widowControl/>
        <w:suppressLineNumbers w:val="0"/>
        <w:shd w:val="clear" w:fill="FFFFFF"/>
        <w:spacing w:before="0" w:beforeAutospacing="1" w:after="0" w:afterAutospacing="1" w:line="390" w:lineRule="atLeast"/>
        <w:ind w:left="0" w:right="0" w:firstLine="422"/>
        <w:jc w:val="left"/>
        <w:rPr>
          <w:rFonts w:hint="eastAsia" w:ascii="微软雅黑" w:hAnsi="微软雅黑" w:eastAsia="微软雅黑" w:cs="微软雅黑"/>
          <w:b w:val="0"/>
          <w:i w:val="0"/>
          <w:caps w:val="0"/>
          <w:color w:val="666666"/>
          <w:spacing w:val="0"/>
          <w:sz w:val="21"/>
          <w:szCs w:val="21"/>
        </w:rPr>
      </w:pPr>
      <w:r>
        <w:rPr>
          <w:rFonts w:hint="eastAsia" w:ascii="宋体" w:hAnsi="宋体" w:eastAsia="宋体" w:cs="宋体"/>
          <w:b/>
          <w:i w:val="0"/>
          <w:caps w:val="0"/>
          <w:color w:val="666666"/>
          <w:spacing w:val="0"/>
          <w:kern w:val="0"/>
          <w:sz w:val="21"/>
          <w:szCs w:val="21"/>
          <w:shd w:val="clear" w:fill="FFFFFF"/>
          <w:lang w:val="en-US" w:eastAsia="zh-CN" w:bidi="ar"/>
        </w:rPr>
        <w:t>（</w:t>
      </w:r>
      <w:r>
        <w:rPr>
          <w:rFonts w:hint="eastAsia" w:ascii="微软雅黑" w:hAnsi="微软雅黑" w:eastAsia="微软雅黑" w:cs="微软雅黑"/>
          <w:b/>
          <w:i w:val="0"/>
          <w:caps w:val="0"/>
          <w:color w:val="666666"/>
          <w:spacing w:val="0"/>
          <w:kern w:val="0"/>
          <w:sz w:val="21"/>
          <w:szCs w:val="21"/>
          <w:shd w:val="clear" w:fill="FFFFFF"/>
          <w:lang w:val="en-US" w:eastAsia="zh-CN" w:bidi="ar"/>
        </w:rPr>
        <w:t>2</w:t>
      </w:r>
      <w:r>
        <w:rPr>
          <w:rFonts w:hint="eastAsia" w:ascii="宋体" w:hAnsi="宋体" w:eastAsia="宋体" w:cs="宋体"/>
          <w:b/>
          <w:i w:val="0"/>
          <w:caps w:val="0"/>
          <w:color w:val="666666"/>
          <w:spacing w:val="0"/>
          <w:kern w:val="0"/>
          <w:sz w:val="21"/>
          <w:szCs w:val="21"/>
          <w:shd w:val="clear" w:fill="FFFFFF"/>
          <w:lang w:val="en-US" w:eastAsia="zh-CN" w:bidi="ar"/>
        </w:rPr>
        <w:t>）公共基础课程</w:t>
      </w:r>
      <w:r>
        <w:rPr>
          <w:rFonts w:hint="eastAsia" w:ascii="微软雅黑" w:hAnsi="微软雅黑" w:eastAsia="微软雅黑" w:cs="微软雅黑"/>
          <w:b/>
          <w:i w:val="0"/>
          <w:caps w:val="0"/>
          <w:color w:val="666666"/>
          <w:spacing w:val="0"/>
          <w:kern w:val="0"/>
          <w:sz w:val="21"/>
          <w:szCs w:val="21"/>
          <w:shd w:val="clear" w:fill="FFFFFF"/>
          <w:lang w:val="en-US" w:eastAsia="zh-CN" w:bidi="ar"/>
        </w:rPr>
        <w:t> </w:t>
      </w:r>
      <w:r>
        <w:rPr>
          <w:rFonts w:hint="eastAsia" w:ascii="宋体" w:hAnsi="宋体" w:eastAsia="宋体" w:cs="宋体"/>
          <w:b/>
          <w:i w:val="0"/>
          <w:caps w:val="0"/>
          <w:color w:val="666666"/>
          <w:spacing w:val="0"/>
          <w:kern w:val="0"/>
          <w:sz w:val="21"/>
          <w:szCs w:val="21"/>
          <w:shd w:val="clear" w:fill="FFFFFF"/>
          <w:lang w:val="en-US" w:eastAsia="zh-CN" w:bidi="ar"/>
        </w:rPr>
        <w:t>要求学分：</w:t>
      </w:r>
      <w:r>
        <w:rPr>
          <w:rFonts w:hint="eastAsia" w:ascii="微软雅黑" w:hAnsi="微软雅黑" w:eastAsia="微软雅黑" w:cs="微软雅黑"/>
          <w:b/>
          <w:i w:val="0"/>
          <w:caps w:val="0"/>
          <w:color w:val="666666"/>
          <w:spacing w:val="0"/>
          <w:kern w:val="0"/>
          <w:sz w:val="21"/>
          <w:szCs w:val="21"/>
          <w:shd w:val="clear" w:fill="FFFFFF"/>
          <w:lang w:val="en-US" w:eastAsia="zh-CN" w:bidi="ar"/>
        </w:rPr>
        <w:t>40</w:t>
      </w:r>
    </w:p>
    <w:tbl>
      <w:tblPr>
        <w:tblW w:w="10720" w:type="dxa"/>
        <w:tblInd w:w="0" w:type="dxa"/>
        <w:shd w:val="clear" w:color="auto" w:fill="FFFFFF"/>
        <w:tblLayout w:type="fixed"/>
        <w:tblCellMar>
          <w:top w:w="0" w:type="dxa"/>
          <w:left w:w="0" w:type="dxa"/>
          <w:bottom w:w="0" w:type="dxa"/>
          <w:right w:w="0" w:type="dxa"/>
        </w:tblCellMar>
      </w:tblPr>
      <w:tblGrid>
        <w:gridCol w:w="1016"/>
        <w:gridCol w:w="2257"/>
        <w:gridCol w:w="564"/>
        <w:gridCol w:w="564"/>
        <w:gridCol w:w="564"/>
        <w:gridCol w:w="564"/>
        <w:gridCol w:w="564"/>
        <w:gridCol w:w="564"/>
        <w:gridCol w:w="1016"/>
        <w:gridCol w:w="564"/>
        <w:gridCol w:w="790"/>
        <w:gridCol w:w="677"/>
        <w:gridCol w:w="1016"/>
      </w:tblGrid>
      <w:tr>
        <w:tblPrEx>
          <w:shd w:val="clear" w:color="auto" w:fill="FFFFFF"/>
          <w:tblLayout w:type="fixed"/>
          <w:tblCellMar>
            <w:top w:w="0" w:type="dxa"/>
            <w:left w:w="0" w:type="dxa"/>
            <w:bottom w:w="0" w:type="dxa"/>
            <w:right w:w="0" w:type="dxa"/>
          </w:tblCellMar>
        </w:tblPrEx>
        <w:tc>
          <w:tcPr>
            <w:tcW w:w="1016" w:type="dxa"/>
            <w:vMerge w:val="restart"/>
            <w:tcBorders>
              <w:top w:val="single" w:color="auto" w:sz="8" w:space="0"/>
              <w:left w:val="single" w:color="auto" w:sz="8" w:space="0"/>
              <w:bottom w:val="single" w:color="auto" w:sz="8" w:space="0"/>
              <w:right w:val="single" w:color="auto" w:sz="8" w:space="0"/>
            </w:tcBorders>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课程代码</w:t>
            </w:r>
          </w:p>
        </w:tc>
        <w:tc>
          <w:tcPr>
            <w:tcW w:w="2257"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课程名称</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宋体" w:hAnsi="宋体" w:eastAsia="宋体" w:cs="宋体"/>
                <w:b w:val="0"/>
                <w:i w:val="0"/>
                <w:caps w:val="0"/>
                <w:color w:val="666666"/>
                <w:spacing w:val="0"/>
                <w:kern w:val="0"/>
                <w:sz w:val="18"/>
                <w:szCs w:val="18"/>
                <w:lang w:val="en-US" w:eastAsia="zh-CN" w:bidi="ar"/>
              </w:rPr>
              <w:t>课程英文名称</w:t>
            </w:r>
          </w:p>
        </w:tc>
        <w:tc>
          <w:tcPr>
            <w:tcW w:w="564"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学分</w:t>
            </w:r>
          </w:p>
        </w:tc>
        <w:tc>
          <w:tcPr>
            <w:tcW w:w="2820" w:type="dxa"/>
            <w:gridSpan w:val="5"/>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教学时数</w:t>
            </w:r>
          </w:p>
        </w:tc>
        <w:tc>
          <w:tcPr>
            <w:tcW w:w="1016"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周学时</w:t>
            </w:r>
          </w:p>
        </w:tc>
        <w:tc>
          <w:tcPr>
            <w:tcW w:w="564"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开课学期</w:t>
            </w:r>
          </w:p>
        </w:tc>
        <w:tc>
          <w:tcPr>
            <w:tcW w:w="790"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建议修读学期</w:t>
            </w:r>
          </w:p>
        </w:tc>
        <w:tc>
          <w:tcPr>
            <w:tcW w:w="677"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是否学位课程</w:t>
            </w:r>
          </w:p>
        </w:tc>
        <w:tc>
          <w:tcPr>
            <w:tcW w:w="1016"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备注</w:t>
            </w:r>
          </w:p>
        </w:tc>
      </w:tr>
      <w:tr>
        <w:tblPrEx>
          <w:tblLayout w:type="fixed"/>
          <w:tblCellMar>
            <w:top w:w="0" w:type="dxa"/>
            <w:left w:w="0" w:type="dxa"/>
            <w:bottom w:w="0" w:type="dxa"/>
            <w:right w:w="0" w:type="dxa"/>
          </w:tblCellMar>
        </w:tblPrEx>
        <w:tc>
          <w:tcPr>
            <w:tcW w:w="1016" w:type="dxa"/>
            <w:vMerge w:val="continue"/>
            <w:tcBorders>
              <w:top w:val="single" w:color="auto" w:sz="8" w:space="0"/>
              <w:left w:val="single" w:color="auto" w:sz="8" w:space="0"/>
              <w:bottom w:val="single" w:color="auto" w:sz="8" w:space="0"/>
              <w:right w:val="single" w:color="auto" w:sz="8" w:space="0"/>
            </w:tcBorders>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2257"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共计</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讲授</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实验</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实践</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上机</w:t>
            </w:r>
          </w:p>
        </w:tc>
        <w:tc>
          <w:tcPr>
            <w:tcW w:w="1016"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790"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7"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00021034</w:t>
            </w:r>
          </w:p>
        </w:tc>
        <w:tc>
          <w:tcPr>
            <w:tcW w:w="2257"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形势与政策</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Situation &amp; Policy</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网络进阶视频教学，第一学年全程开设。</w:t>
            </w: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00041001</w:t>
            </w:r>
          </w:p>
        </w:tc>
        <w:tc>
          <w:tcPr>
            <w:tcW w:w="2257"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大学英语（一）</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College English I</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4.00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72</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72</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4.0-0.0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基础目标</w:t>
            </w: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00041005</w:t>
            </w:r>
          </w:p>
        </w:tc>
        <w:tc>
          <w:tcPr>
            <w:tcW w:w="2257"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英语高级视听</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Advanced Audio-Visual English</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提高目标</w:t>
            </w: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00041007</w:t>
            </w:r>
          </w:p>
        </w:tc>
        <w:tc>
          <w:tcPr>
            <w:tcW w:w="2257"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翻译与英语写作</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Translating &amp; English Writing</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提高目标</w:t>
            </w: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00061001</w:t>
            </w:r>
          </w:p>
        </w:tc>
        <w:tc>
          <w:tcPr>
            <w:tcW w:w="2257"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公共体育（一）</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Physical Education I</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0.0-2.0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00270007</w:t>
            </w:r>
          </w:p>
        </w:tc>
        <w:tc>
          <w:tcPr>
            <w:tcW w:w="2257"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计算机信息技术Ⅰ</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Computer Information Technology I</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72</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2.0-2.0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一般要求</w:t>
            </w: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00270008</w:t>
            </w:r>
          </w:p>
        </w:tc>
        <w:tc>
          <w:tcPr>
            <w:tcW w:w="2257"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计算机信息技术Ⅱ</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Computer Information Technology II</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72</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2.0-2.0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较高要求</w:t>
            </w: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00351003</w:t>
            </w:r>
          </w:p>
        </w:tc>
        <w:tc>
          <w:tcPr>
            <w:tcW w:w="2257"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军事技能</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Military Practice</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新生入学后前两周</w:t>
            </w: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00361005</w:t>
            </w:r>
          </w:p>
        </w:tc>
        <w:tc>
          <w:tcPr>
            <w:tcW w:w="2257"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职业生涯规划指导（上）</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6"/>
                <w:szCs w:val="16"/>
                <w:lang w:val="en-US" w:eastAsia="zh-CN" w:bidi="ar"/>
              </w:rPr>
              <w:t>Career Planning Guide I</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0.50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18</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9</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9</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0.5-0.5</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00041006</w:t>
            </w:r>
          </w:p>
        </w:tc>
        <w:tc>
          <w:tcPr>
            <w:tcW w:w="2257"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英语报刊选读</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Selected Readings in English Newspapers &amp; Periodicals</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提高目标</w:t>
            </w: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00041028</w:t>
            </w:r>
          </w:p>
        </w:tc>
        <w:tc>
          <w:tcPr>
            <w:tcW w:w="2257"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大学英语（二）</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College English </w:t>
            </w:r>
            <w:r>
              <w:rPr>
                <w:rFonts w:hint="eastAsia" w:ascii="宋体" w:hAnsi="宋体" w:eastAsia="宋体" w:cs="宋体"/>
                <w:b w:val="0"/>
                <w:i w:val="0"/>
                <w:caps w:val="0"/>
                <w:color w:val="666666"/>
                <w:spacing w:val="0"/>
                <w:kern w:val="0"/>
                <w:sz w:val="18"/>
                <w:szCs w:val="18"/>
                <w:lang w:val="en-US" w:eastAsia="zh-CN" w:bidi="ar"/>
              </w:rPr>
              <w:t>Ⅱ</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基础目标</w:t>
            </w: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00061002</w:t>
            </w:r>
          </w:p>
        </w:tc>
        <w:tc>
          <w:tcPr>
            <w:tcW w:w="2257"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公共体育（二）</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Physical Education II</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0.0-2.0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00071011</w:t>
            </w:r>
          </w:p>
        </w:tc>
        <w:tc>
          <w:tcPr>
            <w:tcW w:w="2257"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文科数学</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Liberal Arts Mathematics</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00021015</w:t>
            </w:r>
          </w:p>
        </w:tc>
        <w:tc>
          <w:tcPr>
            <w:tcW w:w="2257"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中国近现代史纲要</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Outline of Chinese Modern History</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18</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18</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1.0-1.0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00041003</w:t>
            </w:r>
          </w:p>
        </w:tc>
        <w:tc>
          <w:tcPr>
            <w:tcW w:w="2257"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大学英语（三）</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College English III</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基础目标</w:t>
            </w: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00041008</w:t>
            </w:r>
          </w:p>
        </w:tc>
        <w:tc>
          <w:tcPr>
            <w:tcW w:w="2257"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英语高级口语</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Advanced Oral English</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提高目标（二选一）</w:t>
            </w: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00041009</w:t>
            </w:r>
          </w:p>
        </w:tc>
        <w:tc>
          <w:tcPr>
            <w:tcW w:w="2257"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英语影视欣赏</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Appreciation of English Films</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00061007</w:t>
            </w:r>
          </w:p>
        </w:tc>
        <w:tc>
          <w:tcPr>
            <w:tcW w:w="2257"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公共体育（三）</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Physical Education III</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0.0-2.0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00021013</w:t>
            </w:r>
          </w:p>
        </w:tc>
        <w:tc>
          <w:tcPr>
            <w:tcW w:w="2257"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思想道德修养与法律基础</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Morality Cultivation &amp; Basics of Law</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18</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2.0-1.0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4</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00021021</w:t>
            </w:r>
          </w:p>
        </w:tc>
        <w:tc>
          <w:tcPr>
            <w:tcW w:w="2257"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毛泽东思想和中国特色社会主义理论体系概论社会实践（上）</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Practice of Mao Zedong Thought &amp; Chinese Socialism I</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1.00</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4</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第二学年暑期</w:t>
            </w: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00041004</w:t>
            </w:r>
          </w:p>
        </w:tc>
        <w:tc>
          <w:tcPr>
            <w:tcW w:w="2257"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大学英语（四）</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College English IV</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4</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基础目标</w:t>
            </w: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00041010</w:t>
            </w:r>
          </w:p>
        </w:tc>
        <w:tc>
          <w:tcPr>
            <w:tcW w:w="2257"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中国地方文化英语导读</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English Introduction to Chinese Local Cultures</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4</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提高目标（二选一）</w:t>
            </w: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00041011</w:t>
            </w:r>
          </w:p>
        </w:tc>
        <w:tc>
          <w:tcPr>
            <w:tcW w:w="2257"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跨文化交际</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Intercultural Communication</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4</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00061008</w:t>
            </w:r>
          </w:p>
        </w:tc>
        <w:tc>
          <w:tcPr>
            <w:tcW w:w="2257"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公共体育（四）</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Physical Education IV</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0.0-2.0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4</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 </w:t>
            </w: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00351001</w:t>
            </w:r>
          </w:p>
        </w:tc>
        <w:tc>
          <w:tcPr>
            <w:tcW w:w="2257"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军事理论</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Military Theory</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4</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00021030</w:t>
            </w:r>
          </w:p>
        </w:tc>
        <w:tc>
          <w:tcPr>
            <w:tcW w:w="2257"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毛泽东思想和中国特色社会主义理论体系概论</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Introduction to Mao Zedong Thought &amp; Chinese Socialism</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4.00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72</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2.0-2.0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00021014</w:t>
            </w:r>
          </w:p>
        </w:tc>
        <w:tc>
          <w:tcPr>
            <w:tcW w:w="2257"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马克思主义基本原理</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Marxism</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18</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2.0-1.0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6</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00021022</w:t>
            </w:r>
          </w:p>
        </w:tc>
        <w:tc>
          <w:tcPr>
            <w:tcW w:w="2257"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毛泽东思想和中国特色社会主义理论体系概论社会实践（下）</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Practice of Mao Zedong Thought &amp; Chinese Socialism II</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1.00</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6</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第三学年暑期</w:t>
            </w: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00061011</w:t>
            </w:r>
          </w:p>
        </w:tc>
        <w:tc>
          <w:tcPr>
            <w:tcW w:w="2257"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健康标准测试（一）</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Health Standard Test I</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6</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00361006</w:t>
            </w:r>
          </w:p>
        </w:tc>
        <w:tc>
          <w:tcPr>
            <w:tcW w:w="2257"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职业生涯规划指导（下）</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Career Planning Guide II</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0.50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18</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9</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9</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0.5-0.5</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6</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00061012</w:t>
            </w:r>
          </w:p>
        </w:tc>
        <w:tc>
          <w:tcPr>
            <w:tcW w:w="2257"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健康标准测试（二）</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Health Standard Test II</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w:t>
            </w: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64"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0.0-0.0</w:t>
            </w:r>
          </w:p>
        </w:tc>
        <w:tc>
          <w:tcPr>
            <w:tcW w:w="564"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79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8</w:t>
            </w:r>
          </w:p>
        </w:tc>
        <w:tc>
          <w:tcPr>
            <w:tcW w:w="677"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016"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bl>
    <w:p>
      <w:pPr>
        <w:keepNext w:val="0"/>
        <w:keepLines w:val="0"/>
        <w:widowControl/>
        <w:suppressLineNumbers w:val="0"/>
        <w:shd w:val="clear" w:fill="FFFFFF"/>
        <w:spacing w:before="0" w:beforeAutospacing="1" w:after="0" w:afterAutospacing="1" w:line="390" w:lineRule="atLeast"/>
        <w:ind w:left="0" w:right="0" w:firstLine="0"/>
        <w:jc w:val="left"/>
        <w:rPr>
          <w:rFonts w:hint="eastAsia" w:ascii="微软雅黑" w:hAnsi="微软雅黑" w:eastAsia="微软雅黑" w:cs="微软雅黑"/>
          <w:b w:val="0"/>
          <w:i w:val="0"/>
          <w:caps w:val="0"/>
          <w:color w:val="666666"/>
          <w:spacing w:val="0"/>
          <w:sz w:val="21"/>
          <w:szCs w:val="21"/>
        </w:rPr>
      </w:pPr>
      <w:r>
        <w:rPr>
          <w:rFonts w:hint="eastAsia" w:ascii="微软雅黑" w:hAnsi="微软雅黑" w:eastAsia="微软雅黑" w:cs="微软雅黑"/>
          <w:b w:val="0"/>
          <w:i w:val="0"/>
          <w:caps w:val="0"/>
          <w:color w:val="666666"/>
          <w:spacing w:val="0"/>
          <w:kern w:val="0"/>
          <w:sz w:val="21"/>
          <w:szCs w:val="21"/>
          <w:shd w:val="clear" w:fill="FFFFFF"/>
          <w:lang w:val="en-US" w:eastAsia="zh-CN" w:bidi="ar"/>
        </w:rPr>
        <w:t> </w:t>
      </w: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宋体" w:hAnsi="宋体" w:eastAsia="宋体" w:cs="宋体"/>
          <w:b/>
          <w:i w:val="0"/>
          <w:caps w:val="0"/>
          <w:color w:val="666666"/>
          <w:spacing w:val="0"/>
          <w:kern w:val="0"/>
          <w:sz w:val="21"/>
          <w:szCs w:val="21"/>
          <w:shd w:val="clear" w:fill="FFFFFF"/>
          <w:lang w:val="en-US" w:eastAsia="zh-CN" w:bidi="ar"/>
        </w:rPr>
        <w:t>（二）大类基础课程</w:t>
      </w:r>
      <w:r>
        <w:rPr>
          <w:rFonts w:hint="eastAsia" w:ascii="微软雅黑" w:hAnsi="微软雅黑" w:eastAsia="微软雅黑" w:cs="微软雅黑"/>
          <w:b/>
          <w:i w:val="0"/>
          <w:caps w:val="0"/>
          <w:color w:val="666666"/>
          <w:spacing w:val="0"/>
          <w:kern w:val="0"/>
          <w:sz w:val="21"/>
          <w:szCs w:val="21"/>
          <w:shd w:val="clear" w:fill="FFFFFF"/>
          <w:lang w:val="en-US" w:eastAsia="zh-CN" w:bidi="ar"/>
        </w:rPr>
        <w:t> </w:t>
      </w:r>
      <w:r>
        <w:rPr>
          <w:rFonts w:hint="eastAsia" w:ascii="宋体" w:hAnsi="宋体" w:eastAsia="宋体" w:cs="宋体"/>
          <w:b/>
          <w:i w:val="0"/>
          <w:caps w:val="0"/>
          <w:color w:val="666666"/>
          <w:spacing w:val="0"/>
          <w:kern w:val="0"/>
          <w:sz w:val="21"/>
          <w:szCs w:val="21"/>
          <w:shd w:val="clear" w:fill="FFFFFF"/>
          <w:lang w:val="en-US" w:eastAsia="zh-CN" w:bidi="ar"/>
        </w:rPr>
        <w:t>大类基础课程</w:t>
      </w:r>
      <w:r>
        <w:rPr>
          <w:rFonts w:hint="eastAsia" w:ascii="微软雅黑" w:hAnsi="微软雅黑" w:eastAsia="微软雅黑" w:cs="微软雅黑"/>
          <w:b/>
          <w:i w:val="0"/>
          <w:caps w:val="0"/>
          <w:color w:val="666666"/>
          <w:spacing w:val="0"/>
          <w:kern w:val="0"/>
          <w:sz w:val="21"/>
          <w:szCs w:val="21"/>
          <w:shd w:val="clear" w:fill="FFFFFF"/>
          <w:lang w:val="en-US" w:eastAsia="zh-CN" w:bidi="ar"/>
        </w:rPr>
        <w:t> </w:t>
      </w:r>
      <w:r>
        <w:rPr>
          <w:rFonts w:hint="eastAsia" w:ascii="宋体" w:hAnsi="宋体" w:eastAsia="宋体" w:cs="宋体"/>
          <w:b/>
          <w:i w:val="0"/>
          <w:caps w:val="0"/>
          <w:color w:val="666666"/>
          <w:spacing w:val="0"/>
          <w:kern w:val="0"/>
          <w:sz w:val="21"/>
          <w:szCs w:val="21"/>
          <w:shd w:val="clear" w:fill="FFFFFF"/>
          <w:lang w:val="en-US" w:eastAsia="zh-CN" w:bidi="ar"/>
        </w:rPr>
        <w:t>要求学分：</w:t>
      </w:r>
      <w:r>
        <w:rPr>
          <w:rFonts w:hint="eastAsia" w:ascii="微软雅黑" w:hAnsi="微软雅黑" w:eastAsia="微软雅黑" w:cs="微软雅黑"/>
          <w:b/>
          <w:i w:val="0"/>
          <w:caps w:val="0"/>
          <w:color w:val="666666"/>
          <w:spacing w:val="0"/>
          <w:kern w:val="0"/>
          <w:sz w:val="21"/>
          <w:szCs w:val="21"/>
          <w:shd w:val="clear" w:fill="FFFFFF"/>
          <w:lang w:val="en-US" w:eastAsia="zh-CN" w:bidi="ar"/>
        </w:rPr>
        <w:t>37</w:t>
      </w:r>
    </w:p>
    <w:tbl>
      <w:tblPr>
        <w:tblW w:w="10719" w:type="dxa"/>
        <w:tblInd w:w="0" w:type="dxa"/>
        <w:shd w:val="clear" w:color="auto" w:fill="FFFFFF"/>
        <w:tblLayout w:type="fixed"/>
        <w:tblCellMar>
          <w:top w:w="0" w:type="dxa"/>
          <w:left w:w="0" w:type="dxa"/>
          <w:bottom w:w="0" w:type="dxa"/>
          <w:right w:w="0" w:type="dxa"/>
        </w:tblCellMar>
      </w:tblPr>
      <w:tblGrid>
        <w:gridCol w:w="1117"/>
        <w:gridCol w:w="1564"/>
        <w:gridCol w:w="558"/>
        <w:gridCol w:w="558"/>
        <w:gridCol w:w="558"/>
        <w:gridCol w:w="558"/>
        <w:gridCol w:w="558"/>
        <w:gridCol w:w="670"/>
        <w:gridCol w:w="1117"/>
        <w:gridCol w:w="558"/>
        <w:gridCol w:w="893"/>
        <w:gridCol w:w="782"/>
        <w:gridCol w:w="1228"/>
      </w:tblGrid>
      <w:tr>
        <w:tblPrEx>
          <w:shd w:val="clear" w:color="auto" w:fill="FFFFFF"/>
          <w:tblLayout w:type="fixed"/>
          <w:tblCellMar>
            <w:top w:w="0" w:type="dxa"/>
            <w:left w:w="0" w:type="dxa"/>
            <w:bottom w:w="0" w:type="dxa"/>
            <w:right w:w="0" w:type="dxa"/>
          </w:tblCellMar>
        </w:tblPrEx>
        <w:tc>
          <w:tcPr>
            <w:tcW w:w="1117" w:type="dxa"/>
            <w:vMerge w:val="restart"/>
            <w:tcBorders>
              <w:top w:val="single" w:color="auto" w:sz="8" w:space="0"/>
              <w:left w:val="single" w:color="auto" w:sz="8" w:space="0"/>
              <w:bottom w:val="single" w:color="auto" w:sz="8" w:space="0"/>
              <w:right w:val="single" w:color="auto" w:sz="8" w:space="0"/>
            </w:tcBorders>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课程代码</w:t>
            </w:r>
          </w:p>
        </w:tc>
        <w:tc>
          <w:tcPr>
            <w:tcW w:w="1564"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课程名称</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宋体" w:hAnsi="宋体" w:eastAsia="宋体" w:cs="宋体"/>
                <w:b w:val="0"/>
                <w:i w:val="0"/>
                <w:caps w:val="0"/>
                <w:color w:val="666666"/>
                <w:spacing w:val="0"/>
                <w:kern w:val="0"/>
                <w:sz w:val="18"/>
                <w:szCs w:val="18"/>
                <w:lang w:val="en-US" w:eastAsia="zh-CN" w:bidi="ar"/>
              </w:rPr>
              <w:t>课程英文名称</w:t>
            </w:r>
          </w:p>
        </w:tc>
        <w:tc>
          <w:tcPr>
            <w:tcW w:w="558"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学分</w:t>
            </w:r>
          </w:p>
        </w:tc>
        <w:tc>
          <w:tcPr>
            <w:tcW w:w="2902" w:type="dxa"/>
            <w:gridSpan w:val="5"/>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教学时数</w:t>
            </w:r>
          </w:p>
        </w:tc>
        <w:tc>
          <w:tcPr>
            <w:tcW w:w="1117"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周学时</w:t>
            </w:r>
          </w:p>
        </w:tc>
        <w:tc>
          <w:tcPr>
            <w:tcW w:w="558"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开课学期</w:t>
            </w:r>
          </w:p>
        </w:tc>
        <w:tc>
          <w:tcPr>
            <w:tcW w:w="893"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建议修读学期</w:t>
            </w:r>
          </w:p>
        </w:tc>
        <w:tc>
          <w:tcPr>
            <w:tcW w:w="782"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是否学位课程</w:t>
            </w:r>
          </w:p>
        </w:tc>
        <w:tc>
          <w:tcPr>
            <w:tcW w:w="1228"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备注</w:t>
            </w:r>
          </w:p>
        </w:tc>
      </w:tr>
      <w:tr>
        <w:tblPrEx>
          <w:tblLayout w:type="fixed"/>
          <w:tblCellMar>
            <w:top w:w="0" w:type="dxa"/>
            <w:left w:w="0" w:type="dxa"/>
            <w:bottom w:w="0" w:type="dxa"/>
            <w:right w:w="0" w:type="dxa"/>
          </w:tblCellMar>
        </w:tblPrEx>
        <w:tc>
          <w:tcPr>
            <w:tcW w:w="1117" w:type="dxa"/>
            <w:vMerge w:val="continue"/>
            <w:tcBorders>
              <w:top w:val="single" w:color="auto" w:sz="8" w:space="0"/>
              <w:left w:val="single" w:color="auto" w:sz="8" w:space="0"/>
              <w:bottom w:val="single" w:color="auto" w:sz="8" w:space="0"/>
              <w:right w:val="single" w:color="auto" w:sz="8" w:space="0"/>
            </w:tcBorders>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564"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共计</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讲授</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实验</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实践</w:t>
            </w:r>
          </w:p>
        </w:tc>
        <w:tc>
          <w:tcPr>
            <w:tcW w:w="67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上机</w:t>
            </w:r>
          </w:p>
        </w:tc>
        <w:tc>
          <w:tcPr>
            <w:tcW w:w="1117"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893"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782"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LASS1004</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社会调查研究方法</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Social Survey Research Methods</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w:t>
            </w:r>
          </w:p>
        </w:tc>
        <w:tc>
          <w:tcPr>
            <w:tcW w:w="782"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是</w:t>
            </w: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SOCW1009</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管理学原理</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Social Statistics</w:t>
            </w:r>
            <w:r>
              <w:rPr>
                <w:rFonts w:hint="eastAsia" w:ascii="宋体" w:hAnsi="宋体" w:eastAsia="宋体" w:cs="宋体"/>
                <w:b w:val="0"/>
                <w:i w:val="0"/>
                <w:caps w:val="0"/>
                <w:color w:val="666666"/>
                <w:spacing w:val="0"/>
                <w:kern w:val="0"/>
                <w:sz w:val="18"/>
                <w:szCs w:val="18"/>
                <w:lang w:val="en-US" w:eastAsia="zh-CN" w:bidi="ar"/>
              </w:rPr>
              <w:t>Ⅰ</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SOCW1048</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社会学概论</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Introduction to Sociology</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SOCW3007</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社会心理学</w:t>
            </w:r>
            <w:r>
              <w:rPr>
                <w:rFonts w:hint="eastAsia" w:ascii="微软雅黑" w:hAnsi="微软雅黑" w:eastAsia="微软雅黑" w:cs="微软雅黑"/>
                <w:b w:val="0"/>
                <w:i w:val="0"/>
                <w:caps w:val="0"/>
                <w:color w:val="666666"/>
                <w:spacing w:val="0"/>
                <w:kern w:val="0"/>
                <w:sz w:val="18"/>
                <w:szCs w:val="18"/>
                <w:lang w:val="en-US" w:eastAsia="zh-CN" w:bidi="ar"/>
              </w:rPr>
              <w:t>(</w:t>
            </w:r>
            <w:r>
              <w:rPr>
                <w:rFonts w:hint="eastAsia" w:ascii="宋体" w:hAnsi="宋体" w:eastAsia="宋体" w:cs="宋体"/>
                <w:b w:val="0"/>
                <w:i w:val="0"/>
                <w:caps w:val="0"/>
                <w:color w:val="666666"/>
                <w:spacing w:val="0"/>
                <w:kern w:val="0"/>
                <w:sz w:val="18"/>
                <w:szCs w:val="18"/>
                <w:lang w:val="en-US" w:eastAsia="zh-CN" w:bidi="ar"/>
              </w:rPr>
              <w:t>一）</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Social Psychology II</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1</w:t>
            </w:r>
          </w:p>
        </w:tc>
        <w:tc>
          <w:tcPr>
            <w:tcW w:w="782"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是</w:t>
            </w: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SOCW1004</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文化人类学</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Cultural Anthropology</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SOCW1010</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政治学原理</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Principle of Political Science</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SOCW1015</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社会工作概论</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Introduction to Social Work</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w:t>
            </w:r>
          </w:p>
        </w:tc>
        <w:tc>
          <w:tcPr>
            <w:tcW w:w="782"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是</w:t>
            </w: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SOCY3004</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社会统计学</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Social Statistics</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4.00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72</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72</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4.0-0.0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w:t>
            </w:r>
          </w:p>
        </w:tc>
        <w:tc>
          <w:tcPr>
            <w:tcW w:w="782"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是</w:t>
            </w: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LASS2016</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社会保障学</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Introduction to Social Security</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w:t>
            </w:r>
          </w:p>
        </w:tc>
        <w:tc>
          <w:tcPr>
            <w:tcW w:w="782"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是</w:t>
            </w: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SOCW1011</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西方社会学概论</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Western Sociology</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SOCW2021</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社会统计软件应用（双语）</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SPSS Software Application (bilingual)</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2.0-2.0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w:t>
            </w:r>
          </w:p>
        </w:tc>
        <w:tc>
          <w:tcPr>
            <w:tcW w:w="782"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是</w:t>
            </w: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TOUM2003</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西方经济学（一）</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Western Economics I</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bl>
    <w:p>
      <w:pPr>
        <w:keepNext w:val="0"/>
        <w:keepLines w:val="0"/>
        <w:widowControl/>
        <w:suppressLineNumbers w:val="0"/>
        <w:shd w:val="clear" w:fill="FFFFFF"/>
        <w:spacing w:before="0" w:beforeAutospacing="1" w:after="0" w:afterAutospacing="1" w:line="390" w:lineRule="atLeast"/>
        <w:ind w:left="0" w:right="0" w:firstLine="0"/>
        <w:jc w:val="left"/>
        <w:rPr>
          <w:rFonts w:hint="eastAsia" w:ascii="微软雅黑" w:hAnsi="微软雅黑" w:eastAsia="微软雅黑" w:cs="微软雅黑"/>
          <w:b w:val="0"/>
          <w:i w:val="0"/>
          <w:caps w:val="0"/>
          <w:color w:val="666666"/>
          <w:spacing w:val="0"/>
          <w:sz w:val="21"/>
          <w:szCs w:val="21"/>
        </w:rPr>
      </w:pPr>
      <w:r>
        <w:rPr>
          <w:rFonts w:hint="eastAsia" w:ascii="微软雅黑" w:hAnsi="微软雅黑" w:eastAsia="微软雅黑" w:cs="微软雅黑"/>
          <w:b w:val="0"/>
          <w:i w:val="0"/>
          <w:caps w:val="0"/>
          <w:color w:val="666666"/>
          <w:spacing w:val="0"/>
          <w:kern w:val="0"/>
          <w:sz w:val="21"/>
          <w:szCs w:val="21"/>
          <w:shd w:val="clear" w:fill="FFFFFF"/>
          <w:lang w:val="en-US" w:eastAsia="zh-CN" w:bidi="ar"/>
        </w:rPr>
        <w:t> </w:t>
      </w:r>
    </w:p>
    <w:p>
      <w:pPr>
        <w:keepNext w:val="0"/>
        <w:keepLines w:val="0"/>
        <w:widowControl/>
        <w:suppressLineNumbers w:val="0"/>
        <w:shd w:val="clear" w:fill="FFFFFF"/>
        <w:spacing w:before="0" w:beforeAutospacing="1" w:after="0" w:afterAutospacing="1" w:line="390" w:lineRule="atLeast"/>
        <w:ind w:left="0" w:right="0" w:firstLine="425"/>
        <w:jc w:val="left"/>
        <w:rPr>
          <w:rFonts w:hint="eastAsia" w:ascii="微软雅黑" w:hAnsi="微软雅黑" w:eastAsia="微软雅黑" w:cs="微软雅黑"/>
          <w:b w:val="0"/>
          <w:i w:val="0"/>
          <w:caps w:val="0"/>
          <w:color w:val="666666"/>
          <w:spacing w:val="0"/>
          <w:sz w:val="21"/>
          <w:szCs w:val="21"/>
        </w:rPr>
      </w:pPr>
      <w:r>
        <w:rPr>
          <w:rFonts w:hint="eastAsia" w:ascii="宋体" w:hAnsi="宋体" w:eastAsia="宋体" w:cs="宋体"/>
          <w:b/>
          <w:i w:val="0"/>
          <w:caps w:val="0"/>
          <w:color w:val="666666"/>
          <w:spacing w:val="0"/>
          <w:kern w:val="0"/>
          <w:sz w:val="21"/>
          <w:szCs w:val="21"/>
          <w:shd w:val="clear" w:fill="FFFFFF"/>
          <w:lang w:val="en-US" w:eastAsia="zh-CN" w:bidi="ar"/>
        </w:rPr>
        <w:t>（三）专业教学课程</w:t>
      </w:r>
    </w:p>
    <w:p>
      <w:pPr>
        <w:keepNext w:val="0"/>
        <w:keepLines w:val="0"/>
        <w:widowControl/>
        <w:suppressLineNumbers w:val="0"/>
        <w:shd w:val="clear" w:fill="FFFFFF"/>
        <w:spacing w:before="0" w:beforeAutospacing="1" w:after="0" w:afterAutospacing="1" w:line="390" w:lineRule="atLeast"/>
        <w:ind w:left="0" w:right="0" w:firstLine="425"/>
        <w:jc w:val="left"/>
        <w:rPr>
          <w:rFonts w:hint="eastAsia" w:ascii="微软雅黑" w:hAnsi="微软雅黑" w:eastAsia="微软雅黑" w:cs="微软雅黑"/>
          <w:b w:val="0"/>
          <w:i w:val="0"/>
          <w:caps w:val="0"/>
          <w:color w:val="666666"/>
          <w:spacing w:val="0"/>
          <w:sz w:val="21"/>
          <w:szCs w:val="21"/>
        </w:rPr>
      </w:pPr>
      <w:r>
        <w:rPr>
          <w:rFonts w:hint="eastAsia" w:ascii="宋体" w:hAnsi="宋体" w:eastAsia="宋体" w:cs="宋体"/>
          <w:b/>
          <w:i w:val="0"/>
          <w:caps w:val="0"/>
          <w:color w:val="666666"/>
          <w:spacing w:val="0"/>
          <w:kern w:val="0"/>
          <w:sz w:val="21"/>
          <w:szCs w:val="21"/>
          <w:shd w:val="clear" w:fill="FFFFFF"/>
          <w:lang w:val="en-US" w:eastAsia="zh-CN" w:bidi="ar"/>
        </w:rPr>
        <w:t>（</w:t>
      </w:r>
      <w:r>
        <w:rPr>
          <w:rFonts w:hint="eastAsia" w:ascii="微软雅黑" w:hAnsi="微软雅黑" w:eastAsia="微软雅黑" w:cs="微软雅黑"/>
          <w:b/>
          <w:i w:val="0"/>
          <w:caps w:val="0"/>
          <w:color w:val="666666"/>
          <w:spacing w:val="0"/>
          <w:kern w:val="0"/>
          <w:sz w:val="21"/>
          <w:szCs w:val="21"/>
          <w:shd w:val="clear" w:fill="FFFFFF"/>
          <w:lang w:val="en-US" w:eastAsia="zh-CN" w:bidi="ar"/>
        </w:rPr>
        <w:t>1</w:t>
      </w:r>
      <w:r>
        <w:rPr>
          <w:rFonts w:hint="eastAsia" w:ascii="宋体" w:hAnsi="宋体" w:eastAsia="宋体" w:cs="宋体"/>
          <w:b/>
          <w:i w:val="0"/>
          <w:caps w:val="0"/>
          <w:color w:val="666666"/>
          <w:spacing w:val="0"/>
          <w:kern w:val="0"/>
          <w:sz w:val="21"/>
          <w:szCs w:val="21"/>
          <w:shd w:val="clear" w:fill="FFFFFF"/>
          <w:lang w:val="en-US" w:eastAsia="zh-CN" w:bidi="ar"/>
        </w:rPr>
        <w:t>）专业必修课程</w:t>
      </w:r>
      <w:r>
        <w:rPr>
          <w:rFonts w:hint="eastAsia" w:ascii="微软雅黑" w:hAnsi="微软雅黑" w:eastAsia="微软雅黑" w:cs="微软雅黑"/>
          <w:b/>
          <w:i w:val="0"/>
          <w:caps w:val="0"/>
          <w:color w:val="666666"/>
          <w:spacing w:val="0"/>
          <w:kern w:val="0"/>
          <w:sz w:val="21"/>
          <w:szCs w:val="21"/>
          <w:shd w:val="clear" w:fill="FFFFFF"/>
          <w:lang w:val="en-US" w:eastAsia="zh-CN" w:bidi="ar"/>
        </w:rPr>
        <w:t> </w:t>
      </w:r>
      <w:r>
        <w:rPr>
          <w:rFonts w:hint="eastAsia" w:ascii="宋体" w:hAnsi="宋体" w:eastAsia="宋体" w:cs="宋体"/>
          <w:b/>
          <w:i w:val="0"/>
          <w:caps w:val="0"/>
          <w:color w:val="666666"/>
          <w:spacing w:val="0"/>
          <w:kern w:val="0"/>
          <w:sz w:val="21"/>
          <w:szCs w:val="21"/>
          <w:shd w:val="clear" w:fill="FFFFFF"/>
          <w:lang w:val="en-US" w:eastAsia="zh-CN" w:bidi="ar"/>
        </w:rPr>
        <w:t>要求学分：</w:t>
      </w:r>
      <w:r>
        <w:rPr>
          <w:rFonts w:hint="eastAsia" w:ascii="微软雅黑" w:hAnsi="微软雅黑" w:eastAsia="微软雅黑" w:cs="微软雅黑"/>
          <w:b/>
          <w:i w:val="0"/>
          <w:caps w:val="0"/>
          <w:color w:val="666666"/>
          <w:spacing w:val="0"/>
          <w:kern w:val="0"/>
          <w:sz w:val="21"/>
          <w:szCs w:val="21"/>
          <w:shd w:val="clear" w:fill="FFFFFF"/>
          <w:lang w:val="en-US" w:eastAsia="zh-CN" w:bidi="ar"/>
        </w:rPr>
        <w:t>59</w:t>
      </w:r>
    </w:p>
    <w:tbl>
      <w:tblPr>
        <w:tblW w:w="10719" w:type="dxa"/>
        <w:tblInd w:w="0" w:type="dxa"/>
        <w:shd w:val="clear" w:color="auto" w:fill="FFFFFF"/>
        <w:tblLayout w:type="fixed"/>
        <w:tblCellMar>
          <w:top w:w="0" w:type="dxa"/>
          <w:left w:w="0" w:type="dxa"/>
          <w:bottom w:w="0" w:type="dxa"/>
          <w:right w:w="0" w:type="dxa"/>
        </w:tblCellMar>
      </w:tblPr>
      <w:tblGrid>
        <w:gridCol w:w="1117"/>
        <w:gridCol w:w="1564"/>
        <w:gridCol w:w="558"/>
        <w:gridCol w:w="558"/>
        <w:gridCol w:w="558"/>
        <w:gridCol w:w="558"/>
        <w:gridCol w:w="558"/>
        <w:gridCol w:w="670"/>
        <w:gridCol w:w="1117"/>
        <w:gridCol w:w="558"/>
        <w:gridCol w:w="893"/>
        <w:gridCol w:w="782"/>
        <w:gridCol w:w="1228"/>
      </w:tblGrid>
      <w:tr>
        <w:tblPrEx>
          <w:shd w:val="clear" w:color="auto" w:fill="FFFFFF"/>
          <w:tblLayout w:type="fixed"/>
          <w:tblCellMar>
            <w:top w:w="0" w:type="dxa"/>
            <w:left w:w="0" w:type="dxa"/>
            <w:bottom w:w="0" w:type="dxa"/>
            <w:right w:w="0" w:type="dxa"/>
          </w:tblCellMar>
        </w:tblPrEx>
        <w:tc>
          <w:tcPr>
            <w:tcW w:w="1117" w:type="dxa"/>
            <w:vMerge w:val="restart"/>
            <w:tcBorders>
              <w:top w:val="single" w:color="auto" w:sz="8" w:space="0"/>
              <w:left w:val="single" w:color="auto" w:sz="8" w:space="0"/>
              <w:bottom w:val="single" w:color="auto" w:sz="8" w:space="0"/>
              <w:right w:val="single" w:color="auto" w:sz="8" w:space="0"/>
            </w:tcBorders>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课程代码</w:t>
            </w:r>
          </w:p>
        </w:tc>
        <w:tc>
          <w:tcPr>
            <w:tcW w:w="1564"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课程名称</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宋体" w:hAnsi="宋体" w:eastAsia="宋体" w:cs="宋体"/>
                <w:b w:val="0"/>
                <w:i w:val="0"/>
                <w:caps w:val="0"/>
                <w:color w:val="666666"/>
                <w:spacing w:val="0"/>
                <w:kern w:val="0"/>
                <w:sz w:val="18"/>
                <w:szCs w:val="18"/>
                <w:lang w:val="en-US" w:eastAsia="zh-CN" w:bidi="ar"/>
              </w:rPr>
              <w:t>课程英文名称</w:t>
            </w:r>
          </w:p>
        </w:tc>
        <w:tc>
          <w:tcPr>
            <w:tcW w:w="558"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学分</w:t>
            </w:r>
          </w:p>
        </w:tc>
        <w:tc>
          <w:tcPr>
            <w:tcW w:w="2902" w:type="dxa"/>
            <w:gridSpan w:val="5"/>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教学时数</w:t>
            </w:r>
          </w:p>
        </w:tc>
        <w:tc>
          <w:tcPr>
            <w:tcW w:w="1117"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周学时</w:t>
            </w:r>
          </w:p>
        </w:tc>
        <w:tc>
          <w:tcPr>
            <w:tcW w:w="558"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开课学期</w:t>
            </w:r>
          </w:p>
        </w:tc>
        <w:tc>
          <w:tcPr>
            <w:tcW w:w="893"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建议修读学期</w:t>
            </w:r>
          </w:p>
        </w:tc>
        <w:tc>
          <w:tcPr>
            <w:tcW w:w="782"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是否学位课程</w:t>
            </w:r>
          </w:p>
        </w:tc>
        <w:tc>
          <w:tcPr>
            <w:tcW w:w="1228"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备注</w:t>
            </w:r>
          </w:p>
        </w:tc>
      </w:tr>
      <w:tr>
        <w:tblPrEx>
          <w:tblLayout w:type="fixed"/>
          <w:tblCellMar>
            <w:top w:w="0" w:type="dxa"/>
            <w:left w:w="0" w:type="dxa"/>
            <w:bottom w:w="0" w:type="dxa"/>
            <w:right w:w="0" w:type="dxa"/>
          </w:tblCellMar>
        </w:tblPrEx>
        <w:tc>
          <w:tcPr>
            <w:tcW w:w="1117" w:type="dxa"/>
            <w:vMerge w:val="continue"/>
            <w:tcBorders>
              <w:top w:val="single" w:color="auto" w:sz="8" w:space="0"/>
              <w:left w:val="single" w:color="auto" w:sz="8" w:space="0"/>
              <w:bottom w:val="single" w:color="auto" w:sz="8" w:space="0"/>
              <w:right w:val="single" w:color="auto" w:sz="8" w:space="0"/>
            </w:tcBorders>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564"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共计</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讲授</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实验</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实践</w:t>
            </w:r>
          </w:p>
        </w:tc>
        <w:tc>
          <w:tcPr>
            <w:tcW w:w="67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上机</w:t>
            </w:r>
          </w:p>
        </w:tc>
        <w:tc>
          <w:tcPr>
            <w:tcW w:w="1117"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893"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782"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SOCW3015</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社会工作专业英语</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Specialized English on Social Work</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w:t>
            </w:r>
          </w:p>
        </w:tc>
        <w:tc>
          <w:tcPr>
            <w:tcW w:w="782"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是</w:t>
            </w: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SOCW3022</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社会工作理论</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Social Work Theory</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SOCW1024</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人类行为与社会环境</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Human Behavior &amp; Social Environment</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4</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SOCW3001</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个案社会工作方法</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Case Work</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4</w:t>
            </w:r>
          </w:p>
        </w:tc>
        <w:tc>
          <w:tcPr>
            <w:tcW w:w="782"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是</w:t>
            </w: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SOCW3004</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小组社会工作方法</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Group Work</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4</w:t>
            </w:r>
          </w:p>
        </w:tc>
        <w:tc>
          <w:tcPr>
            <w:tcW w:w="782"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是</w:t>
            </w: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SOCW3006</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社区社会工作方法</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Community Work</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4</w:t>
            </w:r>
          </w:p>
        </w:tc>
        <w:tc>
          <w:tcPr>
            <w:tcW w:w="782"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是</w:t>
            </w: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SOCW1019</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民政工作概论</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Introduction to Civil Affairs</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SOCW2022</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社会工作行政</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Social Work Administration</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SOCW3016</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社会工作伦理</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Social Work Ethics</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SOCW3023</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社会工作实务（含实践）</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Social Work Practice</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SOCW3024</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社会福利思想</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Thoughts of Social Welfare</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SOCW1018</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当代社会问题</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Contemporary Social Issue</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6</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SOCW2017</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社会工作政策与法规</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Social Work Policies &amp; Regulations</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6</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SOCW2012</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社会工作评估</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Social Work Assessment</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7</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SOCW3005</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社会工作督导</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Social Work Supervision</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54</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7</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SOCW3025</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毕业实习</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Graduation Practice</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6.00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0</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+6</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8</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SOCW3026</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毕业论文</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Graduation Thesis</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8.00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+8</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+8</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8</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bl>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微软雅黑" w:hAnsi="微软雅黑" w:eastAsia="微软雅黑" w:cs="微软雅黑"/>
          <w:b/>
          <w:i w:val="0"/>
          <w:caps w:val="0"/>
          <w:color w:val="666666"/>
          <w:spacing w:val="0"/>
          <w:kern w:val="0"/>
          <w:sz w:val="21"/>
          <w:szCs w:val="21"/>
          <w:shd w:val="clear" w:fill="FFFFFF"/>
          <w:lang w:val="en-US" w:eastAsia="zh-CN" w:bidi="ar"/>
        </w:rPr>
        <w:t> </w:t>
      </w:r>
    </w:p>
    <w:p>
      <w:pPr>
        <w:keepNext w:val="0"/>
        <w:keepLines w:val="0"/>
        <w:widowControl/>
        <w:suppressLineNumbers w:val="0"/>
        <w:shd w:val="clear" w:fill="FFFFFF"/>
        <w:spacing w:before="0" w:beforeAutospacing="1" w:after="0" w:afterAutospacing="1" w:line="390" w:lineRule="atLeast"/>
        <w:ind w:left="0" w:right="0" w:firstLine="420"/>
        <w:jc w:val="left"/>
        <w:rPr>
          <w:rFonts w:hint="eastAsia" w:ascii="微软雅黑" w:hAnsi="微软雅黑" w:eastAsia="微软雅黑" w:cs="微软雅黑"/>
          <w:b w:val="0"/>
          <w:i w:val="0"/>
          <w:caps w:val="0"/>
          <w:color w:val="666666"/>
          <w:spacing w:val="0"/>
          <w:sz w:val="21"/>
          <w:szCs w:val="21"/>
        </w:rPr>
      </w:pPr>
      <w:r>
        <w:rPr>
          <w:rFonts w:hint="eastAsia" w:ascii="宋体" w:hAnsi="宋体" w:eastAsia="宋体" w:cs="宋体"/>
          <w:b/>
          <w:i w:val="0"/>
          <w:caps w:val="0"/>
          <w:color w:val="666666"/>
          <w:spacing w:val="0"/>
          <w:kern w:val="0"/>
          <w:sz w:val="21"/>
          <w:szCs w:val="21"/>
          <w:shd w:val="clear" w:fill="FFFFFF"/>
          <w:lang w:val="en-US" w:eastAsia="zh-CN" w:bidi="ar"/>
        </w:rPr>
        <w:t>（</w:t>
      </w:r>
      <w:r>
        <w:rPr>
          <w:rFonts w:hint="eastAsia" w:ascii="微软雅黑" w:hAnsi="微软雅黑" w:eastAsia="微软雅黑" w:cs="微软雅黑"/>
          <w:b/>
          <w:i w:val="0"/>
          <w:caps w:val="0"/>
          <w:color w:val="666666"/>
          <w:spacing w:val="0"/>
          <w:kern w:val="0"/>
          <w:sz w:val="21"/>
          <w:szCs w:val="21"/>
          <w:shd w:val="clear" w:fill="FFFFFF"/>
          <w:lang w:val="en-US" w:eastAsia="zh-CN" w:bidi="ar"/>
        </w:rPr>
        <w:t>2</w:t>
      </w:r>
      <w:r>
        <w:rPr>
          <w:rFonts w:hint="eastAsia" w:ascii="宋体" w:hAnsi="宋体" w:eastAsia="宋体" w:cs="宋体"/>
          <w:b/>
          <w:i w:val="0"/>
          <w:caps w:val="0"/>
          <w:color w:val="666666"/>
          <w:spacing w:val="0"/>
          <w:kern w:val="0"/>
          <w:sz w:val="21"/>
          <w:szCs w:val="21"/>
          <w:shd w:val="clear" w:fill="FFFFFF"/>
          <w:lang w:val="en-US" w:eastAsia="zh-CN" w:bidi="ar"/>
        </w:rPr>
        <w:t>）专业选修课程</w:t>
      </w:r>
      <w:r>
        <w:rPr>
          <w:rFonts w:hint="eastAsia" w:ascii="微软雅黑" w:hAnsi="微软雅黑" w:eastAsia="微软雅黑" w:cs="微软雅黑"/>
          <w:b/>
          <w:i w:val="0"/>
          <w:caps w:val="0"/>
          <w:color w:val="666666"/>
          <w:spacing w:val="0"/>
          <w:kern w:val="0"/>
          <w:sz w:val="21"/>
          <w:szCs w:val="21"/>
          <w:shd w:val="clear" w:fill="FFFFFF"/>
          <w:lang w:val="en-US" w:eastAsia="zh-CN" w:bidi="ar"/>
        </w:rPr>
        <w:t> </w:t>
      </w:r>
      <w:r>
        <w:rPr>
          <w:rFonts w:hint="eastAsia" w:ascii="宋体" w:hAnsi="宋体" w:eastAsia="宋体" w:cs="宋体"/>
          <w:b/>
          <w:i w:val="0"/>
          <w:caps w:val="0"/>
          <w:color w:val="666666"/>
          <w:spacing w:val="0"/>
          <w:kern w:val="0"/>
          <w:sz w:val="21"/>
          <w:szCs w:val="21"/>
          <w:shd w:val="clear" w:fill="FFFFFF"/>
          <w:lang w:val="en-US" w:eastAsia="zh-CN" w:bidi="ar"/>
        </w:rPr>
        <w:t>要求学分：</w:t>
      </w:r>
      <w:r>
        <w:rPr>
          <w:rFonts w:hint="eastAsia" w:ascii="微软雅黑" w:hAnsi="微软雅黑" w:eastAsia="微软雅黑" w:cs="微软雅黑"/>
          <w:b/>
          <w:i w:val="0"/>
          <w:caps w:val="0"/>
          <w:color w:val="666666"/>
          <w:spacing w:val="0"/>
          <w:kern w:val="0"/>
          <w:sz w:val="21"/>
          <w:szCs w:val="21"/>
          <w:shd w:val="clear" w:fill="FFFFFF"/>
          <w:lang w:val="en-US" w:eastAsia="zh-CN" w:bidi="ar"/>
        </w:rPr>
        <w:t>16</w:t>
      </w:r>
    </w:p>
    <w:tbl>
      <w:tblPr>
        <w:tblW w:w="10719" w:type="dxa"/>
        <w:tblInd w:w="0" w:type="dxa"/>
        <w:shd w:val="clear" w:color="auto" w:fill="FFFFFF"/>
        <w:tblLayout w:type="fixed"/>
        <w:tblCellMar>
          <w:top w:w="0" w:type="dxa"/>
          <w:left w:w="0" w:type="dxa"/>
          <w:bottom w:w="0" w:type="dxa"/>
          <w:right w:w="0" w:type="dxa"/>
        </w:tblCellMar>
      </w:tblPr>
      <w:tblGrid>
        <w:gridCol w:w="1117"/>
        <w:gridCol w:w="1564"/>
        <w:gridCol w:w="558"/>
        <w:gridCol w:w="558"/>
        <w:gridCol w:w="558"/>
        <w:gridCol w:w="558"/>
        <w:gridCol w:w="558"/>
        <w:gridCol w:w="670"/>
        <w:gridCol w:w="1117"/>
        <w:gridCol w:w="558"/>
        <w:gridCol w:w="893"/>
        <w:gridCol w:w="782"/>
        <w:gridCol w:w="1228"/>
      </w:tblGrid>
      <w:tr>
        <w:tblPrEx>
          <w:shd w:val="clear" w:color="auto" w:fill="FFFFFF"/>
          <w:tblLayout w:type="fixed"/>
          <w:tblCellMar>
            <w:top w:w="0" w:type="dxa"/>
            <w:left w:w="0" w:type="dxa"/>
            <w:bottom w:w="0" w:type="dxa"/>
            <w:right w:w="0" w:type="dxa"/>
          </w:tblCellMar>
        </w:tblPrEx>
        <w:tc>
          <w:tcPr>
            <w:tcW w:w="1117" w:type="dxa"/>
            <w:vMerge w:val="restart"/>
            <w:tcBorders>
              <w:top w:val="single" w:color="auto" w:sz="8" w:space="0"/>
              <w:left w:val="single" w:color="auto" w:sz="8" w:space="0"/>
              <w:bottom w:val="single" w:color="auto" w:sz="8" w:space="0"/>
              <w:right w:val="single" w:color="auto" w:sz="8" w:space="0"/>
            </w:tcBorders>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课程代码</w:t>
            </w:r>
          </w:p>
        </w:tc>
        <w:tc>
          <w:tcPr>
            <w:tcW w:w="1564"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课程名称</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宋体" w:hAnsi="宋体" w:eastAsia="宋体" w:cs="宋体"/>
                <w:b w:val="0"/>
                <w:i w:val="0"/>
                <w:caps w:val="0"/>
                <w:color w:val="666666"/>
                <w:spacing w:val="0"/>
                <w:kern w:val="0"/>
                <w:sz w:val="18"/>
                <w:szCs w:val="18"/>
                <w:lang w:val="en-US" w:eastAsia="zh-CN" w:bidi="ar"/>
              </w:rPr>
              <w:t>课程英文名称</w:t>
            </w:r>
          </w:p>
        </w:tc>
        <w:tc>
          <w:tcPr>
            <w:tcW w:w="558"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学分</w:t>
            </w:r>
          </w:p>
        </w:tc>
        <w:tc>
          <w:tcPr>
            <w:tcW w:w="2902" w:type="dxa"/>
            <w:gridSpan w:val="5"/>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教学时数</w:t>
            </w:r>
          </w:p>
        </w:tc>
        <w:tc>
          <w:tcPr>
            <w:tcW w:w="1117"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周学时</w:t>
            </w:r>
          </w:p>
        </w:tc>
        <w:tc>
          <w:tcPr>
            <w:tcW w:w="558"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开课学期</w:t>
            </w:r>
          </w:p>
        </w:tc>
        <w:tc>
          <w:tcPr>
            <w:tcW w:w="893"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建议修读学期</w:t>
            </w:r>
          </w:p>
        </w:tc>
        <w:tc>
          <w:tcPr>
            <w:tcW w:w="782"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是否学位课程</w:t>
            </w:r>
          </w:p>
        </w:tc>
        <w:tc>
          <w:tcPr>
            <w:tcW w:w="1228" w:type="dxa"/>
            <w:vMerge w:val="restart"/>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备注</w:t>
            </w:r>
          </w:p>
        </w:tc>
      </w:tr>
      <w:tr>
        <w:tblPrEx>
          <w:tblLayout w:type="fixed"/>
          <w:tblCellMar>
            <w:top w:w="0" w:type="dxa"/>
            <w:left w:w="0" w:type="dxa"/>
            <w:bottom w:w="0" w:type="dxa"/>
            <w:right w:w="0" w:type="dxa"/>
          </w:tblCellMar>
        </w:tblPrEx>
        <w:tc>
          <w:tcPr>
            <w:tcW w:w="1117" w:type="dxa"/>
            <w:vMerge w:val="continue"/>
            <w:tcBorders>
              <w:top w:val="single" w:color="auto" w:sz="8" w:space="0"/>
              <w:left w:val="single" w:color="auto" w:sz="8" w:space="0"/>
              <w:bottom w:val="single" w:color="auto" w:sz="8" w:space="0"/>
              <w:right w:val="single" w:color="auto" w:sz="8" w:space="0"/>
            </w:tcBorders>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564"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共计</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讲授</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实验</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实践</w:t>
            </w:r>
          </w:p>
        </w:tc>
        <w:tc>
          <w:tcPr>
            <w:tcW w:w="670"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上机</w:t>
            </w:r>
          </w:p>
        </w:tc>
        <w:tc>
          <w:tcPr>
            <w:tcW w:w="1117"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893"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782"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vMerge w:val="continue"/>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SOCW1020</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非营利组织专题</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Non-profit organization</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6</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SOCW1027</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农村社会工作</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Rural Social Work</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6</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SOCW1029</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家庭社会工作</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Family Work</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6</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SOCW1031</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青少年社会工作</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Social Work with Adolescents</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6</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SOCW1032</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老年社会工作</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Gerontological Social Work</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春</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6</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SOCW1022</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学校社会工作</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School of Social Work</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7</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SOCW1033</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矫正社会工作</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Remedial Social Work</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7</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SOCW1040</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企业社会责任</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Corporate</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7</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r>
        <w:tblPrEx>
          <w:tblLayout w:type="fixed"/>
          <w:tblCellMar>
            <w:top w:w="0" w:type="dxa"/>
            <w:left w:w="0" w:type="dxa"/>
            <w:bottom w:w="0" w:type="dxa"/>
            <w:right w:w="0" w:type="dxa"/>
          </w:tblCellMar>
        </w:tblPrEx>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SOCW1041</w:t>
            </w:r>
          </w:p>
        </w:tc>
        <w:tc>
          <w:tcPr>
            <w:tcW w:w="1564" w:type="dxa"/>
            <w:shd w:val="clear" w:color="auto" w:fill="FFFFFF"/>
            <w:vAlign w:val="center"/>
          </w:tcPr>
          <w:p>
            <w:pPr>
              <w:keepNext w:val="0"/>
              <w:keepLines w:val="0"/>
              <w:widowControl/>
              <w:suppressLineNumbers w:val="0"/>
              <w:spacing w:before="0" w:beforeAutospacing="1" w:after="0" w:afterAutospacing="1" w:line="390" w:lineRule="atLeast"/>
              <w:ind w:left="0" w:right="0"/>
              <w:jc w:val="left"/>
            </w:pPr>
            <w:r>
              <w:rPr>
                <w:rFonts w:hint="eastAsia" w:ascii="宋体" w:hAnsi="宋体" w:eastAsia="宋体" w:cs="宋体"/>
                <w:b w:val="0"/>
                <w:i w:val="0"/>
                <w:caps w:val="0"/>
                <w:color w:val="666666"/>
                <w:spacing w:val="0"/>
                <w:kern w:val="0"/>
                <w:sz w:val="18"/>
                <w:szCs w:val="18"/>
                <w:lang w:val="en-US" w:eastAsia="zh-CN" w:bidi="ar"/>
              </w:rPr>
              <w:t>医疗社会工作</w:t>
            </w:r>
            <w:r>
              <w:rPr>
                <w:rFonts w:hint="eastAsia" w:ascii="微软雅黑" w:hAnsi="微软雅黑" w:eastAsia="微软雅黑" w:cs="微软雅黑"/>
                <w:b w:val="0"/>
                <w:i w:val="0"/>
                <w:caps w:val="0"/>
                <w:color w:val="666666"/>
                <w:spacing w:val="0"/>
                <w:kern w:val="0"/>
                <w:sz w:val="18"/>
                <w:szCs w:val="18"/>
                <w:lang w:val="en-US" w:eastAsia="zh-CN" w:bidi="ar"/>
              </w:rPr>
              <w:br w:type="textWrapping"/>
            </w:r>
            <w:r>
              <w:rPr>
                <w:rFonts w:hint="eastAsia" w:ascii="微软雅黑" w:hAnsi="微软雅黑" w:eastAsia="微软雅黑" w:cs="微软雅黑"/>
                <w:b w:val="0"/>
                <w:i w:val="0"/>
                <w:caps w:val="0"/>
                <w:color w:val="666666"/>
                <w:spacing w:val="0"/>
                <w:kern w:val="0"/>
                <w:sz w:val="18"/>
                <w:szCs w:val="18"/>
                <w:lang w:val="en-US" w:eastAsia="zh-CN" w:bidi="ar"/>
              </w:rPr>
              <w:t>Medical Social Work</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36</w:t>
            </w: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55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670"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117"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2.0-0.0</w:t>
            </w:r>
          </w:p>
        </w:tc>
        <w:tc>
          <w:tcPr>
            <w:tcW w:w="558"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宋体" w:hAnsi="宋体" w:eastAsia="宋体" w:cs="宋体"/>
                <w:b w:val="0"/>
                <w:i w:val="0"/>
                <w:caps w:val="0"/>
                <w:color w:val="666666"/>
                <w:spacing w:val="0"/>
                <w:kern w:val="0"/>
                <w:sz w:val="18"/>
                <w:szCs w:val="18"/>
                <w:lang w:val="en-US" w:eastAsia="zh-CN" w:bidi="ar"/>
              </w:rPr>
              <w:t>秋</w:t>
            </w:r>
          </w:p>
        </w:tc>
        <w:tc>
          <w:tcPr>
            <w:tcW w:w="893" w:type="dxa"/>
            <w:shd w:val="clear" w:color="auto" w:fill="FFFFFF"/>
            <w:vAlign w:val="center"/>
          </w:tcPr>
          <w:p>
            <w:pPr>
              <w:keepNext w:val="0"/>
              <w:keepLines w:val="0"/>
              <w:widowControl/>
              <w:suppressLineNumbers w:val="0"/>
              <w:spacing w:before="0" w:beforeAutospacing="1" w:after="0" w:afterAutospacing="1" w:line="390" w:lineRule="atLeast"/>
              <w:ind w:left="0" w:right="0"/>
              <w:jc w:val="center"/>
            </w:pPr>
            <w:r>
              <w:rPr>
                <w:rFonts w:hint="eastAsia" w:ascii="微软雅黑" w:hAnsi="微软雅黑" w:eastAsia="微软雅黑" w:cs="微软雅黑"/>
                <w:b w:val="0"/>
                <w:i w:val="0"/>
                <w:caps w:val="0"/>
                <w:color w:val="666666"/>
                <w:spacing w:val="0"/>
                <w:kern w:val="0"/>
                <w:sz w:val="18"/>
                <w:szCs w:val="18"/>
                <w:lang w:val="en-US" w:eastAsia="zh-CN" w:bidi="ar"/>
              </w:rPr>
              <w:t>7</w:t>
            </w:r>
          </w:p>
        </w:tc>
        <w:tc>
          <w:tcPr>
            <w:tcW w:w="782"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c>
          <w:tcPr>
            <w:tcW w:w="1228" w:type="dxa"/>
            <w:shd w:val="clear" w:color="auto" w:fill="FFFFFF"/>
            <w:vAlign w:val="center"/>
          </w:tcPr>
          <w:p>
            <w:pPr>
              <w:jc w:val="left"/>
              <w:rPr>
                <w:rFonts w:hint="eastAsia" w:ascii="微软雅黑" w:hAnsi="微软雅黑" w:eastAsia="微软雅黑" w:cs="微软雅黑"/>
                <w:b w:val="0"/>
                <w:i w:val="0"/>
                <w:caps w:val="0"/>
                <w:color w:val="666666"/>
                <w:spacing w:val="0"/>
                <w:sz w:val="21"/>
                <w:szCs w:val="21"/>
              </w:rPr>
            </w:pPr>
          </w:p>
        </w:tc>
      </w:tr>
    </w:tbl>
    <w:p>
      <w:pPr>
        <w:keepNext w:val="0"/>
        <w:keepLines w:val="0"/>
        <w:widowControl/>
        <w:suppressLineNumbers w:val="0"/>
        <w:shd w:val="clear" w:fill="FFFFFF"/>
        <w:spacing w:before="0" w:beforeAutospacing="1" w:after="0" w:afterAutospacing="1" w:line="390" w:lineRule="atLeast"/>
        <w:ind w:left="0" w:right="0" w:firstLine="0"/>
        <w:jc w:val="left"/>
        <w:rPr>
          <w:rFonts w:hint="eastAsia" w:ascii="微软雅黑" w:hAnsi="微软雅黑" w:eastAsia="微软雅黑" w:cs="微软雅黑"/>
          <w:b w:val="0"/>
          <w:i w:val="0"/>
          <w:caps w:val="0"/>
          <w:color w:val="666666"/>
          <w:spacing w:val="0"/>
          <w:sz w:val="21"/>
          <w:szCs w:val="21"/>
        </w:rPr>
      </w:pPr>
      <w:r>
        <w:rPr>
          <w:rFonts w:hint="eastAsia" w:ascii="微软雅黑" w:hAnsi="微软雅黑" w:eastAsia="微软雅黑" w:cs="微软雅黑"/>
          <w:b/>
          <w:i w:val="0"/>
          <w:caps w:val="0"/>
          <w:color w:val="666666"/>
          <w:spacing w:val="0"/>
          <w:kern w:val="0"/>
          <w:sz w:val="21"/>
          <w:szCs w:val="21"/>
          <w:shd w:val="clear" w:fill="FFFFFF"/>
          <w:lang w:val="en-US" w:eastAsia="zh-CN" w:bidi="ar"/>
        </w:rPr>
        <w:t> </w:t>
      </w:r>
    </w:p>
    <w:p>
      <w:pPr>
        <w:keepNext w:val="0"/>
        <w:keepLines w:val="0"/>
        <w:widowControl/>
        <w:suppressLineNumbers w:val="0"/>
        <w:shd w:val="clear" w:fill="FFFFFF"/>
        <w:spacing w:before="0" w:beforeAutospacing="1" w:after="0" w:afterAutospacing="1" w:line="390" w:lineRule="atLeast"/>
        <w:ind w:left="0" w:right="0" w:firstLine="425"/>
        <w:jc w:val="left"/>
        <w:rPr>
          <w:rFonts w:hint="eastAsia" w:ascii="微软雅黑" w:hAnsi="微软雅黑" w:eastAsia="微软雅黑" w:cs="微软雅黑"/>
          <w:b w:val="0"/>
          <w:i w:val="0"/>
          <w:caps w:val="0"/>
          <w:color w:val="666666"/>
          <w:spacing w:val="0"/>
          <w:sz w:val="21"/>
          <w:szCs w:val="21"/>
        </w:rPr>
      </w:pPr>
      <w:r>
        <w:rPr>
          <w:rFonts w:hint="eastAsia" w:ascii="宋体" w:hAnsi="宋体" w:eastAsia="宋体" w:cs="宋体"/>
          <w:b/>
          <w:i w:val="0"/>
          <w:caps w:val="0"/>
          <w:color w:val="666666"/>
          <w:spacing w:val="0"/>
          <w:kern w:val="0"/>
          <w:sz w:val="21"/>
          <w:szCs w:val="21"/>
          <w:shd w:val="clear" w:fill="FFFFFF"/>
          <w:lang w:val="en-US" w:eastAsia="zh-CN" w:bidi="ar"/>
        </w:rPr>
        <w:t>（四）开放选修课程</w:t>
      </w:r>
      <w:r>
        <w:rPr>
          <w:rFonts w:hint="eastAsia" w:ascii="微软雅黑" w:hAnsi="微软雅黑" w:eastAsia="微软雅黑" w:cs="微软雅黑"/>
          <w:b/>
          <w:i w:val="0"/>
          <w:caps w:val="0"/>
          <w:color w:val="666666"/>
          <w:spacing w:val="0"/>
          <w:kern w:val="0"/>
          <w:sz w:val="21"/>
          <w:szCs w:val="21"/>
          <w:shd w:val="clear" w:fill="FFFFFF"/>
          <w:lang w:val="en-US" w:eastAsia="zh-CN" w:bidi="ar"/>
        </w:rPr>
        <w:t> </w:t>
      </w:r>
      <w:r>
        <w:rPr>
          <w:rFonts w:hint="eastAsia" w:ascii="宋体" w:hAnsi="宋体" w:eastAsia="宋体" w:cs="宋体"/>
          <w:b/>
          <w:i w:val="0"/>
          <w:caps w:val="0"/>
          <w:color w:val="666666"/>
          <w:spacing w:val="0"/>
          <w:kern w:val="0"/>
          <w:sz w:val="21"/>
          <w:szCs w:val="21"/>
          <w:shd w:val="clear" w:fill="FFFFFF"/>
          <w:lang w:val="en-US" w:eastAsia="zh-CN" w:bidi="ar"/>
        </w:rPr>
        <w:t>公共选修课程</w:t>
      </w:r>
      <w:r>
        <w:rPr>
          <w:rFonts w:hint="eastAsia" w:ascii="微软雅黑" w:hAnsi="微软雅黑" w:eastAsia="微软雅黑" w:cs="微软雅黑"/>
          <w:b/>
          <w:i w:val="0"/>
          <w:caps w:val="0"/>
          <w:color w:val="666666"/>
          <w:spacing w:val="0"/>
          <w:kern w:val="0"/>
          <w:sz w:val="21"/>
          <w:szCs w:val="21"/>
          <w:shd w:val="clear" w:fill="FFFFFF"/>
          <w:lang w:val="en-US" w:eastAsia="zh-CN" w:bidi="ar"/>
        </w:rPr>
        <w:t> </w:t>
      </w:r>
      <w:r>
        <w:rPr>
          <w:rFonts w:hint="eastAsia" w:ascii="宋体" w:hAnsi="宋体" w:eastAsia="宋体" w:cs="宋体"/>
          <w:b/>
          <w:i w:val="0"/>
          <w:caps w:val="0"/>
          <w:color w:val="666666"/>
          <w:spacing w:val="0"/>
          <w:kern w:val="0"/>
          <w:sz w:val="21"/>
          <w:szCs w:val="21"/>
          <w:shd w:val="clear" w:fill="FFFFFF"/>
          <w:lang w:val="en-US" w:eastAsia="zh-CN" w:bidi="ar"/>
        </w:rPr>
        <w:t>要求学分：</w:t>
      </w:r>
      <w:r>
        <w:rPr>
          <w:rFonts w:hint="eastAsia" w:ascii="微软雅黑" w:hAnsi="微软雅黑" w:eastAsia="微软雅黑" w:cs="微软雅黑"/>
          <w:b/>
          <w:i w:val="0"/>
          <w:caps w:val="0"/>
          <w:color w:val="666666"/>
          <w:spacing w:val="0"/>
          <w:kern w:val="0"/>
          <w:sz w:val="21"/>
          <w:szCs w:val="21"/>
          <w:shd w:val="clear" w:fill="FFFFFF"/>
          <w:lang w:val="en-US" w:eastAsia="zh-CN" w:bidi="ar"/>
        </w:rPr>
        <w:t>4</w:t>
      </w:r>
    </w:p>
    <w:p>
      <w:pPr>
        <w:keepNext w:val="0"/>
        <w:keepLines w:val="0"/>
        <w:widowControl/>
        <w:suppressLineNumbers w:val="0"/>
        <w:shd w:val="clear" w:fill="FFFFFF"/>
        <w:spacing w:before="0" w:beforeAutospacing="1" w:after="0" w:afterAutospacing="1" w:line="390" w:lineRule="atLeast"/>
        <w:ind w:left="0" w:right="0" w:firstLine="425"/>
        <w:jc w:val="left"/>
        <w:rPr>
          <w:rFonts w:hint="eastAsia" w:ascii="微软雅黑" w:hAnsi="微软雅黑" w:eastAsia="微软雅黑" w:cs="微软雅黑"/>
          <w:b w:val="0"/>
          <w:i w:val="0"/>
          <w:caps w:val="0"/>
          <w:color w:val="666666"/>
          <w:spacing w:val="0"/>
          <w:sz w:val="21"/>
          <w:szCs w:val="21"/>
        </w:rPr>
      </w:pPr>
      <w:r>
        <w:rPr>
          <w:rFonts w:hint="eastAsia" w:ascii="宋体" w:hAnsi="宋体" w:eastAsia="宋体" w:cs="宋体"/>
          <w:b w:val="0"/>
          <w:i w:val="0"/>
          <w:caps w:val="0"/>
          <w:color w:val="666666"/>
          <w:spacing w:val="0"/>
          <w:kern w:val="0"/>
          <w:sz w:val="21"/>
          <w:szCs w:val="21"/>
          <w:shd w:val="clear" w:fill="FFFFFF"/>
          <w:lang w:val="en-US" w:eastAsia="zh-CN" w:bidi="ar"/>
        </w:rPr>
        <w:t>在公共选修课程中选择修读</w:t>
      </w:r>
    </w:p>
    <w:p>
      <w:pPr>
        <w:keepNext w:val="0"/>
        <w:keepLines w:val="0"/>
        <w:widowControl/>
        <w:suppressLineNumbers w:val="0"/>
        <w:shd w:val="clear" w:fill="FFFFFF"/>
        <w:spacing w:before="0" w:beforeAutospacing="1" w:after="0" w:afterAutospacing="1" w:line="390" w:lineRule="atLeast"/>
        <w:ind w:left="0" w:right="0" w:firstLine="425"/>
        <w:jc w:val="left"/>
        <w:rPr>
          <w:rFonts w:hint="eastAsia" w:ascii="微软雅黑" w:hAnsi="微软雅黑" w:eastAsia="微软雅黑" w:cs="微软雅黑"/>
          <w:b w:val="0"/>
          <w:i w:val="0"/>
          <w:caps w:val="0"/>
          <w:color w:val="666666"/>
          <w:spacing w:val="0"/>
          <w:sz w:val="21"/>
          <w:szCs w:val="21"/>
        </w:rPr>
      </w:pPr>
      <w:r>
        <w:rPr>
          <w:rFonts w:hint="eastAsia" w:ascii="微软雅黑" w:hAnsi="微软雅黑" w:eastAsia="微软雅黑" w:cs="微软雅黑"/>
          <w:b w:val="0"/>
          <w:i w:val="0"/>
          <w:caps w:val="0"/>
          <w:color w:val="666666"/>
          <w:spacing w:val="0"/>
          <w:kern w:val="0"/>
          <w:sz w:val="21"/>
          <w:szCs w:val="21"/>
          <w:shd w:val="clear" w:fill="FFFFFF"/>
          <w:lang w:val="en-US" w:eastAsia="zh-CN" w:bidi="ar"/>
        </w:rPr>
        <w:t> </w:t>
      </w:r>
    </w:p>
    <w:p>
      <w:pPr>
        <w:keepNext w:val="0"/>
        <w:keepLines w:val="0"/>
        <w:widowControl/>
        <w:suppressLineNumbers w:val="0"/>
        <w:shd w:val="clear" w:fill="FFFFFF"/>
        <w:spacing w:before="0" w:beforeAutospacing="1" w:after="0" w:afterAutospacing="1" w:line="390" w:lineRule="atLeast"/>
        <w:ind w:left="0" w:right="0" w:firstLine="425"/>
        <w:jc w:val="left"/>
        <w:rPr>
          <w:rFonts w:hint="eastAsia" w:ascii="微软雅黑" w:hAnsi="微软雅黑" w:eastAsia="微软雅黑" w:cs="微软雅黑"/>
          <w:b w:val="0"/>
          <w:i w:val="0"/>
          <w:caps w:val="0"/>
          <w:color w:val="666666"/>
          <w:spacing w:val="0"/>
          <w:sz w:val="21"/>
          <w:szCs w:val="21"/>
        </w:rPr>
      </w:pPr>
      <w:r>
        <w:rPr>
          <w:rFonts w:hint="eastAsia" w:ascii="宋体" w:hAnsi="宋体" w:eastAsia="宋体" w:cs="宋体"/>
          <w:b w:val="0"/>
          <w:i w:val="0"/>
          <w:caps w:val="0"/>
          <w:color w:val="666666"/>
          <w:spacing w:val="0"/>
          <w:kern w:val="0"/>
          <w:sz w:val="21"/>
          <w:szCs w:val="21"/>
          <w:shd w:val="clear" w:fill="FFFFFF"/>
          <w:lang w:val="en-US" w:eastAsia="zh-CN" w:bidi="ar"/>
        </w:rPr>
        <w:t>注：培养方案在执行过程中会根据专业发展需求进行微调，学校将在教务管理系统和学生园地中及时更新，本培养方案仅供参考。</w:t>
      </w:r>
    </w:p>
    <w:p>
      <w:bookmarkStart w:id="7" w:name="_GoBack"/>
      <w:bookmarkEnd w:id="7"/>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方正大标宋简体">
    <w:altName w:val="微软雅黑"/>
    <w:panose1 w:val="00000000000000000000"/>
    <w:charset w:val="00"/>
    <w:family w:val="auto"/>
    <w:pitch w:val="default"/>
    <w:sig w:usb0="00000000" w:usb1="00000000" w:usb2="00000000" w:usb3="00000000" w:csb0="00000000" w:csb1="00000000"/>
  </w:font>
  <w:font w:name="楷体_GB2312">
    <w:altName w:val="楷体"/>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B540F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5">
    <w:name w:val="Default Paragraph Font"/>
    <w:semiHidden/>
    <w:uiPriority w:val="0"/>
  </w:style>
  <w:style w:type="table" w:default="1" w:styleId="6">
    <w:name w:val="Normal Table"/>
    <w:semiHidden/>
    <w:uiPriority w:val="0"/>
    <w:tblPr>
      <w:tblLayout w:type="fixed"/>
      <w:tblCellMar>
        <w:top w:w="0" w:type="dxa"/>
        <w:left w:w="108" w:type="dxa"/>
        <w:bottom w:w="0" w:type="dxa"/>
        <w:right w:w="108" w:type="dxa"/>
      </w:tblCellMar>
    </w:tblPr>
  </w:style>
  <w:style w:type="paragraph" w:styleId="4">
    <w:name w:val="Normal (Web)"/>
    <w:basedOn w:val="1"/>
    <w:uiPriority w:val="0"/>
    <w:rPr>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Office_10.1.0.7346_F1E327BC-269C-435d-A152-05C5408002CA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cp:lastModifiedBy>
  <dcterms:modified xsi:type="dcterms:W3CDTF">2018-05-30T02:09:15Z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2052-10.1.0.7346</vt:lpwstr>
  </property>
</Properties>
</file>